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52" w:rsidRPr="00771E6A" w:rsidRDefault="005A7E52" w:rsidP="005A7E52">
      <w:pPr>
        <w:spacing w:after="160" w:line="259" w:lineRule="auto"/>
        <w:jc w:val="center"/>
        <w:rPr>
          <w:rFonts w:ascii="Arial" w:eastAsia="Times New Roman" w:hAnsi="Arial" w:cs="Arial"/>
          <w:b/>
          <w:bCs/>
          <w:sz w:val="28"/>
          <w:szCs w:val="28"/>
          <w:lang w:val="en-IN"/>
        </w:rPr>
      </w:pPr>
      <w:r>
        <w:rPr>
          <w:rFonts w:ascii="Arial" w:eastAsia="Times New Roman" w:hAnsi="Arial" w:cs="Arial"/>
          <w:b/>
          <w:bCs/>
          <w:noProof/>
          <w:sz w:val="28"/>
          <w:szCs w:val="28"/>
          <w:lang w:val="en-IN" w:eastAsia="en-IN"/>
        </w:rPr>
        <w:drawing>
          <wp:anchor distT="0" distB="0" distL="114300" distR="114300" simplePos="0" relativeHeight="251663872" behindDoc="0" locked="0" layoutInCell="1" allowOverlap="1" wp14:anchorId="39FD86F1" wp14:editId="4E2E926F">
            <wp:simplePos x="0" y="0"/>
            <wp:positionH relativeFrom="column">
              <wp:posOffset>2687955</wp:posOffset>
            </wp:positionH>
            <wp:positionV relativeFrom="paragraph">
              <wp:posOffset>-234315</wp:posOffset>
            </wp:positionV>
            <wp:extent cx="400050" cy="365760"/>
            <wp:effectExtent l="0" t="0" r="0" b="0"/>
            <wp:wrapNone/>
            <wp:docPr id="1"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9C1629">
        <w:rPr>
          <w:rFonts w:ascii="Arial" w:eastAsia="Times New Roman" w:hAnsi="Arial" w:cs="Arial"/>
          <w:b/>
          <w:bCs/>
          <w:sz w:val="28"/>
          <w:szCs w:val="28"/>
        </w:rPr>
        <w:t>ANNAMALAI          UNIVERSITY</w:t>
      </w:r>
    </w:p>
    <w:p w:rsidR="005A7E52" w:rsidRDefault="005A7E52" w:rsidP="005A7E52">
      <w:pPr>
        <w:widowControl w:val="0"/>
        <w:autoSpaceDE w:val="0"/>
        <w:autoSpaceDN w:val="0"/>
        <w:spacing w:line="360" w:lineRule="auto"/>
        <w:jc w:val="center"/>
        <w:rPr>
          <w:b/>
          <w:color w:val="1F1F1F"/>
          <w:shd w:val="clear" w:color="auto" w:fill="FFFFFF"/>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rsidR="005A7E52" w:rsidRPr="004C11F6" w:rsidRDefault="005A7E52" w:rsidP="005A7E52">
      <w:pPr>
        <w:widowControl w:val="0"/>
        <w:autoSpaceDE w:val="0"/>
        <w:autoSpaceDN w:val="0"/>
        <w:jc w:val="center"/>
        <w:rPr>
          <w:b/>
          <w:color w:val="1F1F1F"/>
          <w:shd w:val="clear" w:color="auto" w:fill="FFFFFF"/>
          <w:lang w:val="en-IN"/>
        </w:rPr>
      </w:pPr>
      <w:r>
        <w:rPr>
          <w:b/>
          <w:color w:val="1F1F1F"/>
          <w:shd w:val="clear" w:color="auto" w:fill="FFFFFF"/>
        </w:rPr>
        <w:t xml:space="preserve">405 </w:t>
      </w:r>
      <w:r w:rsidRPr="00B03580">
        <w:rPr>
          <w:b/>
          <w:color w:val="1F1F1F"/>
          <w:shd w:val="clear" w:color="auto" w:fill="FFFFFF"/>
        </w:rPr>
        <w:t xml:space="preserve">- </w:t>
      </w:r>
      <w:r>
        <w:rPr>
          <w:b/>
          <w:color w:val="1F1F1F"/>
          <w:shd w:val="clear" w:color="auto" w:fill="FFFFFF"/>
        </w:rPr>
        <w:t>M</w:t>
      </w:r>
      <w:r w:rsidRPr="00B03580">
        <w:rPr>
          <w:b/>
          <w:color w:val="1F1F1F"/>
          <w:shd w:val="clear" w:color="auto" w:fill="FFFFFF"/>
        </w:rPr>
        <w:t xml:space="preserve">.Sc. </w:t>
      </w:r>
      <w:r>
        <w:rPr>
          <w:b/>
          <w:color w:val="1F1F1F"/>
          <w:shd w:val="clear" w:color="auto" w:fill="FFFFFF"/>
        </w:rPr>
        <w:t>Botany</w:t>
      </w:r>
    </w:p>
    <w:p w:rsidR="005A7E52" w:rsidRPr="00D31F73" w:rsidRDefault="005A7E52" w:rsidP="005A7E52">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rsidR="005A7E52" w:rsidRDefault="005A7E52" w:rsidP="005A7E52">
      <w:pPr>
        <w:jc w:val="center"/>
        <w:rPr>
          <w:rFonts w:eastAsia="Times New Roman"/>
          <w:sz w:val="20"/>
          <w:szCs w:val="20"/>
        </w:rPr>
      </w:pPr>
      <w:r w:rsidRPr="00761243">
        <w:rPr>
          <w:rFonts w:eastAsia="Times New Roman"/>
          <w:sz w:val="20"/>
          <w:szCs w:val="20"/>
        </w:rPr>
        <w:t>(Applicable to the candidates admitted from the academic year 2023 -2024 onwards)</w:t>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48"/>
        <w:gridCol w:w="1490"/>
        <w:gridCol w:w="3739"/>
        <w:gridCol w:w="792"/>
        <w:gridCol w:w="786"/>
        <w:gridCol w:w="801"/>
        <w:gridCol w:w="749"/>
        <w:gridCol w:w="596"/>
      </w:tblGrid>
      <w:tr w:rsidR="005A7E52" w:rsidRPr="000966CA" w:rsidTr="00021679">
        <w:trPr>
          <w:trHeight w:val="479"/>
          <w:jc w:val="center"/>
        </w:trPr>
        <w:tc>
          <w:tcPr>
            <w:tcW w:w="385" w:type="pct"/>
            <w:vMerge w:val="restart"/>
            <w:vAlign w:val="center"/>
          </w:tcPr>
          <w:p w:rsidR="005A7E52" w:rsidRPr="000966CA" w:rsidRDefault="005A7E52" w:rsidP="00021679">
            <w:pPr>
              <w:widowControl w:val="0"/>
              <w:autoSpaceDE w:val="0"/>
              <w:autoSpaceDN w:val="0"/>
              <w:spacing w:before="60" w:after="60"/>
              <w:ind w:left="90"/>
              <w:jc w:val="center"/>
              <w:rPr>
                <w:b/>
                <w:sz w:val="20"/>
                <w:szCs w:val="20"/>
              </w:rPr>
            </w:pPr>
            <w:r w:rsidRPr="000966CA">
              <w:rPr>
                <w:b/>
                <w:sz w:val="20"/>
                <w:szCs w:val="20"/>
              </w:rPr>
              <w:t>Part</w:t>
            </w:r>
          </w:p>
        </w:tc>
        <w:tc>
          <w:tcPr>
            <w:tcW w:w="768" w:type="pct"/>
            <w:vMerge w:val="restart"/>
            <w:vAlign w:val="center"/>
          </w:tcPr>
          <w:p w:rsidR="005A7E52" w:rsidRPr="000966CA" w:rsidRDefault="005A7E52" w:rsidP="00021679">
            <w:pPr>
              <w:widowControl w:val="0"/>
              <w:autoSpaceDE w:val="0"/>
              <w:autoSpaceDN w:val="0"/>
              <w:spacing w:before="60" w:after="60"/>
              <w:ind w:left="90"/>
              <w:jc w:val="center"/>
              <w:rPr>
                <w:b/>
                <w:sz w:val="20"/>
                <w:szCs w:val="20"/>
              </w:rPr>
            </w:pPr>
            <w:r w:rsidRPr="000966CA">
              <w:rPr>
                <w:sz w:val="20"/>
                <w:szCs w:val="20"/>
              </w:rPr>
              <w:br w:type="page"/>
            </w:r>
            <w:r w:rsidRPr="000966CA">
              <w:rPr>
                <w:b/>
                <w:sz w:val="20"/>
                <w:szCs w:val="20"/>
              </w:rPr>
              <w:t>Course Code</w:t>
            </w:r>
          </w:p>
        </w:tc>
        <w:tc>
          <w:tcPr>
            <w:tcW w:w="1927" w:type="pct"/>
            <w:vMerge w:val="restart"/>
            <w:vAlign w:val="center"/>
          </w:tcPr>
          <w:p w:rsidR="005A7E52" w:rsidRPr="000966CA" w:rsidRDefault="005A7E52" w:rsidP="00021679">
            <w:pPr>
              <w:widowControl w:val="0"/>
              <w:autoSpaceDE w:val="0"/>
              <w:autoSpaceDN w:val="0"/>
              <w:spacing w:before="60" w:after="60"/>
              <w:ind w:right="51"/>
              <w:jc w:val="center"/>
              <w:rPr>
                <w:b/>
                <w:sz w:val="20"/>
                <w:szCs w:val="20"/>
              </w:rPr>
            </w:pPr>
            <w:r w:rsidRPr="000966CA">
              <w:rPr>
                <w:b/>
                <w:sz w:val="20"/>
                <w:szCs w:val="20"/>
              </w:rPr>
              <w:t>Study Components &amp; Course Title</w:t>
            </w:r>
          </w:p>
        </w:tc>
        <w:tc>
          <w:tcPr>
            <w:tcW w:w="408" w:type="pct"/>
            <w:vMerge w:val="restart"/>
          </w:tcPr>
          <w:p w:rsidR="005A7E52" w:rsidRPr="000966CA" w:rsidRDefault="005A7E52" w:rsidP="00021679">
            <w:pPr>
              <w:widowControl w:val="0"/>
              <w:autoSpaceDE w:val="0"/>
              <w:autoSpaceDN w:val="0"/>
              <w:spacing w:before="60" w:after="60"/>
              <w:ind w:left="51" w:right="41" w:hanging="3"/>
              <w:jc w:val="center"/>
              <w:rPr>
                <w:b/>
                <w:sz w:val="20"/>
                <w:szCs w:val="20"/>
              </w:rPr>
            </w:pPr>
            <w:r w:rsidRPr="000966CA">
              <w:rPr>
                <w:b/>
                <w:sz w:val="20"/>
                <w:szCs w:val="20"/>
              </w:rPr>
              <w:t>Credit</w:t>
            </w:r>
          </w:p>
        </w:tc>
        <w:tc>
          <w:tcPr>
            <w:tcW w:w="405" w:type="pct"/>
            <w:vMerge w:val="restart"/>
          </w:tcPr>
          <w:p w:rsidR="005A7E52" w:rsidRPr="000966CA" w:rsidRDefault="005A7E52" w:rsidP="00021679">
            <w:pPr>
              <w:widowControl w:val="0"/>
              <w:autoSpaceDE w:val="0"/>
              <w:autoSpaceDN w:val="0"/>
              <w:spacing w:before="60" w:after="60"/>
              <w:ind w:left="49"/>
              <w:jc w:val="center"/>
              <w:rPr>
                <w:b/>
                <w:sz w:val="20"/>
                <w:szCs w:val="20"/>
              </w:rPr>
            </w:pPr>
            <w:r w:rsidRPr="000966CA">
              <w:rPr>
                <w:b/>
                <w:sz w:val="20"/>
                <w:szCs w:val="20"/>
              </w:rPr>
              <w:t>Hours/ Week</w:t>
            </w:r>
          </w:p>
        </w:tc>
        <w:tc>
          <w:tcPr>
            <w:tcW w:w="1106" w:type="pct"/>
            <w:gridSpan w:val="3"/>
          </w:tcPr>
          <w:p w:rsidR="005A7E52" w:rsidRPr="000966CA" w:rsidRDefault="005A7E52" w:rsidP="00021679">
            <w:pPr>
              <w:widowControl w:val="0"/>
              <w:autoSpaceDE w:val="0"/>
              <w:autoSpaceDN w:val="0"/>
              <w:spacing w:before="60" w:after="60"/>
              <w:ind w:left="144"/>
              <w:jc w:val="center"/>
              <w:rPr>
                <w:b/>
                <w:sz w:val="20"/>
                <w:szCs w:val="20"/>
              </w:rPr>
            </w:pPr>
            <w:r w:rsidRPr="000966CA">
              <w:rPr>
                <w:b/>
                <w:sz w:val="20"/>
                <w:szCs w:val="20"/>
              </w:rPr>
              <w:t>Maximum Marks</w:t>
            </w:r>
          </w:p>
        </w:tc>
      </w:tr>
      <w:tr w:rsidR="005A7E52" w:rsidRPr="000966CA" w:rsidTr="00021679">
        <w:trPr>
          <w:cantSplit/>
          <w:trHeight w:val="863"/>
          <w:jc w:val="center"/>
        </w:trPr>
        <w:tc>
          <w:tcPr>
            <w:tcW w:w="385" w:type="pct"/>
            <w:vMerge/>
            <w:vAlign w:val="center"/>
          </w:tcPr>
          <w:p w:rsidR="005A7E52" w:rsidRPr="000966CA" w:rsidRDefault="005A7E52" w:rsidP="00021679">
            <w:pPr>
              <w:widowControl w:val="0"/>
              <w:autoSpaceDE w:val="0"/>
              <w:autoSpaceDN w:val="0"/>
              <w:spacing w:before="60" w:after="60"/>
              <w:jc w:val="center"/>
              <w:rPr>
                <w:b/>
                <w:sz w:val="20"/>
                <w:szCs w:val="20"/>
              </w:rPr>
            </w:pPr>
          </w:p>
        </w:tc>
        <w:tc>
          <w:tcPr>
            <w:tcW w:w="768" w:type="pct"/>
            <w:vMerge/>
          </w:tcPr>
          <w:p w:rsidR="005A7E52" w:rsidRPr="000966CA" w:rsidRDefault="005A7E52" w:rsidP="00021679">
            <w:pPr>
              <w:widowControl w:val="0"/>
              <w:autoSpaceDE w:val="0"/>
              <w:autoSpaceDN w:val="0"/>
              <w:spacing w:before="60" w:after="60"/>
              <w:jc w:val="center"/>
              <w:rPr>
                <w:b/>
                <w:sz w:val="20"/>
                <w:szCs w:val="20"/>
              </w:rPr>
            </w:pPr>
          </w:p>
        </w:tc>
        <w:tc>
          <w:tcPr>
            <w:tcW w:w="1927" w:type="pct"/>
            <w:vMerge/>
            <w:tcBorders>
              <w:top w:val="nil"/>
            </w:tcBorders>
          </w:tcPr>
          <w:p w:rsidR="005A7E52" w:rsidRPr="000966CA" w:rsidRDefault="005A7E52" w:rsidP="00021679">
            <w:pPr>
              <w:widowControl w:val="0"/>
              <w:autoSpaceDE w:val="0"/>
              <w:autoSpaceDN w:val="0"/>
              <w:spacing w:before="60" w:after="60"/>
              <w:jc w:val="center"/>
              <w:rPr>
                <w:b/>
                <w:sz w:val="20"/>
                <w:szCs w:val="20"/>
              </w:rPr>
            </w:pPr>
          </w:p>
        </w:tc>
        <w:tc>
          <w:tcPr>
            <w:tcW w:w="408" w:type="pct"/>
            <w:vMerge/>
            <w:tcBorders>
              <w:top w:val="nil"/>
            </w:tcBorders>
          </w:tcPr>
          <w:p w:rsidR="005A7E52" w:rsidRPr="000966CA" w:rsidRDefault="005A7E52" w:rsidP="00021679">
            <w:pPr>
              <w:widowControl w:val="0"/>
              <w:autoSpaceDE w:val="0"/>
              <w:autoSpaceDN w:val="0"/>
              <w:spacing w:before="60" w:after="60"/>
              <w:jc w:val="center"/>
              <w:rPr>
                <w:b/>
                <w:sz w:val="20"/>
                <w:szCs w:val="20"/>
              </w:rPr>
            </w:pPr>
          </w:p>
        </w:tc>
        <w:tc>
          <w:tcPr>
            <w:tcW w:w="405" w:type="pct"/>
            <w:vMerge/>
            <w:tcBorders>
              <w:top w:val="nil"/>
            </w:tcBorders>
          </w:tcPr>
          <w:p w:rsidR="005A7E52" w:rsidRPr="000966CA" w:rsidRDefault="005A7E52" w:rsidP="00021679">
            <w:pPr>
              <w:widowControl w:val="0"/>
              <w:autoSpaceDE w:val="0"/>
              <w:autoSpaceDN w:val="0"/>
              <w:spacing w:before="60" w:after="60"/>
              <w:jc w:val="center"/>
              <w:rPr>
                <w:b/>
                <w:sz w:val="20"/>
                <w:szCs w:val="20"/>
              </w:rPr>
            </w:pPr>
          </w:p>
        </w:tc>
        <w:tc>
          <w:tcPr>
            <w:tcW w:w="413" w:type="pct"/>
            <w:vAlign w:val="center"/>
          </w:tcPr>
          <w:p w:rsidR="005A7E52" w:rsidRPr="000966CA" w:rsidRDefault="005A7E52" w:rsidP="00021679">
            <w:pPr>
              <w:widowControl w:val="0"/>
              <w:autoSpaceDE w:val="0"/>
              <w:autoSpaceDN w:val="0"/>
              <w:spacing w:before="60" w:after="60"/>
              <w:ind w:left="268" w:right="19"/>
              <w:jc w:val="center"/>
              <w:rPr>
                <w:b/>
                <w:sz w:val="20"/>
                <w:szCs w:val="20"/>
              </w:rPr>
            </w:pPr>
            <w:r w:rsidRPr="000966CA">
              <w:rPr>
                <w:b/>
                <w:sz w:val="20"/>
                <w:szCs w:val="20"/>
              </w:rPr>
              <w:t>CIA</w:t>
            </w:r>
          </w:p>
        </w:tc>
        <w:tc>
          <w:tcPr>
            <w:tcW w:w="386" w:type="pct"/>
            <w:vAlign w:val="center"/>
          </w:tcPr>
          <w:p w:rsidR="005A7E52" w:rsidRPr="000966CA" w:rsidRDefault="005A7E52" w:rsidP="00021679">
            <w:pPr>
              <w:widowControl w:val="0"/>
              <w:autoSpaceDE w:val="0"/>
              <w:autoSpaceDN w:val="0"/>
              <w:spacing w:before="60" w:after="60"/>
              <w:ind w:left="224"/>
              <w:jc w:val="center"/>
              <w:rPr>
                <w:b/>
                <w:sz w:val="20"/>
                <w:szCs w:val="20"/>
              </w:rPr>
            </w:pPr>
            <w:r w:rsidRPr="000966CA">
              <w:rPr>
                <w:b/>
                <w:sz w:val="20"/>
                <w:szCs w:val="20"/>
              </w:rPr>
              <w:t>ESE</w:t>
            </w:r>
          </w:p>
        </w:tc>
        <w:tc>
          <w:tcPr>
            <w:tcW w:w="307" w:type="pct"/>
            <w:tcBorders>
              <w:top w:val="nil"/>
            </w:tcBorders>
            <w:vAlign w:val="center"/>
          </w:tcPr>
          <w:p w:rsidR="005A7E52" w:rsidRPr="000966CA" w:rsidRDefault="005A7E52" w:rsidP="00021679">
            <w:pPr>
              <w:widowControl w:val="0"/>
              <w:autoSpaceDE w:val="0"/>
              <w:autoSpaceDN w:val="0"/>
              <w:spacing w:before="60" w:after="60"/>
              <w:jc w:val="center"/>
              <w:rPr>
                <w:b/>
                <w:sz w:val="20"/>
                <w:szCs w:val="20"/>
              </w:rPr>
            </w:pPr>
            <w:r w:rsidRPr="000966CA">
              <w:rPr>
                <w:b/>
                <w:sz w:val="20"/>
                <w:szCs w:val="20"/>
              </w:rPr>
              <w:t>Total</w:t>
            </w:r>
          </w:p>
        </w:tc>
      </w:tr>
      <w:tr w:rsidR="005A7E52" w:rsidRPr="000966CA" w:rsidTr="00021679">
        <w:trPr>
          <w:trHeight w:val="245"/>
          <w:jc w:val="center"/>
        </w:trPr>
        <w:tc>
          <w:tcPr>
            <w:tcW w:w="385" w:type="pct"/>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vAlign w:val="center"/>
          </w:tcPr>
          <w:p w:rsidR="005A7E52" w:rsidRPr="000966CA" w:rsidRDefault="005A7E52" w:rsidP="00021679">
            <w:pPr>
              <w:widowControl w:val="0"/>
              <w:autoSpaceDE w:val="0"/>
              <w:autoSpaceDN w:val="0"/>
              <w:spacing w:before="60" w:after="60"/>
              <w:jc w:val="center"/>
              <w:rPr>
                <w:sz w:val="20"/>
                <w:szCs w:val="20"/>
              </w:rPr>
            </w:pPr>
          </w:p>
        </w:tc>
        <w:tc>
          <w:tcPr>
            <w:tcW w:w="1927" w:type="pct"/>
            <w:vAlign w:val="center"/>
          </w:tcPr>
          <w:p w:rsidR="005A7E52" w:rsidRPr="000966CA" w:rsidRDefault="005A7E52" w:rsidP="00021679">
            <w:pPr>
              <w:widowControl w:val="0"/>
              <w:autoSpaceDE w:val="0"/>
              <w:autoSpaceDN w:val="0"/>
              <w:spacing w:before="60" w:after="60"/>
              <w:jc w:val="center"/>
              <w:rPr>
                <w:b/>
                <w:sz w:val="20"/>
                <w:szCs w:val="20"/>
              </w:rPr>
            </w:pPr>
            <w:r w:rsidRPr="000966CA">
              <w:rPr>
                <w:b/>
                <w:sz w:val="20"/>
                <w:szCs w:val="20"/>
              </w:rPr>
              <w:t>SEMESTER – I</w:t>
            </w:r>
          </w:p>
        </w:tc>
        <w:tc>
          <w:tcPr>
            <w:tcW w:w="408" w:type="pct"/>
            <w:vAlign w:val="center"/>
          </w:tcPr>
          <w:p w:rsidR="005A7E52" w:rsidRPr="000966CA" w:rsidRDefault="005A7E52" w:rsidP="00021679">
            <w:pPr>
              <w:widowControl w:val="0"/>
              <w:autoSpaceDE w:val="0"/>
              <w:autoSpaceDN w:val="0"/>
              <w:spacing w:before="60" w:after="60"/>
              <w:jc w:val="center"/>
              <w:rPr>
                <w:sz w:val="20"/>
                <w:szCs w:val="20"/>
              </w:rPr>
            </w:pPr>
          </w:p>
        </w:tc>
        <w:tc>
          <w:tcPr>
            <w:tcW w:w="405" w:type="pct"/>
            <w:vAlign w:val="center"/>
          </w:tcPr>
          <w:p w:rsidR="005A7E52" w:rsidRPr="000966CA" w:rsidRDefault="005A7E52" w:rsidP="00021679">
            <w:pPr>
              <w:widowControl w:val="0"/>
              <w:autoSpaceDE w:val="0"/>
              <w:autoSpaceDN w:val="0"/>
              <w:spacing w:before="60" w:after="60"/>
              <w:jc w:val="center"/>
              <w:rPr>
                <w:sz w:val="20"/>
                <w:szCs w:val="20"/>
              </w:rPr>
            </w:pPr>
          </w:p>
        </w:tc>
        <w:tc>
          <w:tcPr>
            <w:tcW w:w="413" w:type="pct"/>
            <w:vAlign w:val="center"/>
          </w:tcPr>
          <w:p w:rsidR="005A7E52" w:rsidRPr="000966CA" w:rsidRDefault="005A7E52" w:rsidP="00021679">
            <w:pPr>
              <w:widowControl w:val="0"/>
              <w:autoSpaceDE w:val="0"/>
              <w:autoSpaceDN w:val="0"/>
              <w:spacing w:before="60" w:after="60"/>
              <w:jc w:val="center"/>
              <w:rPr>
                <w:sz w:val="20"/>
                <w:szCs w:val="20"/>
              </w:rPr>
            </w:pPr>
          </w:p>
        </w:tc>
        <w:tc>
          <w:tcPr>
            <w:tcW w:w="386" w:type="pct"/>
            <w:vAlign w:val="center"/>
          </w:tcPr>
          <w:p w:rsidR="005A7E52" w:rsidRPr="000966CA" w:rsidRDefault="005A7E52" w:rsidP="00021679">
            <w:pPr>
              <w:widowControl w:val="0"/>
              <w:autoSpaceDE w:val="0"/>
              <w:autoSpaceDN w:val="0"/>
              <w:spacing w:before="60" w:after="60"/>
              <w:jc w:val="center"/>
              <w:rPr>
                <w:sz w:val="20"/>
                <w:szCs w:val="20"/>
              </w:rPr>
            </w:pPr>
          </w:p>
        </w:tc>
        <w:tc>
          <w:tcPr>
            <w:tcW w:w="307" w:type="pct"/>
            <w:vAlign w:val="center"/>
          </w:tcPr>
          <w:p w:rsidR="005A7E52" w:rsidRPr="000966CA" w:rsidRDefault="005A7E52" w:rsidP="00021679">
            <w:pPr>
              <w:widowControl w:val="0"/>
              <w:autoSpaceDE w:val="0"/>
              <w:autoSpaceDN w:val="0"/>
              <w:spacing w:before="60" w:after="60"/>
              <w:jc w:val="center"/>
              <w:rPr>
                <w:sz w:val="20"/>
                <w:szCs w:val="20"/>
              </w:rPr>
            </w:pPr>
          </w:p>
        </w:tc>
      </w:tr>
      <w:tr w:rsidR="005A7E52" w:rsidRPr="000966CA" w:rsidTr="00021679">
        <w:trPr>
          <w:trHeight w:val="288"/>
          <w:jc w:val="center"/>
        </w:trPr>
        <w:tc>
          <w:tcPr>
            <w:tcW w:w="385" w:type="pct"/>
            <w:vMerge w:val="restart"/>
            <w:vAlign w:val="center"/>
          </w:tcPr>
          <w:p w:rsidR="005A7E52" w:rsidRPr="000966CA" w:rsidRDefault="005A7E52" w:rsidP="00021679">
            <w:pPr>
              <w:widowControl w:val="0"/>
              <w:autoSpaceDE w:val="0"/>
              <w:autoSpaceDN w:val="0"/>
              <w:spacing w:before="60" w:after="60"/>
              <w:jc w:val="center"/>
              <w:rPr>
                <w:sz w:val="20"/>
                <w:szCs w:val="20"/>
              </w:rPr>
            </w:pPr>
            <w:r w:rsidRPr="000966CA">
              <w:rPr>
                <w:sz w:val="20"/>
                <w:szCs w:val="20"/>
              </w:rPr>
              <w:t>Part A</w:t>
            </w:r>
          </w:p>
        </w:tc>
        <w:tc>
          <w:tcPr>
            <w:tcW w:w="768" w:type="pct"/>
          </w:tcPr>
          <w:p w:rsidR="005A7E52" w:rsidRPr="000966CA" w:rsidRDefault="005A7E52" w:rsidP="00021679">
            <w:pPr>
              <w:widowControl w:val="0"/>
              <w:autoSpaceDE w:val="0"/>
              <w:autoSpaceDN w:val="0"/>
              <w:rPr>
                <w:sz w:val="20"/>
                <w:szCs w:val="20"/>
              </w:rPr>
            </w:pPr>
            <w:r w:rsidRPr="000966CA">
              <w:rPr>
                <w:sz w:val="20"/>
                <w:szCs w:val="20"/>
              </w:rPr>
              <w:t>23PBOTC11</w:t>
            </w:r>
          </w:p>
        </w:tc>
        <w:tc>
          <w:tcPr>
            <w:tcW w:w="1927" w:type="pct"/>
          </w:tcPr>
          <w:p w:rsidR="005A7E52" w:rsidRPr="000966CA" w:rsidRDefault="005A7E52" w:rsidP="00021679">
            <w:pPr>
              <w:rPr>
                <w:sz w:val="20"/>
                <w:szCs w:val="20"/>
              </w:rPr>
            </w:pPr>
            <w:r w:rsidRPr="000966CA">
              <w:rPr>
                <w:sz w:val="20"/>
                <w:szCs w:val="20"/>
              </w:rPr>
              <w:t>Core - I: Plant Diversity - I: Algae, Fungi, Lichens and Bryophytes.</w:t>
            </w:r>
          </w:p>
        </w:tc>
        <w:tc>
          <w:tcPr>
            <w:tcW w:w="408" w:type="pct"/>
            <w:vAlign w:val="center"/>
          </w:tcPr>
          <w:p w:rsidR="005A7E52" w:rsidRPr="000966CA" w:rsidRDefault="005A7E52" w:rsidP="00021679">
            <w:pPr>
              <w:jc w:val="center"/>
              <w:rPr>
                <w:color w:val="000000"/>
                <w:sz w:val="20"/>
                <w:szCs w:val="20"/>
              </w:rPr>
            </w:pPr>
            <w:r w:rsidRPr="000966CA">
              <w:rPr>
                <w:color w:val="000000"/>
                <w:sz w:val="20"/>
                <w:szCs w:val="20"/>
              </w:rPr>
              <w:t>5</w:t>
            </w:r>
          </w:p>
        </w:tc>
        <w:tc>
          <w:tcPr>
            <w:tcW w:w="405" w:type="pct"/>
            <w:vAlign w:val="center"/>
          </w:tcPr>
          <w:p w:rsidR="005A7E52" w:rsidRPr="000966CA" w:rsidRDefault="005A7E52" w:rsidP="00021679">
            <w:pPr>
              <w:jc w:val="center"/>
              <w:rPr>
                <w:color w:val="000000"/>
                <w:sz w:val="20"/>
                <w:szCs w:val="20"/>
              </w:rPr>
            </w:pPr>
            <w:r w:rsidRPr="000966CA">
              <w:rPr>
                <w:color w:val="000000"/>
                <w:sz w:val="20"/>
                <w:szCs w:val="20"/>
              </w:rPr>
              <w:t>7</w:t>
            </w:r>
          </w:p>
        </w:tc>
        <w:tc>
          <w:tcPr>
            <w:tcW w:w="413"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Pr>
          <w:p w:rsidR="005A7E52" w:rsidRPr="000966CA" w:rsidRDefault="005A7E52" w:rsidP="00021679">
            <w:pPr>
              <w:widowControl w:val="0"/>
              <w:autoSpaceDE w:val="0"/>
              <w:autoSpaceDN w:val="0"/>
              <w:rPr>
                <w:sz w:val="20"/>
                <w:szCs w:val="20"/>
              </w:rPr>
            </w:pPr>
            <w:r w:rsidRPr="000966CA">
              <w:rPr>
                <w:sz w:val="20"/>
                <w:szCs w:val="20"/>
              </w:rPr>
              <w:t>23PBOTC12</w:t>
            </w:r>
          </w:p>
        </w:tc>
        <w:tc>
          <w:tcPr>
            <w:tcW w:w="1927" w:type="pct"/>
          </w:tcPr>
          <w:p w:rsidR="005A7E52" w:rsidRPr="000966CA" w:rsidRDefault="005A7E52" w:rsidP="00021679">
            <w:pPr>
              <w:rPr>
                <w:sz w:val="20"/>
                <w:szCs w:val="20"/>
              </w:rPr>
            </w:pPr>
            <w:r w:rsidRPr="000966CA">
              <w:rPr>
                <w:sz w:val="20"/>
                <w:szCs w:val="20"/>
              </w:rPr>
              <w:t>Core - II: Plant</w:t>
            </w:r>
            <w:r w:rsidRPr="000966CA">
              <w:rPr>
                <w:b/>
                <w:sz w:val="20"/>
                <w:szCs w:val="20"/>
              </w:rPr>
              <w:t xml:space="preserve"> </w:t>
            </w:r>
            <w:r w:rsidRPr="000966CA">
              <w:rPr>
                <w:sz w:val="20"/>
                <w:szCs w:val="20"/>
              </w:rPr>
              <w:t>Diversity - II: Pteridophytes, Gymnosperms and Paleobotany.</w:t>
            </w:r>
          </w:p>
        </w:tc>
        <w:tc>
          <w:tcPr>
            <w:tcW w:w="408" w:type="pct"/>
            <w:vAlign w:val="center"/>
          </w:tcPr>
          <w:p w:rsidR="005A7E52" w:rsidRPr="000966CA" w:rsidRDefault="005A7E52" w:rsidP="00021679">
            <w:pPr>
              <w:jc w:val="center"/>
              <w:rPr>
                <w:color w:val="000000"/>
                <w:sz w:val="20"/>
                <w:szCs w:val="20"/>
              </w:rPr>
            </w:pPr>
            <w:r w:rsidRPr="000966CA">
              <w:rPr>
                <w:color w:val="000000"/>
                <w:sz w:val="20"/>
                <w:szCs w:val="20"/>
              </w:rPr>
              <w:t>5</w:t>
            </w:r>
          </w:p>
        </w:tc>
        <w:tc>
          <w:tcPr>
            <w:tcW w:w="405" w:type="pct"/>
            <w:vAlign w:val="center"/>
          </w:tcPr>
          <w:p w:rsidR="005A7E52" w:rsidRPr="000966CA" w:rsidRDefault="005A7E52" w:rsidP="00021679">
            <w:pPr>
              <w:jc w:val="center"/>
              <w:rPr>
                <w:color w:val="000000"/>
                <w:sz w:val="20"/>
                <w:szCs w:val="20"/>
              </w:rPr>
            </w:pPr>
            <w:r w:rsidRPr="000966CA">
              <w:rPr>
                <w:color w:val="000000"/>
                <w:sz w:val="20"/>
                <w:szCs w:val="20"/>
              </w:rPr>
              <w:t>7</w:t>
            </w:r>
          </w:p>
        </w:tc>
        <w:tc>
          <w:tcPr>
            <w:tcW w:w="413"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bottom w:val="single" w:sz="4" w:space="0" w:color="000000"/>
            </w:tcBorders>
          </w:tcPr>
          <w:p w:rsidR="005A7E52" w:rsidRPr="000966CA" w:rsidRDefault="005A7E52" w:rsidP="00021679">
            <w:pPr>
              <w:widowControl w:val="0"/>
              <w:autoSpaceDE w:val="0"/>
              <w:autoSpaceDN w:val="0"/>
              <w:rPr>
                <w:sz w:val="20"/>
                <w:szCs w:val="20"/>
              </w:rPr>
            </w:pPr>
            <w:r w:rsidRPr="000966CA">
              <w:rPr>
                <w:sz w:val="20"/>
                <w:szCs w:val="20"/>
              </w:rPr>
              <w:t>23PBOTP13</w:t>
            </w:r>
          </w:p>
        </w:tc>
        <w:tc>
          <w:tcPr>
            <w:tcW w:w="1927" w:type="pct"/>
            <w:tcBorders>
              <w:bottom w:val="single" w:sz="4" w:space="0" w:color="000000"/>
            </w:tcBorders>
          </w:tcPr>
          <w:p w:rsidR="005A7E52" w:rsidRPr="000966CA" w:rsidRDefault="005A7E52" w:rsidP="00021679">
            <w:pPr>
              <w:rPr>
                <w:sz w:val="20"/>
                <w:szCs w:val="20"/>
              </w:rPr>
            </w:pPr>
            <w:r w:rsidRPr="000966CA">
              <w:rPr>
                <w:sz w:val="20"/>
                <w:szCs w:val="20"/>
              </w:rPr>
              <w:t>Core - III: Practical – I</w:t>
            </w:r>
          </w:p>
          <w:p w:rsidR="005A7E52" w:rsidRPr="000966CA" w:rsidRDefault="005A7E52" w:rsidP="00021679">
            <w:pPr>
              <w:rPr>
                <w:sz w:val="20"/>
                <w:szCs w:val="20"/>
              </w:rPr>
            </w:pPr>
            <w:r w:rsidRPr="000966CA">
              <w:rPr>
                <w:sz w:val="20"/>
                <w:szCs w:val="20"/>
              </w:rPr>
              <w:t>Covering Core Papers - I and II</w:t>
            </w:r>
          </w:p>
        </w:tc>
        <w:tc>
          <w:tcPr>
            <w:tcW w:w="408" w:type="pct"/>
            <w:tcBorders>
              <w:bottom w:val="single" w:sz="4" w:space="0" w:color="000000"/>
            </w:tcBorders>
            <w:vAlign w:val="center"/>
          </w:tcPr>
          <w:p w:rsidR="005A7E52" w:rsidRPr="000966CA" w:rsidRDefault="005A7E52" w:rsidP="00021679">
            <w:pPr>
              <w:jc w:val="center"/>
              <w:rPr>
                <w:color w:val="000000"/>
                <w:sz w:val="20"/>
                <w:szCs w:val="20"/>
              </w:rPr>
            </w:pPr>
            <w:r w:rsidRPr="000966CA">
              <w:rPr>
                <w:color w:val="000000"/>
                <w:sz w:val="20"/>
                <w:szCs w:val="20"/>
              </w:rPr>
              <w:t>4</w:t>
            </w:r>
          </w:p>
        </w:tc>
        <w:tc>
          <w:tcPr>
            <w:tcW w:w="405" w:type="pct"/>
            <w:tcBorders>
              <w:bottom w:val="single" w:sz="4" w:space="0" w:color="000000"/>
            </w:tcBorders>
            <w:vAlign w:val="center"/>
          </w:tcPr>
          <w:p w:rsidR="005A7E52" w:rsidRPr="000966CA" w:rsidRDefault="005A7E52" w:rsidP="00021679">
            <w:pPr>
              <w:jc w:val="center"/>
              <w:rPr>
                <w:color w:val="000000"/>
                <w:sz w:val="20"/>
                <w:szCs w:val="20"/>
              </w:rPr>
            </w:pPr>
            <w:r w:rsidRPr="000966CA">
              <w:rPr>
                <w:color w:val="000000"/>
                <w:sz w:val="20"/>
                <w:szCs w:val="20"/>
              </w:rPr>
              <w:t>6</w:t>
            </w:r>
          </w:p>
        </w:tc>
        <w:tc>
          <w:tcPr>
            <w:tcW w:w="413" w:type="pct"/>
            <w:tcBorders>
              <w:bottom w:val="single" w:sz="4" w:space="0" w:color="000000"/>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tcBorders>
              <w:bottom w:val="single" w:sz="4" w:space="0" w:color="000000"/>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bottom w:val="nil"/>
            </w:tcBorders>
          </w:tcPr>
          <w:p w:rsidR="005A7E52" w:rsidRPr="000966CA" w:rsidRDefault="005A7E52" w:rsidP="00021679">
            <w:pPr>
              <w:widowControl w:val="0"/>
              <w:autoSpaceDE w:val="0"/>
              <w:autoSpaceDN w:val="0"/>
              <w:rPr>
                <w:sz w:val="20"/>
                <w:szCs w:val="20"/>
              </w:rPr>
            </w:pPr>
          </w:p>
        </w:tc>
        <w:tc>
          <w:tcPr>
            <w:tcW w:w="1927" w:type="pct"/>
            <w:tcBorders>
              <w:bottom w:val="nil"/>
            </w:tcBorders>
          </w:tcPr>
          <w:p w:rsidR="005A7E52" w:rsidRPr="000966CA" w:rsidRDefault="005A7E52" w:rsidP="00021679">
            <w:pPr>
              <w:rPr>
                <w:color w:val="000000"/>
                <w:sz w:val="20"/>
                <w:szCs w:val="20"/>
              </w:rPr>
            </w:pPr>
            <w:r w:rsidRPr="000966CA">
              <w:rPr>
                <w:color w:val="000000"/>
                <w:sz w:val="20"/>
                <w:szCs w:val="20"/>
              </w:rPr>
              <w:t xml:space="preserve">Elective – I </w:t>
            </w:r>
          </w:p>
        </w:tc>
        <w:tc>
          <w:tcPr>
            <w:tcW w:w="408"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3</w:t>
            </w:r>
          </w:p>
        </w:tc>
        <w:tc>
          <w:tcPr>
            <w:tcW w:w="405"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5</w:t>
            </w:r>
          </w:p>
        </w:tc>
        <w:tc>
          <w:tcPr>
            <w:tcW w:w="413"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23PBOTE14-1</w:t>
            </w:r>
          </w:p>
        </w:tc>
        <w:tc>
          <w:tcPr>
            <w:tcW w:w="1927" w:type="pct"/>
            <w:tcBorders>
              <w:top w:val="nil"/>
              <w:bottom w:val="nil"/>
            </w:tcBorders>
            <w:vAlign w:val="center"/>
          </w:tcPr>
          <w:p w:rsidR="005A7E52" w:rsidRPr="000966CA" w:rsidRDefault="005A7E52" w:rsidP="00021679">
            <w:pPr>
              <w:pStyle w:val="ListParagraph"/>
              <w:autoSpaceDE w:val="0"/>
              <w:autoSpaceDN w:val="0"/>
              <w:adjustRightInd w:val="0"/>
              <w:spacing w:after="0" w:line="240" w:lineRule="auto"/>
              <w:ind w:left="0"/>
              <w:rPr>
                <w:rFonts w:ascii="Times New Roman" w:hAnsi="Times New Roman" w:cs="Times New Roman"/>
                <w:bCs/>
                <w:sz w:val="20"/>
                <w:szCs w:val="20"/>
              </w:rPr>
            </w:pPr>
            <w:r w:rsidRPr="000966CA">
              <w:rPr>
                <w:rFonts w:ascii="Times New Roman" w:hAnsi="Times New Roman" w:cs="Times New Roman"/>
                <w:sz w:val="20"/>
                <w:szCs w:val="20"/>
              </w:rPr>
              <w:t>M</w:t>
            </w:r>
            <w:r w:rsidRPr="000966CA">
              <w:rPr>
                <w:rFonts w:ascii="Times New Roman" w:hAnsi="Times New Roman" w:cs="Times New Roman"/>
                <w:bCs/>
                <w:sz w:val="20"/>
                <w:szCs w:val="20"/>
              </w:rPr>
              <w:t xml:space="preserve">icrobiology, immunology and plant pathology </w:t>
            </w:r>
            <w:r>
              <w:rPr>
                <w:rFonts w:ascii="Times New Roman" w:hAnsi="Times New Roman" w:cs="Times New Roman"/>
                <w:bCs/>
                <w:sz w:val="20"/>
                <w:szCs w:val="20"/>
              </w:rPr>
              <w:t>/</w:t>
            </w:r>
          </w:p>
        </w:tc>
        <w:tc>
          <w:tcPr>
            <w:tcW w:w="408" w:type="pct"/>
            <w:tcBorders>
              <w:top w:val="nil"/>
              <w:bottom w:val="nil"/>
            </w:tcBorders>
            <w:vAlign w:val="center"/>
          </w:tcPr>
          <w:p w:rsidR="005A7E52" w:rsidRPr="000966CA" w:rsidRDefault="005A7E52" w:rsidP="00021679">
            <w:pPr>
              <w:jc w:val="center"/>
              <w:rPr>
                <w:color w:val="000000"/>
                <w:sz w:val="20"/>
                <w:szCs w:val="20"/>
              </w:rPr>
            </w:pPr>
          </w:p>
        </w:tc>
        <w:tc>
          <w:tcPr>
            <w:tcW w:w="405" w:type="pct"/>
            <w:tcBorders>
              <w:top w:val="nil"/>
              <w:bottom w:val="nil"/>
            </w:tcBorders>
            <w:vAlign w:val="center"/>
          </w:tcPr>
          <w:p w:rsidR="005A7E52" w:rsidRPr="000966CA" w:rsidRDefault="005A7E52" w:rsidP="00021679">
            <w:pPr>
              <w:jc w:val="center"/>
              <w:rPr>
                <w:color w:val="000000"/>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23PBOTE14-2</w:t>
            </w:r>
          </w:p>
        </w:tc>
        <w:tc>
          <w:tcPr>
            <w:tcW w:w="1927" w:type="pct"/>
            <w:tcBorders>
              <w:top w:val="nil"/>
              <w:bottom w:val="nil"/>
            </w:tcBorders>
            <w:vAlign w:val="center"/>
          </w:tcPr>
          <w:p w:rsidR="005A7E52" w:rsidRPr="000966CA" w:rsidRDefault="005A7E52" w:rsidP="00021679">
            <w:pPr>
              <w:pStyle w:val="ListParagraph"/>
              <w:tabs>
                <w:tab w:val="left" w:pos="7680"/>
              </w:tabs>
              <w:autoSpaceDE w:val="0"/>
              <w:autoSpaceDN w:val="0"/>
              <w:adjustRightInd w:val="0"/>
              <w:spacing w:after="0" w:line="240" w:lineRule="auto"/>
              <w:ind w:left="0"/>
              <w:rPr>
                <w:rFonts w:ascii="Times New Roman" w:hAnsi="Times New Roman" w:cs="Times New Roman"/>
                <w:bCs/>
                <w:sz w:val="20"/>
                <w:szCs w:val="20"/>
              </w:rPr>
            </w:pPr>
            <w:r w:rsidRPr="000966CA">
              <w:rPr>
                <w:rFonts w:ascii="Times New Roman" w:hAnsi="Times New Roman" w:cs="Times New Roman"/>
                <w:sz w:val="20"/>
                <w:szCs w:val="20"/>
              </w:rPr>
              <w:t xml:space="preserve">Conservation of natural resources and policies </w:t>
            </w:r>
            <w:r>
              <w:rPr>
                <w:rFonts w:ascii="Times New Roman" w:hAnsi="Times New Roman" w:cs="Times New Roman"/>
                <w:sz w:val="20"/>
                <w:szCs w:val="20"/>
              </w:rPr>
              <w:t>/</w:t>
            </w:r>
          </w:p>
        </w:tc>
        <w:tc>
          <w:tcPr>
            <w:tcW w:w="408" w:type="pct"/>
            <w:tcBorders>
              <w:top w:val="nil"/>
              <w:bottom w:val="nil"/>
            </w:tcBorders>
            <w:vAlign w:val="center"/>
          </w:tcPr>
          <w:p w:rsidR="005A7E52" w:rsidRPr="000966CA" w:rsidRDefault="005A7E52" w:rsidP="00021679">
            <w:pPr>
              <w:jc w:val="center"/>
              <w:rPr>
                <w:color w:val="000000"/>
                <w:sz w:val="20"/>
                <w:szCs w:val="20"/>
              </w:rPr>
            </w:pPr>
          </w:p>
        </w:tc>
        <w:tc>
          <w:tcPr>
            <w:tcW w:w="405" w:type="pct"/>
            <w:tcBorders>
              <w:top w:val="nil"/>
              <w:bottom w:val="nil"/>
            </w:tcBorders>
            <w:vAlign w:val="center"/>
          </w:tcPr>
          <w:p w:rsidR="005A7E52" w:rsidRPr="000966CA" w:rsidRDefault="005A7E52" w:rsidP="00021679">
            <w:pPr>
              <w:jc w:val="center"/>
              <w:rPr>
                <w:color w:val="000000"/>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single" w:sz="4" w:space="0" w:color="000000"/>
            </w:tcBorders>
          </w:tcPr>
          <w:p w:rsidR="005A7E52" w:rsidRPr="000966CA" w:rsidRDefault="005A7E52" w:rsidP="00021679">
            <w:pPr>
              <w:widowControl w:val="0"/>
              <w:autoSpaceDE w:val="0"/>
              <w:autoSpaceDN w:val="0"/>
              <w:rPr>
                <w:sz w:val="20"/>
                <w:szCs w:val="20"/>
              </w:rPr>
            </w:pPr>
            <w:r w:rsidRPr="000966CA">
              <w:rPr>
                <w:sz w:val="20"/>
                <w:szCs w:val="20"/>
              </w:rPr>
              <w:t>23PBOTE14-3</w:t>
            </w:r>
          </w:p>
        </w:tc>
        <w:tc>
          <w:tcPr>
            <w:tcW w:w="1927" w:type="pct"/>
            <w:tcBorders>
              <w:top w:val="nil"/>
              <w:bottom w:val="single" w:sz="4" w:space="0" w:color="000000"/>
            </w:tcBorders>
            <w:vAlign w:val="center"/>
          </w:tcPr>
          <w:p w:rsidR="005A7E52" w:rsidRPr="000966CA" w:rsidRDefault="005A7E52" w:rsidP="00021679">
            <w:pPr>
              <w:tabs>
                <w:tab w:val="left" w:pos="7680"/>
              </w:tabs>
              <w:autoSpaceDE w:val="0"/>
              <w:autoSpaceDN w:val="0"/>
              <w:adjustRightInd w:val="0"/>
              <w:rPr>
                <w:rFonts w:eastAsia="Calibri"/>
                <w:bCs/>
                <w:sz w:val="20"/>
                <w:szCs w:val="20"/>
              </w:rPr>
            </w:pPr>
            <w:r w:rsidRPr="000966CA">
              <w:rPr>
                <w:sz w:val="20"/>
                <w:szCs w:val="20"/>
              </w:rPr>
              <w:t>Mushroom</w:t>
            </w:r>
            <w:r w:rsidRPr="000966CA">
              <w:rPr>
                <w:spacing w:val="-2"/>
                <w:sz w:val="20"/>
                <w:szCs w:val="20"/>
              </w:rPr>
              <w:t xml:space="preserve"> </w:t>
            </w:r>
            <w:r w:rsidRPr="000966CA">
              <w:rPr>
                <w:sz w:val="20"/>
                <w:szCs w:val="20"/>
              </w:rPr>
              <w:t>cultivation</w:t>
            </w:r>
          </w:p>
        </w:tc>
        <w:tc>
          <w:tcPr>
            <w:tcW w:w="408" w:type="pct"/>
            <w:tcBorders>
              <w:top w:val="nil"/>
              <w:bottom w:val="single" w:sz="4" w:space="0" w:color="000000"/>
            </w:tcBorders>
            <w:vAlign w:val="center"/>
          </w:tcPr>
          <w:p w:rsidR="005A7E52" w:rsidRPr="000966CA" w:rsidRDefault="005A7E52" w:rsidP="00021679">
            <w:pPr>
              <w:jc w:val="center"/>
              <w:rPr>
                <w:color w:val="000000"/>
                <w:sz w:val="20"/>
                <w:szCs w:val="20"/>
              </w:rPr>
            </w:pPr>
          </w:p>
        </w:tc>
        <w:tc>
          <w:tcPr>
            <w:tcW w:w="405" w:type="pct"/>
            <w:tcBorders>
              <w:top w:val="nil"/>
              <w:bottom w:val="single" w:sz="4" w:space="0" w:color="000000"/>
            </w:tcBorders>
            <w:vAlign w:val="center"/>
          </w:tcPr>
          <w:p w:rsidR="005A7E52" w:rsidRPr="000966CA" w:rsidRDefault="005A7E52" w:rsidP="00021679">
            <w:pPr>
              <w:jc w:val="center"/>
              <w:rPr>
                <w:color w:val="000000"/>
                <w:sz w:val="20"/>
                <w:szCs w:val="20"/>
              </w:rPr>
            </w:pPr>
          </w:p>
        </w:tc>
        <w:tc>
          <w:tcPr>
            <w:tcW w:w="413" w:type="pct"/>
            <w:tcBorders>
              <w:top w:val="nil"/>
              <w:bottom w:val="single" w:sz="4" w:space="0" w:color="000000"/>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single" w:sz="4" w:space="0" w:color="000000"/>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single" w:sz="4" w:space="0" w:color="000000"/>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bottom w:val="nil"/>
            </w:tcBorders>
          </w:tcPr>
          <w:p w:rsidR="005A7E52" w:rsidRPr="000966CA" w:rsidRDefault="005A7E52" w:rsidP="00021679">
            <w:pPr>
              <w:widowControl w:val="0"/>
              <w:autoSpaceDE w:val="0"/>
              <w:autoSpaceDN w:val="0"/>
              <w:rPr>
                <w:b/>
                <w:sz w:val="20"/>
                <w:szCs w:val="20"/>
              </w:rPr>
            </w:pPr>
          </w:p>
        </w:tc>
        <w:tc>
          <w:tcPr>
            <w:tcW w:w="1927" w:type="pct"/>
            <w:tcBorders>
              <w:bottom w:val="nil"/>
            </w:tcBorders>
          </w:tcPr>
          <w:p w:rsidR="005A7E52" w:rsidRPr="000966CA" w:rsidRDefault="005A7E52" w:rsidP="00021679">
            <w:pPr>
              <w:rPr>
                <w:color w:val="000000"/>
                <w:sz w:val="20"/>
                <w:szCs w:val="20"/>
              </w:rPr>
            </w:pPr>
            <w:r w:rsidRPr="000966CA">
              <w:rPr>
                <w:color w:val="000000"/>
                <w:sz w:val="20"/>
                <w:szCs w:val="20"/>
              </w:rPr>
              <w:t xml:space="preserve">Elective-II </w:t>
            </w:r>
          </w:p>
        </w:tc>
        <w:tc>
          <w:tcPr>
            <w:tcW w:w="408"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3</w:t>
            </w:r>
          </w:p>
        </w:tc>
        <w:tc>
          <w:tcPr>
            <w:tcW w:w="405"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5</w:t>
            </w:r>
          </w:p>
        </w:tc>
        <w:tc>
          <w:tcPr>
            <w:tcW w:w="413"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23PBOTE15-1</w:t>
            </w:r>
          </w:p>
        </w:tc>
        <w:tc>
          <w:tcPr>
            <w:tcW w:w="1927" w:type="pct"/>
            <w:tcBorders>
              <w:top w:val="nil"/>
              <w:bottom w:val="nil"/>
            </w:tcBorders>
            <w:vAlign w:val="center"/>
          </w:tcPr>
          <w:p w:rsidR="005A7E52" w:rsidRPr="000966CA" w:rsidRDefault="005A7E52" w:rsidP="00021679">
            <w:pPr>
              <w:rPr>
                <w:rFonts w:eastAsia="Calibri"/>
                <w:bCs/>
                <w:sz w:val="20"/>
                <w:szCs w:val="20"/>
              </w:rPr>
            </w:pPr>
            <w:r w:rsidRPr="000966CA">
              <w:rPr>
                <w:sz w:val="20"/>
                <w:szCs w:val="20"/>
              </w:rPr>
              <w:t>Horticulture</w:t>
            </w:r>
            <w:r>
              <w:rPr>
                <w:sz w:val="20"/>
                <w:szCs w:val="20"/>
              </w:rPr>
              <w:t xml:space="preserve"> /</w:t>
            </w:r>
          </w:p>
        </w:tc>
        <w:tc>
          <w:tcPr>
            <w:tcW w:w="408" w:type="pct"/>
            <w:tcBorders>
              <w:top w:val="nil"/>
              <w:bottom w:val="nil"/>
            </w:tcBorders>
            <w:vAlign w:val="center"/>
          </w:tcPr>
          <w:p w:rsidR="005A7E52" w:rsidRPr="000966CA" w:rsidRDefault="005A7E52" w:rsidP="00021679">
            <w:pPr>
              <w:jc w:val="center"/>
              <w:rPr>
                <w:sz w:val="20"/>
                <w:szCs w:val="20"/>
              </w:rPr>
            </w:pPr>
          </w:p>
        </w:tc>
        <w:tc>
          <w:tcPr>
            <w:tcW w:w="405" w:type="pct"/>
            <w:tcBorders>
              <w:top w:val="nil"/>
              <w:bottom w:val="nil"/>
            </w:tcBorders>
            <w:vAlign w:val="center"/>
          </w:tcPr>
          <w:p w:rsidR="005A7E52" w:rsidRPr="000966CA" w:rsidRDefault="005A7E52" w:rsidP="00021679">
            <w:pPr>
              <w:jc w:val="center"/>
              <w:rPr>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23PBOTE15-2</w:t>
            </w:r>
          </w:p>
        </w:tc>
        <w:tc>
          <w:tcPr>
            <w:tcW w:w="1927" w:type="pct"/>
            <w:tcBorders>
              <w:top w:val="nil"/>
              <w:bottom w:val="nil"/>
            </w:tcBorders>
            <w:vAlign w:val="center"/>
          </w:tcPr>
          <w:p w:rsidR="005A7E52" w:rsidRPr="000966CA" w:rsidRDefault="005A7E52" w:rsidP="00021679">
            <w:pPr>
              <w:rPr>
                <w:rFonts w:eastAsia="Calibri"/>
                <w:bCs/>
                <w:sz w:val="20"/>
                <w:szCs w:val="20"/>
              </w:rPr>
            </w:pPr>
            <w:r w:rsidRPr="000966CA">
              <w:rPr>
                <w:sz w:val="20"/>
                <w:szCs w:val="20"/>
              </w:rPr>
              <w:t xml:space="preserve">Ethnobotany, naturopathy and  Traditional Healthcare </w:t>
            </w:r>
            <w:r>
              <w:rPr>
                <w:sz w:val="20"/>
                <w:szCs w:val="20"/>
              </w:rPr>
              <w:t>/</w:t>
            </w:r>
          </w:p>
        </w:tc>
        <w:tc>
          <w:tcPr>
            <w:tcW w:w="408" w:type="pct"/>
            <w:tcBorders>
              <w:top w:val="nil"/>
              <w:bottom w:val="nil"/>
            </w:tcBorders>
            <w:vAlign w:val="center"/>
          </w:tcPr>
          <w:p w:rsidR="005A7E52" w:rsidRPr="000966CA" w:rsidRDefault="005A7E52" w:rsidP="00021679">
            <w:pPr>
              <w:jc w:val="center"/>
              <w:rPr>
                <w:sz w:val="20"/>
                <w:szCs w:val="20"/>
              </w:rPr>
            </w:pPr>
          </w:p>
        </w:tc>
        <w:tc>
          <w:tcPr>
            <w:tcW w:w="405" w:type="pct"/>
            <w:tcBorders>
              <w:top w:val="nil"/>
              <w:bottom w:val="nil"/>
            </w:tcBorders>
            <w:vAlign w:val="center"/>
          </w:tcPr>
          <w:p w:rsidR="005A7E52" w:rsidRPr="000966CA" w:rsidRDefault="005A7E52" w:rsidP="00021679">
            <w:pPr>
              <w:jc w:val="center"/>
              <w:rPr>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tcBorders>
          </w:tcPr>
          <w:p w:rsidR="005A7E52" w:rsidRPr="000966CA" w:rsidRDefault="005A7E52" w:rsidP="00021679">
            <w:pPr>
              <w:widowControl w:val="0"/>
              <w:autoSpaceDE w:val="0"/>
              <w:autoSpaceDN w:val="0"/>
              <w:rPr>
                <w:sz w:val="20"/>
                <w:szCs w:val="20"/>
              </w:rPr>
            </w:pPr>
            <w:r w:rsidRPr="000966CA">
              <w:rPr>
                <w:sz w:val="20"/>
                <w:szCs w:val="20"/>
              </w:rPr>
              <w:t>23PBOTE15-3</w:t>
            </w:r>
          </w:p>
        </w:tc>
        <w:tc>
          <w:tcPr>
            <w:tcW w:w="1927" w:type="pct"/>
            <w:tcBorders>
              <w:top w:val="nil"/>
            </w:tcBorders>
            <w:vAlign w:val="center"/>
          </w:tcPr>
          <w:p w:rsidR="005A7E52" w:rsidRPr="000966CA" w:rsidRDefault="005A7E52" w:rsidP="00021679">
            <w:pPr>
              <w:widowControl w:val="0"/>
              <w:autoSpaceDE w:val="0"/>
              <w:autoSpaceDN w:val="0"/>
              <w:rPr>
                <w:rFonts w:eastAsia="Calibri"/>
                <w:bCs/>
                <w:sz w:val="20"/>
                <w:szCs w:val="20"/>
              </w:rPr>
            </w:pPr>
            <w:r w:rsidRPr="000966CA">
              <w:rPr>
                <w:sz w:val="20"/>
                <w:szCs w:val="20"/>
              </w:rPr>
              <w:t xml:space="preserve">Algal Technology </w:t>
            </w:r>
          </w:p>
        </w:tc>
        <w:tc>
          <w:tcPr>
            <w:tcW w:w="408" w:type="pct"/>
            <w:tcBorders>
              <w:top w:val="nil"/>
            </w:tcBorders>
            <w:vAlign w:val="center"/>
          </w:tcPr>
          <w:p w:rsidR="005A7E52" w:rsidRPr="000966CA" w:rsidRDefault="005A7E52" w:rsidP="00021679">
            <w:pPr>
              <w:jc w:val="center"/>
              <w:rPr>
                <w:sz w:val="20"/>
                <w:szCs w:val="20"/>
              </w:rPr>
            </w:pPr>
          </w:p>
        </w:tc>
        <w:tc>
          <w:tcPr>
            <w:tcW w:w="405" w:type="pct"/>
            <w:tcBorders>
              <w:top w:val="nil"/>
            </w:tcBorders>
            <w:vAlign w:val="center"/>
          </w:tcPr>
          <w:p w:rsidR="005A7E52" w:rsidRPr="000966CA" w:rsidRDefault="005A7E52" w:rsidP="00021679">
            <w:pPr>
              <w:jc w:val="center"/>
              <w:rPr>
                <w:sz w:val="20"/>
                <w:szCs w:val="20"/>
              </w:rPr>
            </w:pPr>
          </w:p>
        </w:tc>
        <w:tc>
          <w:tcPr>
            <w:tcW w:w="413" w:type="pct"/>
            <w:tcBorders>
              <w:top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Align w:val="center"/>
          </w:tcPr>
          <w:p w:rsidR="005A7E52" w:rsidRPr="000966CA" w:rsidRDefault="005A7E52" w:rsidP="00021679">
            <w:pPr>
              <w:widowControl w:val="0"/>
              <w:autoSpaceDE w:val="0"/>
              <w:autoSpaceDN w:val="0"/>
              <w:spacing w:before="60" w:after="60"/>
              <w:jc w:val="center"/>
              <w:rPr>
                <w:b/>
                <w:bCs/>
                <w:sz w:val="20"/>
                <w:szCs w:val="20"/>
              </w:rPr>
            </w:pPr>
          </w:p>
        </w:tc>
        <w:tc>
          <w:tcPr>
            <w:tcW w:w="768" w:type="pct"/>
          </w:tcPr>
          <w:p w:rsidR="005A7E52" w:rsidRPr="000966CA" w:rsidRDefault="005A7E52" w:rsidP="00021679">
            <w:pPr>
              <w:widowControl w:val="0"/>
              <w:autoSpaceDE w:val="0"/>
              <w:autoSpaceDN w:val="0"/>
              <w:rPr>
                <w:b/>
                <w:bCs/>
                <w:sz w:val="20"/>
                <w:szCs w:val="20"/>
              </w:rPr>
            </w:pPr>
          </w:p>
        </w:tc>
        <w:tc>
          <w:tcPr>
            <w:tcW w:w="1927" w:type="pct"/>
          </w:tcPr>
          <w:p w:rsidR="005A7E52" w:rsidRPr="000966CA" w:rsidRDefault="005A7E52" w:rsidP="00021679">
            <w:pPr>
              <w:rPr>
                <w:b/>
                <w:bCs/>
                <w:color w:val="000000"/>
                <w:sz w:val="20"/>
                <w:szCs w:val="20"/>
              </w:rPr>
            </w:pPr>
            <w:r w:rsidRPr="000966CA">
              <w:rPr>
                <w:b/>
                <w:bCs/>
                <w:color w:val="000000"/>
                <w:sz w:val="20"/>
                <w:szCs w:val="20"/>
              </w:rPr>
              <w:t>Total</w:t>
            </w:r>
          </w:p>
        </w:tc>
        <w:tc>
          <w:tcPr>
            <w:tcW w:w="408" w:type="pct"/>
            <w:vAlign w:val="center"/>
          </w:tcPr>
          <w:p w:rsidR="005A7E52" w:rsidRPr="000966CA" w:rsidRDefault="005A7E52" w:rsidP="00021679">
            <w:pPr>
              <w:jc w:val="center"/>
              <w:rPr>
                <w:b/>
                <w:bCs/>
                <w:color w:val="000000"/>
                <w:sz w:val="20"/>
                <w:szCs w:val="20"/>
              </w:rPr>
            </w:pPr>
            <w:r w:rsidRPr="000966CA">
              <w:rPr>
                <w:b/>
                <w:bCs/>
                <w:color w:val="000000"/>
                <w:sz w:val="20"/>
                <w:szCs w:val="20"/>
              </w:rPr>
              <w:t>20</w:t>
            </w:r>
          </w:p>
        </w:tc>
        <w:tc>
          <w:tcPr>
            <w:tcW w:w="405" w:type="pct"/>
            <w:vAlign w:val="center"/>
          </w:tcPr>
          <w:p w:rsidR="005A7E52" w:rsidRPr="000966CA" w:rsidRDefault="005A7E52" w:rsidP="00021679">
            <w:pPr>
              <w:jc w:val="center"/>
              <w:rPr>
                <w:b/>
                <w:bCs/>
                <w:color w:val="000000"/>
                <w:sz w:val="20"/>
                <w:szCs w:val="20"/>
              </w:rPr>
            </w:pPr>
            <w:r w:rsidRPr="000966CA">
              <w:rPr>
                <w:b/>
                <w:bCs/>
                <w:color w:val="000000"/>
                <w:sz w:val="20"/>
                <w:szCs w:val="20"/>
              </w:rPr>
              <w:t>30</w:t>
            </w:r>
          </w:p>
        </w:tc>
        <w:tc>
          <w:tcPr>
            <w:tcW w:w="413" w:type="pct"/>
            <w:vAlign w:val="center"/>
          </w:tcPr>
          <w:p w:rsidR="005A7E52" w:rsidRPr="000966CA" w:rsidRDefault="005A7E52" w:rsidP="00021679">
            <w:pPr>
              <w:jc w:val="center"/>
              <w:rPr>
                <w:b/>
                <w:bCs/>
                <w:color w:val="000000"/>
                <w:sz w:val="20"/>
                <w:szCs w:val="20"/>
              </w:rPr>
            </w:pPr>
          </w:p>
        </w:tc>
        <w:tc>
          <w:tcPr>
            <w:tcW w:w="386" w:type="pct"/>
            <w:vAlign w:val="center"/>
          </w:tcPr>
          <w:p w:rsidR="005A7E52" w:rsidRPr="000966CA" w:rsidRDefault="005A7E52" w:rsidP="00021679">
            <w:pPr>
              <w:jc w:val="center"/>
              <w:rPr>
                <w:b/>
                <w:bCs/>
                <w:color w:val="000000"/>
                <w:sz w:val="20"/>
                <w:szCs w:val="20"/>
              </w:rPr>
            </w:pPr>
          </w:p>
        </w:tc>
        <w:tc>
          <w:tcPr>
            <w:tcW w:w="307" w:type="pct"/>
            <w:vAlign w:val="center"/>
          </w:tcPr>
          <w:p w:rsidR="005A7E52" w:rsidRPr="000966CA" w:rsidRDefault="005A7E52" w:rsidP="00021679">
            <w:pPr>
              <w:jc w:val="center"/>
              <w:rPr>
                <w:b/>
                <w:bCs/>
                <w:color w:val="000000"/>
                <w:sz w:val="20"/>
                <w:szCs w:val="20"/>
              </w:rPr>
            </w:pPr>
            <w:r w:rsidRPr="000966CA">
              <w:rPr>
                <w:b/>
                <w:bCs/>
                <w:color w:val="000000"/>
                <w:sz w:val="20"/>
                <w:szCs w:val="20"/>
              </w:rPr>
              <w:t>500</w:t>
            </w:r>
          </w:p>
        </w:tc>
      </w:tr>
      <w:tr w:rsidR="005A7E52" w:rsidRPr="000966CA" w:rsidTr="00021679">
        <w:trPr>
          <w:trHeight w:val="288"/>
          <w:jc w:val="center"/>
        </w:trPr>
        <w:tc>
          <w:tcPr>
            <w:tcW w:w="385" w:type="pct"/>
            <w:tcBorders>
              <w:bottom w:val="single" w:sz="4" w:space="0" w:color="000000"/>
            </w:tcBorders>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Pr>
          <w:p w:rsidR="005A7E52" w:rsidRPr="000966CA" w:rsidRDefault="005A7E52" w:rsidP="00021679">
            <w:pPr>
              <w:widowControl w:val="0"/>
              <w:autoSpaceDE w:val="0"/>
              <w:autoSpaceDN w:val="0"/>
              <w:rPr>
                <w:sz w:val="20"/>
                <w:szCs w:val="20"/>
              </w:rPr>
            </w:pPr>
          </w:p>
        </w:tc>
        <w:tc>
          <w:tcPr>
            <w:tcW w:w="1927" w:type="pct"/>
          </w:tcPr>
          <w:p w:rsidR="005A7E52" w:rsidRPr="000966CA" w:rsidRDefault="005A7E52" w:rsidP="00021679">
            <w:pPr>
              <w:widowControl w:val="0"/>
              <w:autoSpaceDE w:val="0"/>
              <w:autoSpaceDN w:val="0"/>
              <w:rPr>
                <w:sz w:val="20"/>
                <w:szCs w:val="20"/>
              </w:rPr>
            </w:pPr>
            <w:r w:rsidRPr="000966CA">
              <w:rPr>
                <w:b/>
                <w:sz w:val="20"/>
                <w:szCs w:val="20"/>
              </w:rPr>
              <w:t>SEMESTER – II</w:t>
            </w:r>
          </w:p>
        </w:tc>
        <w:tc>
          <w:tcPr>
            <w:tcW w:w="408" w:type="pct"/>
            <w:vAlign w:val="center"/>
          </w:tcPr>
          <w:p w:rsidR="005A7E52" w:rsidRPr="000966CA" w:rsidRDefault="005A7E52" w:rsidP="00021679">
            <w:pPr>
              <w:widowControl w:val="0"/>
              <w:autoSpaceDE w:val="0"/>
              <w:autoSpaceDN w:val="0"/>
              <w:jc w:val="center"/>
              <w:rPr>
                <w:sz w:val="20"/>
                <w:szCs w:val="20"/>
              </w:rPr>
            </w:pPr>
          </w:p>
        </w:tc>
        <w:tc>
          <w:tcPr>
            <w:tcW w:w="405" w:type="pct"/>
            <w:vAlign w:val="center"/>
          </w:tcPr>
          <w:p w:rsidR="005A7E52" w:rsidRPr="000966CA" w:rsidRDefault="005A7E52" w:rsidP="00021679">
            <w:pPr>
              <w:widowControl w:val="0"/>
              <w:autoSpaceDE w:val="0"/>
              <w:autoSpaceDN w:val="0"/>
              <w:jc w:val="center"/>
              <w:rPr>
                <w:sz w:val="20"/>
                <w:szCs w:val="20"/>
              </w:rPr>
            </w:pPr>
          </w:p>
        </w:tc>
        <w:tc>
          <w:tcPr>
            <w:tcW w:w="413" w:type="pct"/>
            <w:vAlign w:val="center"/>
          </w:tcPr>
          <w:p w:rsidR="005A7E52" w:rsidRPr="000966CA" w:rsidRDefault="005A7E52" w:rsidP="00021679">
            <w:pPr>
              <w:widowControl w:val="0"/>
              <w:autoSpaceDE w:val="0"/>
              <w:autoSpaceDN w:val="0"/>
              <w:jc w:val="center"/>
              <w:rPr>
                <w:sz w:val="20"/>
                <w:szCs w:val="20"/>
              </w:rPr>
            </w:pPr>
          </w:p>
        </w:tc>
        <w:tc>
          <w:tcPr>
            <w:tcW w:w="386" w:type="pct"/>
            <w:vAlign w:val="center"/>
          </w:tcPr>
          <w:p w:rsidR="005A7E52" w:rsidRPr="000966CA" w:rsidRDefault="005A7E52" w:rsidP="00021679">
            <w:pPr>
              <w:widowControl w:val="0"/>
              <w:autoSpaceDE w:val="0"/>
              <w:autoSpaceDN w:val="0"/>
              <w:jc w:val="center"/>
              <w:rPr>
                <w:sz w:val="20"/>
                <w:szCs w:val="20"/>
              </w:rPr>
            </w:pPr>
          </w:p>
        </w:tc>
        <w:tc>
          <w:tcPr>
            <w:tcW w:w="307" w:type="pct"/>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restart"/>
            <w:vAlign w:val="center"/>
          </w:tcPr>
          <w:p w:rsidR="005A7E52" w:rsidRPr="000966CA" w:rsidRDefault="005A7E52" w:rsidP="00021679">
            <w:pPr>
              <w:widowControl w:val="0"/>
              <w:autoSpaceDE w:val="0"/>
              <w:autoSpaceDN w:val="0"/>
              <w:spacing w:before="60" w:after="60"/>
              <w:jc w:val="center"/>
              <w:rPr>
                <w:sz w:val="20"/>
                <w:szCs w:val="20"/>
              </w:rPr>
            </w:pPr>
            <w:r w:rsidRPr="000966CA">
              <w:rPr>
                <w:sz w:val="20"/>
                <w:szCs w:val="20"/>
              </w:rPr>
              <w:t>Part A</w:t>
            </w:r>
          </w:p>
        </w:tc>
        <w:tc>
          <w:tcPr>
            <w:tcW w:w="768" w:type="pct"/>
          </w:tcPr>
          <w:p w:rsidR="005A7E52" w:rsidRPr="000966CA" w:rsidRDefault="005A7E52" w:rsidP="00021679">
            <w:pPr>
              <w:widowControl w:val="0"/>
              <w:autoSpaceDE w:val="0"/>
              <w:autoSpaceDN w:val="0"/>
              <w:rPr>
                <w:sz w:val="20"/>
                <w:szCs w:val="20"/>
              </w:rPr>
            </w:pPr>
            <w:r w:rsidRPr="000966CA">
              <w:rPr>
                <w:sz w:val="20"/>
                <w:szCs w:val="20"/>
              </w:rPr>
              <w:t>23PBOTC21</w:t>
            </w:r>
          </w:p>
        </w:tc>
        <w:tc>
          <w:tcPr>
            <w:tcW w:w="1927" w:type="pct"/>
          </w:tcPr>
          <w:p w:rsidR="005A7E52" w:rsidRPr="000966CA" w:rsidRDefault="005A7E52" w:rsidP="00021679">
            <w:pPr>
              <w:rPr>
                <w:sz w:val="20"/>
                <w:szCs w:val="20"/>
              </w:rPr>
            </w:pPr>
            <w:r w:rsidRPr="000966CA">
              <w:rPr>
                <w:sz w:val="20"/>
                <w:szCs w:val="20"/>
              </w:rPr>
              <w:t>Core - IV: Plant Anatomy and Embryology of angiosperms</w:t>
            </w:r>
          </w:p>
        </w:tc>
        <w:tc>
          <w:tcPr>
            <w:tcW w:w="408" w:type="pct"/>
            <w:vAlign w:val="center"/>
          </w:tcPr>
          <w:p w:rsidR="005A7E52" w:rsidRPr="000966CA" w:rsidRDefault="005A7E52" w:rsidP="00021679">
            <w:pPr>
              <w:jc w:val="center"/>
              <w:rPr>
                <w:color w:val="000000"/>
                <w:sz w:val="20"/>
                <w:szCs w:val="20"/>
              </w:rPr>
            </w:pPr>
            <w:r w:rsidRPr="000966CA">
              <w:rPr>
                <w:color w:val="000000"/>
                <w:sz w:val="20"/>
                <w:szCs w:val="20"/>
              </w:rPr>
              <w:t>5</w:t>
            </w:r>
          </w:p>
        </w:tc>
        <w:tc>
          <w:tcPr>
            <w:tcW w:w="405" w:type="pct"/>
            <w:vAlign w:val="center"/>
          </w:tcPr>
          <w:p w:rsidR="005A7E52" w:rsidRPr="000966CA" w:rsidRDefault="005A7E52" w:rsidP="00021679">
            <w:pPr>
              <w:jc w:val="center"/>
              <w:rPr>
                <w:color w:val="000000"/>
                <w:sz w:val="20"/>
                <w:szCs w:val="20"/>
              </w:rPr>
            </w:pPr>
            <w:r w:rsidRPr="000966CA">
              <w:rPr>
                <w:color w:val="000000"/>
                <w:sz w:val="20"/>
                <w:szCs w:val="20"/>
              </w:rPr>
              <w:t>6</w:t>
            </w:r>
          </w:p>
        </w:tc>
        <w:tc>
          <w:tcPr>
            <w:tcW w:w="413"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Pr>
          <w:p w:rsidR="005A7E52" w:rsidRPr="000966CA" w:rsidRDefault="005A7E52" w:rsidP="00021679">
            <w:pPr>
              <w:widowControl w:val="0"/>
              <w:autoSpaceDE w:val="0"/>
              <w:autoSpaceDN w:val="0"/>
              <w:rPr>
                <w:sz w:val="20"/>
                <w:szCs w:val="20"/>
              </w:rPr>
            </w:pPr>
            <w:r w:rsidRPr="000966CA">
              <w:rPr>
                <w:sz w:val="20"/>
                <w:szCs w:val="20"/>
              </w:rPr>
              <w:t>23PBOTC22</w:t>
            </w:r>
          </w:p>
        </w:tc>
        <w:tc>
          <w:tcPr>
            <w:tcW w:w="1927" w:type="pct"/>
          </w:tcPr>
          <w:p w:rsidR="005A7E52" w:rsidRPr="000966CA" w:rsidRDefault="005A7E52" w:rsidP="00021679">
            <w:pPr>
              <w:rPr>
                <w:sz w:val="20"/>
                <w:szCs w:val="20"/>
              </w:rPr>
            </w:pPr>
            <w:r w:rsidRPr="000966CA">
              <w:rPr>
                <w:sz w:val="20"/>
                <w:szCs w:val="20"/>
              </w:rPr>
              <w:t>Core - V: Taxonomy of Angiosperms and  Economic Botany</w:t>
            </w:r>
          </w:p>
        </w:tc>
        <w:tc>
          <w:tcPr>
            <w:tcW w:w="408" w:type="pct"/>
            <w:vAlign w:val="center"/>
          </w:tcPr>
          <w:p w:rsidR="005A7E52" w:rsidRPr="000966CA" w:rsidRDefault="005A7E52" w:rsidP="00021679">
            <w:pPr>
              <w:jc w:val="center"/>
              <w:rPr>
                <w:color w:val="000000"/>
                <w:sz w:val="20"/>
                <w:szCs w:val="20"/>
              </w:rPr>
            </w:pPr>
            <w:r w:rsidRPr="000966CA">
              <w:rPr>
                <w:color w:val="000000"/>
                <w:sz w:val="20"/>
                <w:szCs w:val="20"/>
              </w:rPr>
              <w:t>5</w:t>
            </w:r>
          </w:p>
        </w:tc>
        <w:tc>
          <w:tcPr>
            <w:tcW w:w="405" w:type="pct"/>
            <w:vAlign w:val="center"/>
          </w:tcPr>
          <w:p w:rsidR="005A7E52" w:rsidRPr="000966CA" w:rsidRDefault="005A7E52" w:rsidP="00021679">
            <w:pPr>
              <w:jc w:val="center"/>
              <w:rPr>
                <w:color w:val="000000"/>
                <w:sz w:val="20"/>
                <w:szCs w:val="20"/>
              </w:rPr>
            </w:pPr>
            <w:r w:rsidRPr="000966CA">
              <w:rPr>
                <w:color w:val="000000"/>
                <w:sz w:val="20"/>
                <w:szCs w:val="20"/>
              </w:rPr>
              <w:t>6</w:t>
            </w:r>
          </w:p>
        </w:tc>
        <w:tc>
          <w:tcPr>
            <w:tcW w:w="413"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bottom w:val="single" w:sz="4" w:space="0" w:color="000000"/>
            </w:tcBorders>
          </w:tcPr>
          <w:p w:rsidR="005A7E52" w:rsidRPr="000966CA" w:rsidRDefault="005A7E52" w:rsidP="00021679">
            <w:pPr>
              <w:widowControl w:val="0"/>
              <w:autoSpaceDE w:val="0"/>
              <w:autoSpaceDN w:val="0"/>
              <w:rPr>
                <w:sz w:val="20"/>
                <w:szCs w:val="20"/>
              </w:rPr>
            </w:pPr>
            <w:r w:rsidRPr="000966CA">
              <w:rPr>
                <w:sz w:val="20"/>
                <w:szCs w:val="20"/>
              </w:rPr>
              <w:t>23PBOTP23</w:t>
            </w:r>
          </w:p>
        </w:tc>
        <w:tc>
          <w:tcPr>
            <w:tcW w:w="1927" w:type="pct"/>
            <w:tcBorders>
              <w:bottom w:val="single" w:sz="4" w:space="0" w:color="000000"/>
            </w:tcBorders>
          </w:tcPr>
          <w:p w:rsidR="005A7E52" w:rsidRPr="000966CA" w:rsidRDefault="005A7E52" w:rsidP="00021679">
            <w:pPr>
              <w:rPr>
                <w:sz w:val="20"/>
                <w:szCs w:val="20"/>
              </w:rPr>
            </w:pPr>
            <w:r w:rsidRPr="000966CA">
              <w:rPr>
                <w:sz w:val="20"/>
                <w:szCs w:val="20"/>
              </w:rPr>
              <w:t>Core - VI: Practical - II</w:t>
            </w:r>
          </w:p>
          <w:p w:rsidR="005A7E52" w:rsidRPr="000966CA" w:rsidRDefault="005A7E52" w:rsidP="00021679">
            <w:pPr>
              <w:rPr>
                <w:sz w:val="20"/>
                <w:szCs w:val="20"/>
              </w:rPr>
            </w:pPr>
            <w:r w:rsidRPr="000966CA">
              <w:rPr>
                <w:sz w:val="20"/>
                <w:szCs w:val="20"/>
              </w:rPr>
              <w:t>Covering Core Papers - IV and V</w:t>
            </w:r>
          </w:p>
        </w:tc>
        <w:tc>
          <w:tcPr>
            <w:tcW w:w="408" w:type="pct"/>
            <w:tcBorders>
              <w:bottom w:val="single" w:sz="4" w:space="0" w:color="000000"/>
            </w:tcBorders>
            <w:vAlign w:val="center"/>
          </w:tcPr>
          <w:p w:rsidR="005A7E52" w:rsidRPr="000966CA" w:rsidRDefault="005A7E52" w:rsidP="00021679">
            <w:pPr>
              <w:jc w:val="center"/>
              <w:rPr>
                <w:color w:val="000000"/>
                <w:sz w:val="20"/>
                <w:szCs w:val="20"/>
              </w:rPr>
            </w:pPr>
            <w:r w:rsidRPr="000966CA">
              <w:rPr>
                <w:color w:val="000000"/>
                <w:sz w:val="20"/>
                <w:szCs w:val="20"/>
              </w:rPr>
              <w:t>4</w:t>
            </w:r>
          </w:p>
        </w:tc>
        <w:tc>
          <w:tcPr>
            <w:tcW w:w="405" w:type="pct"/>
            <w:tcBorders>
              <w:bottom w:val="single" w:sz="4" w:space="0" w:color="000000"/>
            </w:tcBorders>
            <w:vAlign w:val="center"/>
          </w:tcPr>
          <w:p w:rsidR="005A7E52" w:rsidRPr="000966CA" w:rsidRDefault="005A7E52" w:rsidP="00021679">
            <w:pPr>
              <w:jc w:val="center"/>
              <w:rPr>
                <w:color w:val="000000"/>
                <w:sz w:val="20"/>
                <w:szCs w:val="20"/>
              </w:rPr>
            </w:pPr>
            <w:r w:rsidRPr="000966CA">
              <w:rPr>
                <w:color w:val="000000"/>
                <w:sz w:val="20"/>
                <w:szCs w:val="20"/>
              </w:rPr>
              <w:t>6</w:t>
            </w:r>
          </w:p>
        </w:tc>
        <w:tc>
          <w:tcPr>
            <w:tcW w:w="413" w:type="pct"/>
            <w:tcBorders>
              <w:bottom w:val="single" w:sz="4" w:space="0" w:color="000000"/>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tcBorders>
              <w:bottom w:val="single" w:sz="4" w:space="0" w:color="000000"/>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bottom w:val="nil"/>
            </w:tcBorders>
          </w:tcPr>
          <w:p w:rsidR="005A7E52" w:rsidRPr="000966CA" w:rsidRDefault="005A7E52" w:rsidP="00021679">
            <w:pPr>
              <w:widowControl w:val="0"/>
              <w:autoSpaceDE w:val="0"/>
              <w:autoSpaceDN w:val="0"/>
              <w:rPr>
                <w:sz w:val="20"/>
                <w:szCs w:val="20"/>
              </w:rPr>
            </w:pPr>
          </w:p>
        </w:tc>
        <w:tc>
          <w:tcPr>
            <w:tcW w:w="1927" w:type="pct"/>
            <w:tcBorders>
              <w:bottom w:val="nil"/>
            </w:tcBorders>
          </w:tcPr>
          <w:p w:rsidR="005A7E52" w:rsidRPr="000966CA" w:rsidRDefault="005A7E52" w:rsidP="00021679">
            <w:pPr>
              <w:rPr>
                <w:color w:val="000000"/>
                <w:sz w:val="20"/>
                <w:szCs w:val="20"/>
              </w:rPr>
            </w:pPr>
            <w:r w:rsidRPr="000966CA">
              <w:rPr>
                <w:color w:val="000000"/>
                <w:sz w:val="20"/>
                <w:szCs w:val="20"/>
              </w:rPr>
              <w:t>Elective – III</w:t>
            </w:r>
          </w:p>
        </w:tc>
        <w:tc>
          <w:tcPr>
            <w:tcW w:w="408"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3</w:t>
            </w:r>
          </w:p>
        </w:tc>
        <w:tc>
          <w:tcPr>
            <w:tcW w:w="405"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4</w:t>
            </w:r>
          </w:p>
        </w:tc>
        <w:tc>
          <w:tcPr>
            <w:tcW w:w="413"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23PBOTE24-1</w:t>
            </w:r>
          </w:p>
        </w:tc>
        <w:tc>
          <w:tcPr>
            <w:tcW w:w="1927" w:type="pct"/>
            <w:tcBorders>
              <w:top w:val="nil"/>
              <w:bottom w:val="nil"/>
            </w:tcBorders>
            <w:vAlign w:val="center"/>
          </w:tcPr>
          <w:p w:rsidR="005A7E52" w:rsidRPr="000966CA" w:rsidRDefault="005A7E52" w:rsidP="00021679">
            <w:pPr>
              <w:widowControl w:val="0"/>
              <w:autoSpaceDE w:val="0"/>
              <w:autoSpaceDN w:val="0"/>
              <w:rPr>
                <w:rFonts w:eastAsia="Calibri"/>
                <w:bCs/>
                <w:sz w:val="20"/>
                <w:szCs w:val="20"/>
              </w:rPr>
            </w:pPr>
            <w:r w:rsidRPr="000966CA">
              <w:rPr>
                <w:sz w:val="20"/>
                <w:szCs w:val="20"/>
              </w:rPr>
              <w:t>Medicinal Botany</w:t>
            </w:r>
            <w:r>
              <w:rPr>
                <w:sz w:val="20"/>
                <w:szCs w:val="20"/>
              </w:rPr>
              <w:t xml:space="preserve"> /</w:t>
            </w:r>
          </w:p>
        </w:tc>
        <w:tc>
          <w:tcPr>
            <w:tcW w:w="408" w:type="pct"/>
            <w:tcBorders>
              <w:top w:val="nil"/>
              <w:bottom w:val="nil"/>
            </w:tcBorders>
            <w:vAlign w:val="center"/>
          </w:tcPr>
          <w:p w:rsidR="005A7E52" w:rsidRPr="000966CA" w:rsidRDefault="005A7E52" w:rsidP="00021679">
            <w:pPr>
              <w:jc w:val="center"/>
              <w:rPr>
                <w:color w:val="000000"/>
                <w:sz w:val="20"/>
                <w:szCs w:val="20"/>
              </w:rPr>
            </w:pPr>
          </w:p>
        </w:tc>
        <w:tc>
          <w:tcPr>
            <w:tcW w:w="405" w:type="pct"/>
            <w:tcBorders>
              <w:top w:val="nil"/>
              <w:bottom w:val="nil"/>
            </w:tcBorders>
            <w:vAlign w:val="center"/>
          </w:tcPr>
          <w:p w:rsidR="005A7E52" w:rsidRPr="000966CA" w:rsidRDefault="005A7E52" w:rsidP="00021679">
            <w:pPr>
              <w:jc w:val="center"/>
              <w:rPr>
                <w:color w:val="000000"/>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23PBOTE24-2</w:t>
            </w:r>
          </w:p>
        </w:tc>
        <w:tc>
          <w:tcPr>
            <w:tcW w:w="1927" w:type="pct"/>
            <w:tcBorders>
              <w:top w:val="nil"/>
              <w:bottom w:val="nil"/>
            </w:tcBorders>
            <w:vAlign w:val="center"/>
          </w:tcPr>
          <w:p w:rsidR="005A7E52" w:rsidRPr="000966CA" w:rsidRDefault="005A7E52" w:rsidP="00021679">
            <w:pPr>
              <w:widowControl w:val="0"/>
              <w:autoSpaceDE w:val="0"/>
              <w:autoSpaceDN w:val="0"/>
              <w:rPr>
                <w:rFonts w:eastAsia="Calibri"/>
                <w:b/>
                <w:bCs/>
                <w:sz w:val="20"/>
                <w:szCs w:val="20"/>
              </w:rPr>
            </w:pPr>
            <w:r w:rsidRPr="000966CA">
              <w:rPr>
                <w:sz w:val="20"/>
                <w:szCs w:val="20"/>
              </w:rPr>
              <w:t>Research methodology, computer applications &amp; bioinformatics</w:t>
            </w:r>
            <w:r>
              <w:rPr>
                <w:sz w:val="20"/>
                <w:szCs w:val="20"/>
              </w:rPr>
              <w:t xml:space="preserve"> /</w:t>
            </w:r>
          </w:p>
        </w:tc>
        <w:tc>
          <w:tcPr>
            <w:tcW w:w="408" w:type="pct"/>
            <w:tcBorders>
              <w:top w:val="nil"/>
              <w:bottom w:val="nil"/>
            </w:tcBorders>
            <w:vAlign w:val="center"/>
          </w:tcPr>
          <w:p w:rsidR="005A7E52" w:rsidRPr="000966CA" w:rsidRDefault="005A7E52" w:rsidP="00021679">
            <w:pPr>
              <w:jc w:val="center"/>
              <w:rPr>
                <w:color w:val="000000"/>
                <w:sz w:val="20"/>
                <w:szCs w:val="20"/>
              </w:rPr>
            </w:pPr>
          </w:p>
        </w:tc>
        <w:tc>
          <w:tcPr>
            <w:tcW w:w="405" w:type="pct"/>
            <w:tcBorders>
              <w:top w:val="nil"/>
              <w:bottom w:val="nil"/>
            </w:tcBorders>
            <w:vAlign w:val="center"/>
          </w:tcPr>
          <w:p w:rsidR="005A7E52" w:rsidRPr="000966CA" w:rsidRDefault="005A7E52" w:rsidP="00021679">
            <w:pPr>
              <w:jc w:val="center"/>
              <w:rPr>
                <w:color w:val="000000"/>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single" w:sz="4" w:space="0" w:color="000000"/>
            </w:tcBorders>
          </w:tcPr>
          <w:p w:rsidR="005A7E52" w:rsidRPr="000966CA" w:rsidRDefault="005A7E52" w:rsidP="00021679">
            <w:pPr>
              <w:widowControl w:val="0"/>
              <w:autoSpaceDE w:val="0"/>
              <w:autoSpaceDN w:val="0"/>
              <w:rPr>
                <w:sz w:val="20"/>
                <w:szCs w:val="20"/>
              </w:rPr>
            </w:pPr>
            <w:r w:rsidRPr="000966CA">
              <w:rPr>
                <w:sz w:val="20"/>
                <w:szCs w:val="20"/>
              </w:rPr>
              <w:t>23PBOTE24-3</w:t>
            </w:r>
          </w:p>
        </w:tc>
        <w:tc>
          <w:tcPr>
            <w:tcW w:w="1927" w:type="pct"/>
            <w:tcBorders>
              <w:top w:val="nil"/>
              <w:bottom w:val="single" w:sz="4" w:space="0" w:color="000000"/>
            </w:tcBorders>
            <w:vAlign w:val="center"/>
          </w:tcPr>
          <w:p w:rsidR="005A7E52" w:rsidRPr="000966CA" w:rsidRDefault="005A7E52" w:rsidP="00021679">
            <w:pPr>
              <w:widowControl w:val="0"/>
              <w:autoSpaceDE w:val="0"/>
              <w:autoSpaceDN w:val="0"/>
              <w:rPr>
                <w:rFonts w:eastAsia="Calibri"/>
                <w:bCs/>
                <w:sz w:val="20"/>
                <w:szCs w:val="20"/>
              </w:rPr>
            </w:pPr>
            <w:r w:rsidRPr="000966CA">
              <w:rPr>
                <w:sz w:val="20"/>
                <w:szCs w:val="20"/>
              </w:rPr>
              <w:t>Biopesticide Technology</w:t>
            </w:r>
          </w:p>
        </w:tc>
        <w:tc>
          <w:tcPr>
            <w:tcW w:w="408" w:type="pct"/>
            <w:tcBorders>
              <w:top w:val="nil"/>
              <w:bottom w:val="single" w:sz="4" w:space="0" w:color="000000"/>
            </w:tcBorders>
            <w:vAlign w:val="center"/>
          </w:tcPr>
          <w:p w:rsidR="005A7E52" w:rsidRPr="000966CA" w:rsidRDefault="005A7E52" w:rsidP="00021679">
            <w:pPr>
              <w:jc w:val="center"/>
              <w:rPr>
                <w:color w:val="000000"/>
                <w:sz w:val="20"/>
                <w:szCs w:val="20"/>
              </w:rPr>
            </w:pPr>
          </w:p>
        </w:tc>
        <w:tc>
          <w:tcPr>
            <w:tcW w:w="405" w:type="pct"/>
            <w:tcBorders>
              <w:top w:val="nil"/>
              <w:bottom w:val="single" w:sz="4" w:space="0" w:color="000000"/>
            </w:tcBorders>
            <w:vAlign w:val="center"/>
          </w:tcPr>
          <w:p w:rsidR="005A7E52" w:rsidRPr="000966CA" w:rsidRDefault="005A7E52" w:rsidP="00021679">
            <w:pPr>
              <w:jc w:val="center"/>
              <w:rPr>
                <w:color w:val="000000"/>
                <w:sz w:val="20"/>
                <w:szCs w:val="20"/>
              </w:rPr>
            </w:pPr>
          </w:p>
        </w:tc>
        <w:tc>
          <w:tcPr>
            <w:tcW w:w="413" w:type="pct"/>
            <w:tcBorders>
              <w:top w:val="nil"/>
              <w:bottom w:val="single" w:sz="4" w:space="0" w:color="000000"/>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single" w:sz="4" w:space="0" w:color="000000"/>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single" w:sz="4" w:space="0" w:color="000000"/>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bottom w:val="nil"/>
            </w:tcBorders>
          </w:tcPr>
          <w:p w:rsidR="005A7E52" w:rsidRPr="000966CA" w:rsidRDefault="005A7E52" w:rsidP="00021679">
            <w:pPr>
              <w:widowControl w:val="0"/>
              <w:autoSpaceDE w:val="0"/>
              <w:autoSpaceDN w:val="0"/>
              <w:rPr>
                <w:sz w:val="20"/>
                <w:szCs w:val="20"/>
              </w:rPr>
            </w:pPr>
          </w:p>
        </w:tc>
        <w:tc>
          <w:tcPr>
            <w:tcW w:w="1927" w:type="pct"/>
            <w:tcBorders>
              <w:bottom w:val="nil"/>
            </w:tcBorders>
          </w:tcPr>
          <w:p w:rsidR="005A7E52" w:rsidRPr="000966CA" w:rsidRDefault="005A7E52" w:rsidP="00021679">
            <w:pPr>
              <w:rPr>
                <w:sz w:val="20"/>
                <w:szCs w:val="20"/>
              </w:rPr>
            </w:pPr>
            <w:r w:rsidRPr="000966CA">
              <w:rPr>
                <w:color w:val="000000"/>
                <w:sz w:val="20"/>
                <w:szCs w:val="20"/>
              </w:rPr>
              <w:t>Elective – IV</w:t>
            </w:r>
          </w:p>
        </w:tc>
        <w:tc>
          <w:tcPr>
            <w:tcW w:w="408"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3</w:t>
            </w:r>
          </w:p>
        </w:tc>
        <w:tc>
          <w:tcPr>
            <w:tcW w:w="405" w:type="pct"/>
            <w:tcBorders>
              <w:bottom w:val="nil"/>
            </w:tcBorders>
            <w:vAlign w:val="center"/>
          </w:tcPr>
          <w:p w:rsidR="005A7E52" w:rsidRPr="000966CA" w:rsidRDefault="005A7E52" w:rsidP="00021679">
            <w:pPr>
              <w:jc w:val="center"/>
              <w:rPr>
                <w:color w:val="000000"/>
                <w:sz w:val="20"/>
                <w:szCs w:val="20"/>
              </w:rPr>
            </w:pPr>
            <w:r w:rsidRPr="000966CA">
              <w:rPr>
                <w:color w:val="000000"/>
                <w:sz w:val="20"/>
                <w:szCs w:val="20"/>
              </w:rPr>
              <w:t>4</w:t>
            </w:r>
          </w:p>
        </w:tc>
        <w:tc>
          <w:tcPr>
            <w:tcW w:w="413"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tcBorders>
              <w:bottom w:val="nil"/>
            </w:tcBorders>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88"/>
          <w:jc w:val="center"/>
        </w:trPr>
        <w:tc>
          <w:tcPr>
            <w:tcW w:w="385" w:type="pct"/>
            <w:vMerge/>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23PBOTE25-1</w:t>
            </w:r>
          </w:p>
        </w:tc>
        <w:tc>
          <w:tcPr>
            <w:tcW w:w="1927" w:type="pct"/>
            <w:tcBorders>
              <w:top w:val="nil"/>
              <w:bottom w:val="nil"/>
            </w:tcBorders>
            <w:vAlign w:val="center"/>
          </w:tcPr>
          <w:p w:rsidR="005A7E52" w:rsidRPr="000966CA" w:rsidRDefault="005A7E52" w:rsidP="00021679">
            <w:pPr>
              <w:widowControl w:val="0"/>
              <w:autoSpaceDE w:val="0"/>
              <w:autoSpaceDN w:val="0"/>
              <w:rPr>
                <w:rFonts w:eastAsia="Calibri"/>
                <w:bCs/>
                <w:sz w:val="20"/>
                <w:szCs w:val="20"/>
              </w:rPr>
            </w:pPr>
            <w:r w:rsidRPr="000966CA">
              <w:rPr>
                <w:sz w:val="20"/>
                <w:szCs w:val="20"/>
              </w:rPr>
              <w:t xml:space="preserve">Applied bioinformatics </w:t>
            </w:r>
            <w:r>
              <w:rPr>
                <w:sz w:val="20"/>
                <w:szCs w:val="20"/>
              </w:rPr>
              <w:t xml:space="preserve"> /</w:t>
            </w:r>
          </w:p>
        </w:tc>
        <w:tc>
          <w:tcPr>
            <w:tcW w:w="408" w:type="pct"/>
            <w:tcBorders>
              <w:top w:val="nil"/>
              <w:bottom w:val="nil"/>
            </w:tcBorders>
            <w:vAlign w:val="center"/>
          </w:tcPr>
          <w:p w:rsidR="005A7E52" w:rsidRPr="000966CA" w:rsidRDefault="005A7E52" w:rsidP="00021679">
            <w:pPr>
              <w:jc w:val="center"/>
              <w:rPr>
                <w:color w:val="000000"/>
                <w:sz w:val="20"/>
                <w:szCs w:val="20"/>
              </w:rPr>
            </w:pPr>
          </w:p>
        </w:tc>
        <w:tc>
          <w:tcPr>
            <w:tcW w:w="405" w:type="pct"/>
            <w:tcBorders>
              <w:top w:val="nil"/>
              <w:bottom w:val="nil"/>
            </w:tcBorders>
            <w:vAlign w:val="center"/>
          </w:tcPr>
          <w:p w:rsidR="005A7E52" w:rsidRPr="000966CA" w:rsidRDefault="005A7E52" w:rsidP="00021679">
            <w:pPr>
              <w:jc w:val="center"/>
              <w:rPr>
                <w:color w:val="000000"/>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Merge/>
            <w:tcBorders>
              <w:bottom w:val="nil"/>
            </w:tcBorders>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bottom w:val="nil"/>
            </w:tcBorders>
          </w:tcPr>
          <w:p w:rsidR="005A7E52" w:rsidRPr="000966CA" w:rsidRDefault="005A7E52" w:rsidP="00021679">
            <w:pPr>
              <w:widowControl w:val="0"/>
              <w:autoSpaceDE w:val="0"/>
              <w:autoSpaceDN w:val="0"/>
              <w:rPr>
                <w:sz w:val="20"/>
                <w:szCs w:val="20"/>
              </w:rPr>
            </w:pPr>
            <w:r w:rsidRPr="000966CA">
              <w:rPr>
                <w:sz w:val="20"/>
                <w:szCs w:val="20"/>
              </w:rPr>
              <w:t>23PBOTE25-2</w:t>
            </w:r>
          </w:p>
        </w:tc>
        <w:tc>
          <w:tcPr>
            <w:tcW w:w="1927" w:type="pct"/>
            <w:tcBorders>
              <w:top w:val="nil"/>
              <w:bottom w:val="nil"/>
            </w:tcBorders>
            <w:vAlign w:val="center"/>
          </w:tcPr>
          <w:p w:rsidR="005A7E52" w:rsidRPr="000966CA" w:rsidRDefault="005A7E52" w:rsidP="00021679">
            <w:pPr>
              <w:rPr>
                <w:rFonts w:eastAsia="Calibri"/>
                <w:bCs/>
                <w:sz w:val="20"/>
                <w:szCs w:val="20"/>
              </w:rPr>
            </w:pPr>
            <w:r w:rsidRPr="000966CA">
              <w:rPr>
                <w:sz w:val="20"/>
                <w:szCs w:val="20"/>
              </w:rPr>
              <w:t>Biostatistics</w:t>
            </w:r>
            <w:r>
              <w:rPr>
                <w:sz w:val="20"/>
                <w:szCs w:val="20"/>
              </w:rPr>
              <w:t xml:space="preserve"> /</w:t>
            </w:r>
          </w:p>
        </w:tc>
        <w:tc>
          <w:tcPr>
            <w:tcW w:w="408" w:type="pct"/>
            <w:tcBorders>
              <w:top w:val="nil"/>
              <w:bottom w:val="nil"/>
            </w:tcBorders>
            <w:vAlign w:val="center"/>
          </w:tcPr>
          <w:p w:rsidR="005A7E52" w:rsidRPr="000966CA" w:rsidRDefault="005A7E52" w:rsidP="00021679">
            <w:pPr>
              <w:jc w:val="center"/>
              <w:rPr>
                <w:color w:val="000000"/>
                <w:sz w:val="20"/>
                <w:szCs w:val="20"/>
              </w:rPr>
            </w:pPr>
          </w:p>
        </w:tc>
        <w:tc>
          <w:tcPr>
            <w:tcW w:w="405" w:type="pct"/>
            <w:tcBorders>
              <w:top w:val="nil"/>
              <w:bottom w:val="nil"/>
            </w:tcBorders>
            <w:vAlign w:val="center"/>
          </w:tcPr>
          <w:p w:rsidR="005A7E52" w:rsidRPr="000966CA" w:rsidRDefault="005A7E52" w:rsidP="00021679">
            <w:pPr>
              <w:jc w:val="center"/>
              <w:rPr>
                <w:color w:val="000000"/>
                <w:sz w:val="20"/>
                <w:szCs w:val="20"/>
              </w:rPr>
            </w:pPr>
          </w:p>
        </w:tc>
        <w:tc>
          <w:tcPr>
            <w:tcW w:w="413"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bottom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tcBorders>
              <w:top w:val="nil"/>
            </w:tcBorders>
            <w:vAlign w:val="center"/>
          </w:tcPr>
          <w:p w:rsidR="005A7E52" w:rsidRPr="000966CA" w:rsidRDefault="005A7E52" w:rsidP="00021679">
            <w:pPr>
              <w:widowControl w:val="0"/>
              <w:autoSpaceDE w:val="0"/>
              <w:autoSpaceDN w:val="0"/>
              <w:spacing w:before="60" w:after="60"/>
              <w:jc w:val="center"/>
              <w:rPr>
                <w:sz w:val="20"/>
                <w:szCs w:val="20"/>
              </w:rPr>
            </w:pPr>
          </w:p>
        </w:tc>
        <w:tc>
          <w:tcPr>
            <w:tcW w:w="768" w:type="pct"/>
            <w:tcBorders>
              <w:top w:val="nil"/>
            </w:tcBorders>
          </w:tcPr>
          <w:p w:rsidR="005A7E52" w:rsidRPr="000966CA" w:rsidRDefault="005A7E52" w:rsidP="00021679">
            <w:pPr>
              <w:widowControl w:val="0"/>
              <w:autoSpaceDE w:val="0"/>
              <w:autoSpaceDN w:val="0"/>
              <w:rPr>
                <w:sz w:val="20"/>
                <w:szCs w:val="20"/>
              </w:rPr>
            </w:pPr>
            <w:r w:rsidRPr="000966CA">
              <w:rPr>
                <w:sz w:val="20"/>
                <w:szCs w:val="20"/>
              </w:rPr>
              <w:t>23PBOTE25-3</w:t>
            </w:r>
          </w:p>
        </w:tc>
        <w:tc>
          <w:tcPr>
            <w:tcW w:w="1927" w:type="pct"/>
            <w:tcBorders>
              <w:top w:val="nil"/>
            </w:tcBorders>
            <w:vAlign w:val="center"/>
          </w:tcPr>
          <w:p w:rsidR="005A7E52" w:rsidRPr="000966CA" w:rsidRDefault="005A7E52" w:rsidP="00021679">
            <w:pPr>
              <w:widowControl w:val="0"/>
              <w:autoSpaceDE w:val="0"/>
              <w:autoSpaceDN w:val="0"/>
              <w:rPr>
                <w:rFonts w:eastAsia="Calibri"/>
                <w:bCs/>
                <w:sz w:val="20"/>
                <w:szCs w:val="20"/>
              </w:rPr>
            </w:pPr>
            <w:r w:rsidRPr="000966CA">
              <w:rPr>
                <w:sz w:val="20"/>
                <w:szCs w:val="20"/>
              </w:rPr>
              <w:t>Intellectual Property Rights</w:t>
            </w:r>
          </w:p>
        </w:tc>
        <w:tc>
          <w:tcPr>
            <w:tcW w:w="408" w:type="pct"/>
            <w:tcBorders>
              <w:top w:val="nil"/>
            </w:tcBorders>
            <w:vAlign w:val="center"/>
          </w:tcPr>
          <w:p w:rsidR="005A7E52" w:rsidRPr="000966CA" w:rsidRDefault="005A7E52" w:rsidP="00021679">
            <w:pPr>
              <w:jc w:val="center"/>
              <w:rPr>
                <w:color w:val="000000"/>
                <w:sz w:val="20"/>
                <w:szCs w:val="20"/>
              </w:rPr>
            </w:pPr>
          </w:p>
        </w:tc>
        <w:tc>
          <w:tcPr>
            <w:tcW w:w="405" w:type="pct"/>
            <w:tcBorders>
              <w:top w:val="nil"/>
            </w:tcBorders>
            <w:vAlign w:val="center"/>
          </w:tcPr>
          <w:p w:rsidR="005A7E52" w:rsidRPr="000966CA" w:rsidRDefault="005A7E52" w:rsidP="00021679">
            <w:pPr>
              <w:jc w:val="center"/>
              <w:rPr>
                <w:color w:val="000000"/>
                <w:sz w:val="20"/>
                <w:szCs w:val="20"/>
              </w:rPr>
            </w:pPr>
          </w:p>
        </w:tc>
        <w:tc>
          <w:tcPr>
            <w:tcW w:w="413" w:type="pct"/>
            <w:tcBorders>
              <w:top w:val="nil"/>
            </w:tcBorders>
            <w:vAlign w:val="center"/>
          </w:tcPr>
          <w:p w:rsidR="005A7E52" w:rsidRPr="000966CA" w:rsidRDefault="005A7E52" w:rsidP="00021679">
            <w:pPr>
              <w:widowControl w:val="0"/>
              <w:autoSpaceDE w:val="0"/>
              <w:autoSpaceDN w:val="0"/>
              <w:jc w:val="center"/>
              <w:rPr>
                <w:sz w:val="20"/>
                <w:szCs w:val="20"/>
              </w:rPr>
            </w:pPr>
          </w:p>
        </w:tc>
        <w:tc>
          <w:tcPr>
            <w:tcW w:w="386" w:type="pct"/>
            <w:tcBorders>
              <w:top w:val="nil"/>
            </w:tcBorders>
            <w:vAlign w:val="center"/>
          </w:tcPr>
          <w:p w:rsidR="005A7E52" w:rsidRPr="000966CA" w:rsidRDefault="005A7E52" w:rsidP="00021679">
            <w:pPr>
              <w:widowControl w:val="0"/>
              <w:autoSpaceDE w:val="0"/>
              <w:autoSpaceDN w:val="0"/>
              <w:jc w:val="center"/>
              <w:rPr>
                <w:sz w:val="20"/>
                <w:szCs w:val="20"/>
              </w:rPr>
            </w:pPr>
          </w:p>
        </w:tc>
        <w:tc>
          <w:tcPr>
            <w:tcW w:w="307" w:type="pct"/>
            <w:tcBorders>
              <w:top w:val="nil"/>
            </w:tcBorders>
            <w:vAlign w:val="center"/>
          </w:tcPr>
          <w:p w:rsidR="005A7E52" w:rsidRPr="000966CA" w:rsidRDefault="005A7E52" w:rsidP="00021679">
            <w:pPr>
              <w:widowControl w:val="0"/>
              <w:autoSpaceDE w:val="0"/>
              <w:autoSpaceDN w:val="0"/>
              <w:jc w:val="center"/>
              <w:rPr>
                <w:sz w:val="20"/>
                <w:szCs w:val="20"/>
              </w:rPr>
            </w:pPr>
          </w:p>
        </w:tc>
      </w:tr>
      <w:tr w:rsidR="005A7E52" w:rsidRPr="000966CA" w:rsidTr="00021679">
        <w:trPr>
          <w:trHeight w:val="288"/>
          <w:jc w:val="center"/>
        </w:trPr>
        <w:tc>
          <w:tcPr>
            <w:tcW w:w="385" w:type="pct"/>
            <w:vAlign w:val="center"/>
          </w:tcPr>
          <w:p w:rsidR="005A7E52" w:rsidRPr="000966CA" w:rsidRDefault="005A7E52" w:rsidP="00021679">
            <w:pPr>
              <w:widowControl w:val="0"/>
              <w:autoSpaceDE w:val="0"/>
              <w:autoSpaceDN w:val="0"/>
              <w:spacing w:before="60" w:after="60"/>
              <w:jc w:val="center"/>
              <w:rPr>
                <w:sz w:val="20"/>
                <w:szCs w:val="20"/>
              </w:rPr>
            </w:pPr>
            <w:r w:rsidRPr="000966CA">
              <w:rPr>
                <w:sz w:val="20"/>
                <w:szCs w:val="20"/>
              </w:rPr>
              <w:t>Part B</w:t>
            </w:r>
          </w:p>
        </w:tc>
        <w:tc>
          <w:tcPr>
            <w:tcW w:w="768" w:type="pct"/>
          </w:tcPr>
          <w:p w:rsidR="005A7E52" w:rsidRPr="000966CA" w:rsidRDefault="005A7E52" w:rsidP="00021679">
            <w:pPr>
              <w:widowControl w:val="0"/>
              <w:autoSpaceDE w:val="0"/>
              <w:autoSpaceDN w:val="0"/>
              <w:rPr>
                <w:sz w:val="20"/>
                <w:szCs w:val="20"/>
              </w:rPr>
            </w:pPr>
          </w:p>
          <w:p w:rsidR="005A7E52" w:rsidRPr="000966CA" w:rsidRDefault="005A7E52" w:rsidP="00021679">
            <w:pPr>
              <w:widowControl w:val="0"/>
              <w:autoSpaceDE w:val="0"/>
              <w:autoSpaceDN w:val="0"/>
              <w:rPr>
                <w:sz w:val="20"/>
                <w:szCs w:val="20"/>
              </w:rPr>
            </w:pPr>
            <w:r w:rsidRPr="000966CA">
              <w:rPr>
                <w:sz w:val="20"/>
                <w:szCs w:val="20"/>
              </w:rPr>
              <w:t>23PBOTS26</w:t>
            </w:r>
          </w:p>
        </w:tc>
        <w:tc>
          <w:tcPr>
            <w:tcW w:w="1927" w:type="pct"/>
          </w:tcPr>
          <w:p w:rsidR="005A7E52" w:rsidRDefault="005A7E52" w:rsidP="00021679">
            <w:pPr>
              <w:rPr>
                <w:color w:val="000000"/>
                <w:sz w:val="20"/>
                <w:szCs w:val="20"/>
              </w:rPr>
            </w:pPr>
            <w:r w:rsidRPr="000966CA">
              <w:rPr>
                <w:color w:val="000000"/>
                <w:sz w:val="20"/>
                <w:szCs w:val="20"/>
              </w:rPr>
              <w:t xml:space="preserve">Skill Enhancement Course (SEC-I): </w:t>
            </w:r>
          </w:p>
          <w:p w:rsidR="00A03AB9" w:rsidRPr="000966CA" w:rsidRDefault="00A03AB9" w:rsidP="00021679">
            <w:pPr>
              <w:rPr>
                <w:color w:val="000000"/>
                <w:sz w:val="20"/>
                <w:szCs w:val="20"/>
              </w:rPr>
            </w:pPr>
            <w:r w:rsidRPr="00A03AB9">
              <w:rPr>
                <w:color w:val="000000"/>
                <w:sz w:val="20"/>
                <w:szCs w:val="20"/>
              </w:rPr>
              <w:t>Floriculture and Medicinal Plant Cultivation</w:t>
            </w:r>
          </w:p>
        </w:tc>
        <w:tc>
          <w:tcPr>
            <w:tcW w:w="408" w:type="pct"/>
            <w:vAlign w:val="center"/>
          </w:tcPr>
          <w:p w:rsidR="005A7E52" w:rsidRPr="000966CA" w:rsidRDefault="005A7E52" w:rsidP="00021679">
            <w:pPr>
              <w:jc w:val="center"/>
              <w:rPr>
                <w:color w:val="000000"/>
                <w:sz w:val="20"/>
                <w:szCs w:val="20"/>
              </w:rPr>
            </w:pPr>
            <w:r w:rsidRPr="000966CA">
              <w:rPr>
                <w:color w:val="000000"/>
                <w:sz w:val="20"/>
                <w:szCs w:val="20"/>
              </w:rPr>
              <w:t>2</w:t>
            </w:r>
          </w:p>
        </w:tc>
        <w:tc>
          <w:tcPr>
            <w:tcW w:w="405" w:type="pct"/>
            <w:vAlign w:val="center"/>
          </w:tcPr>
          <w:p w:rsidR="005A7E52" w:rsidRPr="000966CA" w:rsidRDefault="005A7E52" w:rsidP="00021679">
            <w:pPr>
              <w:jc w:val="center"/>
              <w:rPr>
                <w:color w:val="000000"/>
                <w:sz w:val="20"/>
                <w:szCs w:val="20"/>
              </w:rPr>
            </w:pPr>
            <w:r w:rsidRPr="000966CA">
              <w:rPr>
                <w:color w:val="000000"/>
                <w:sz w:val="20"/>
                <w:szCs w:val="20"/>
              </w:rPr>
              <w:t>4</w:t>
            </w:r>
          </w:p>
        </w:tc>
        <w:tc>
          <w:tcPr>
            <w:tcW w:w="413"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25</w:t>
            </w:r>
          </w:p>
        </w:tc>
        <w:tc>
          <w:tcPr>
            <w:tcW w:w="386"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75</w:t>
            </w:r>
          </w:p>
        </w:tc>
        <w:tc>
          <w:tcPr>
            <w:tcW w:w="307" w:type="pct"/>
            <w:vAlign w:val="center"/>
          </w:tcPr>
          <w:p w:rsidR="005A7E52" w:rsidRPr="000966CA" w:rsidRDefault="005A7E52" w:rsidP="00021679">
            <w:pPr>
              <w:widowControl w:val="0"/>
              <w:autoSpaceDE w:val="0"/>
              <w:autoSpaceDN w:val="0"/>
              <w:jc w:val="center"/>
              <w:rPr>
                <w:sz w:val="20"/>
                <w:szCs w:val="20"/>
              </w:rPr>
            </w:pPr>
            <w:r w:rsidRPr="000966CA">
              <w:rPr>
                <w:sz w:val="20"/>
                <w:szCs w:val="20"/>
              </w:rPr>
              <w:t>100</w:t>
            </w:r>
          </w:p>
        </w:tc>
      </w:tr>
      <w:tr w:rsidR="005A7E52" w:rsidRPr="000966CA" w:rsidTr="00021679">
        <w:trPr>
          <w:trHeight w:val="299"/>
          <w:jc w:val="center"/>
        </w:trPr>
        <w:tc>
          <w:tcPr>
            <w:tcW w:w="385" w:type="pct"/>
            <w:vAlign w:val="center"/>
          </w:tcPr>
          <w:p w:rsidR="005A7E52" w:rsidRPr="000966CA" w:rsidRDefault="005A7E52" w:rsidP="00021679">
            <w:pPr>
              <w:widowControl w:val="0"/>
              <w:autoSpaceDE w:val="0"/>
              <w:autoSpaceDN w:val="0"/>
              <w:spacing w:before="60" w:after="60"/>
              <w:jc w:val="center"/>
              <w:rPr>
                <w:b/>
                <w:bCs/>
                <w:sz w:val="20"/>
                <w:szCs w:val="20"/>
              </w:rPr>
            </w:pPr>
          </w:p>
        </w:tc>
        <w:tc>
          <w:tcPr>
            <w:tcW w:w="768" w:type="pct"/>
            <w:vAlign w:val="center"/>
          </w:tcPr>
          <w:p w:rsidR="005A7E52" w:rsidRPr="000966CA" w:rsidRDefault="005A7E52" w:rsidP="00021679">
            <w:pPr>
              <w:widowControl w:val="0"/>
              <w:autoSpaceDE w:val="0"/>
              <w:autoSpaceDN w:val="0"/>
              <w:jc w:val="center"/>
              <w:rPr>
                <w:b/>
                <w:bCs/>
                <w:sz w:val="20"/>
                <w:szCs w:val="20"/>
              </w:rPr>
            </w:pPr>
          </w:p>
        </w:tc>
        <w:tc>
          <w:tcPr>
            <w:tcW w:w="1927" w:type="pct"/>
            <w:vAlign w:val="center"/>
          </w:tcPr>
          <w:p w:rsidR="005A7E52" w:rsidRPr="000966CA" w:rsidRDefault="005A7E52" w:rsidP="00021679">
            <w:pPr>
              <w:widowControl w:val="0"/>
              <w:autoSpaceDE w:val="0"/>
              <w:autoSpaceDN w:val="0"/>
              <w:jc w:val="center"/>
              <w:rPr>
                <w:b/>
                <w:bCs/>
                <w:sz w:val="20"/>
                <w:szCs w:val="20"/>
              </w:rPr>
            </w:pPr>
            <w:r w:rsidRPr="000966CA">
              <w:rPr>
                <w:b/>
                <w:bCs/>
                <w:color w:val="000000"/>
                <w:sz w:val="20"/>
                <w:szCs w:val="20"/>
              </w:rPr>
              <w:t>Total</w:t>
            </w:r>
          </w:p>
        </w:tc>
        <w:tc>
          <w:tcPr>
            <w:tcW w:w="408" w:type="pct"/>
            <w:vAlign w:val="center"/>
          </w:tcPr>
          <w:p w:rsidR="005A7E52" w:rsidRPr="000966CA" w:rsidRDefault="005A7E52" w:rsidP="00021679">
            <w:pPr>
              <w:jc w:val="center"/>
              <w:rPr>
                <w:b/>
                <w:bCs/>
                <w:color w:val="000000"/>
                <w:sz w:val="20"/>
                <w:szCs w:val="20"/>
              </w:rPr>
            </w:pPr>
            <w:r w:rsidRPr="000966CA">
              <w:rPr>
                <w:b/>
                <w:bCs/>
                <w:color w:val="000000"/>
                <w:sz w:val="20"/>
                <w:szCs w:val="20"/>
              </w:rPr>
              <w:t>22</w:t>
            </w:r>
          </w:p>
        </w:tc>
        <w:tc>
          <w:tcPr>
            <w:tcW w:w="405" w:type="pct"/>
            <w:vAlign w:val="center"/>
          </w:tcPr>
          <w:p w:rsidR="005A7E52" w:rsidRPr="000966CA" w:rsidRDefault="005A7E52" w:rsidP="00021679">
            <w:pPr>
              <w:jc w:val="center"/>
              <w:rPr>
                <w:b/>
                <w:bCs/>
                <w:color w:val="000000"/>
                <w:sz w:val="20"/>
                <w:szCs w:val="20"/>
              </w:rPr>
            </w:pPr>
            <w:r w:rsidRPr="000966CA">
              <w:rPr>
                <w:b/>
                <w:bCs/>
                <w:color w:val="000000"/>
                <w:sz w:val="20"/>
                <w:szCs w:val="20"/>
              </w:rPr>
              <w:t>30</w:t>
            </w:r>
          </w:p>
        </w:tc>
        <w:tc>
          <w:tcPr>
            <w:tcW w:w="413" w:type="pct"/>
            <w:vAlign w:val="center"/>
          </w:tcPr>
          <w:p w:rsidR="005A7E52" w:rsidRPr="000966CA" w:rsidRDefault="005A7E52" w:rsidP="00021679">
            <w:pPr>
              <w:jc w:val="center"/>
              <w:rPr>
                <w:b/>
                <w:bCs/>
                <w:color w:val="000000"/>
                <w:sz w:val="20"/>
                <w:szCs w:val="20"/>
              </w:rPr>
            </w:pPr>
          </w:p>
        </w:tc>
        <w:tc>
          <w:tcPr>
            <w:tcW w:w="386" w:type="pct"/>
            <w:vAlign w:val="center"/>
          </w:tcPr>
          <w:p w:rsidR="005A7E52" w:rsidRPr="000966CA" w:rsidRDefault="005A7E52" w:rsidP="00021679">
            <w:pPr>
              <w:jc w:val="center"/>
              <w:rPr>
                <w:b/>
                <w:bCs/>
                <w:color w:val="000000"/>
                <w:sz w:val="20"/>
                <w:szCs w:val="20"/>
              </w:rPr>
            </w:pPr>
          </w:p>
        </w:tc>
        <w:tc>
          <w:tcPr>
            <w:tcW w:w="307" w:type="pct"/>
            <w:vAlign w:val="center"/>
          </w:tcPr>
          <w:p w:rsidR="005A7E52" w:rsidRPr="000966CA" w:rsidRDefault="005A7E52" w:rsidP="00021679">
            <w:pPr>
              <w:jc w:val="center"/>
              <w:rPr>
                <w:b/>
                <w:bCs/>
                <w:color w:val="000000"/>
                <w:sz w:val="20"/>
                <w:szCs w:val="20"/>
              </w:rPr>
            </w:pPr>
            <w:r w:rsidRPr="000966CA">
              <w:rPr>
                <w:b/>
                <w:bCs/>
                <w:color w:val="000000"/>
                <w:sz w:val="20"/>
                <w:szCs w:val="20"/>
              </w:rPr>
              <w:t>600</w:t>
            </w:r>
          </w:p>
        </w:tc>
      </w:tr>
    </w:tbl>
    <w:p w:rsidR="00232245" w:rsidRDefault="00232245" w:rsidP="00232245">
      <w:pPr>
        <w:widowControl w:val="0"/>
        <w:spacing w:line="360" w:lineRule="auto"/>
        <w:jc w:val="center"/>
        <w:rPr>
          <w:rFonts w:ascii="Bookman Old Style" w:eastAsia="Times New Roman" w:hAnsi="Bookman Old Style"/>
          <w:b/>
          <w:sz w:val="20"/>
          <w:szCs w:val="20"/>
          <w:lang w:eastAsia="en-IN"/>
        </w:rPr>
      </w:pPr>
    </w:p>
    <w:p w:rsidR="005A7E52" w:rsidRDefault="005A7E52">
      <w:pPr>
        <w:rPr>
          <w:rFonts w:ascii="Arial" w:eastAsia="Times New Roman" w:hAnsi="Arial" w:cs="Arial"/>
          <w:b/>
          <w:sz w:val="20"/>
          <w:szCs w:val="20"/>
          <w:lang w:eastAsia="en-IN"/>
        </w:rPr>
      </w:pPr>
      <w:r>
        <w:rPr>
          <w:rFonts w:ascii="Arial" w:eastAsia="Times New Roman" w:hAnsi="Arial" w:cs="Arial"/>
          <w:b/>
          <w:sz w:val="20"/>
          <w:szCs w:val="20"/>
          <w:lang w:eastAsia="en-IN"/>
        </w:rPr>
        <w:br w:type="page"/>
      </w:r>
    </w:p>
    <w:p w:rsidR="00232245" w:rsidRPr="003B6771" w:rsidRDefault="00232245" w:rsidP="00232245">
      <w:pPr>
        <w:widowControl w:val="0"/>
        <w:spacing w:line="360" w:lineRule="auto"/>
        <w:jc w:val="center"/>
        <w:rPr>
          <w:rFonts w:ascii="Arial" w:eastAsia="Times New Roman" w:hAnsi="Arial" w:cs="Arial"/>
          <w:b/>
          <w:sz w:val="20"/>
          <w:szCs w:val="20"/>
          <w:lang w:eastAsia="en-IN"/>
        </w:rPr>
      </w:pPr>
      <w:r w:rsidRPr="003B6771">
        <w:rPr>
          <w:rFonts w:ascii="Arial" w:eastAsia="Times New Roman" w:hAnsi="Arial" w:cs="Arial"/>
          <w:b/>
          <w:sz w:val="20"/>
          <w:szCs w:val="20"/>
          <w:lang w:eastAsia="en-IN"/>
        </w:rPr>
        <w:lastRenderedPageBreak/>
        <w:t>Department Elective Courses</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7"/>
        <w:gridCol w:w="1637"/>
        <w:gridCol w:w="3623"/>
        <w:gridCol w:w="478"/>
        <w:gridCol w:w="399"/>
        <w:gridCol w:w="448"/>
        <w:gridCol w:w="536"/>
        <w:gridCol w:w="627"/>
      </w:tblGrid>
      <w:tr w:rsidR="00232245" w:rsidRPr="003B6771" w:rsidTr="00725E50">
        <w:trPr>
          <w:trHeight w:val="288"/>
          <w:jc w:val="center"/>
        </w:trPr>
        <w:tc>
          <w:tcPr>
            <w:tcW w:w="1437" w:type="dxa"/>
            <w:vAlign w:val="center"/>
          </w:tcPr>
          <w:p w:rsidR="00232245" w:rsidRPr="003B6771" w:rsidRDefault="00232245" w:rsidP="00C068CC">
            <w:pPr>
              <w:widowControl w:val="0"/>
              <w:autoSpaceDE w:val="0"/>
              <w:autoSpaceDN w:val="0"/>
              <w:ind w:left="95" w:right="363"/>
              <w:rPr>
                <w:rFonts w:ascii="Arial" w:eastAsia="Times New Roman" w:hAnsi="Arial" w:cs="Arial"/>
                <w:b/>
                <w:sz w:val="20"/>
                <w:szCs w:val="20"/>
              </w:rPr>
            </w:pPr>
            <w:r w:rsidRPr="003B6771">
              <w:rPr>
                <w:rFonts w:ascii="Arial" w:eastAsia="Times New Roman" w:hAnsi="Arial" w:cs="Arial"/>
                <w:b/>
                <w:sz w:val="20"/>
                <w:szCs w:val="20"/>
              </w:rPr>
              <w:t>Semester</w:t>
            </w:r>
          </w:p>
        </w:tc>
        <w:tc>
          <w:tcPr>
            <w:tcW w:w="1637" w:type="dxa"/>
          </w:tcPr>
          <w:p w:rsidR="00232245" w:rsidRPr="003B6771" w:rsidRDefault="00232245" w:rsidP="00C068CC">
            <w:pPr>
              <w:widowControl w:val="0"/>
              <w:autoSpaceDE w:val="0"/>
              <w:autoSpaceDN w:val="0"/>
              <w:jc w:val="center"/>
              <w:rPr>
                <w:rFonts w:ascii="Arial" w:eastAsia="Times New Roman" w:hAnsi="Arial" w:cs="Arial"/>
                <w:b/>
                <w:sz w:val="20"/>
                <w:szCs w:val="20"/>
              </w:rPr>
            </w:pPr>
            <w:r w:rsidRPr="003B6771">
              <w:rPr>
                <w:rFonts w:ascii="Arial" w:eastAsia="Times New Roman" w:hAnsi="Arial" w:cs="Arial"/>
                <w:b/>
                <w:sz w:val="20"/>
                <w:szCs w:val="20"/>
              </w:rPr>
              <w:t>Course Code</w:t>
            </w:r>
          </w:p>
        </w:tc>
        <w:tc>
          <w:tcPr>
            <w:tcW w:w="3623" w:type="dxa"/>
            <w:vAlign w:val="center"/>
          </w:tcPr>
          <w:p w:rsidR="00232245" w:rsidRPr="003B6771" w:rsidRDefault="00232245" w:rsidP="00C068CC">
            <w:pPr>
              <w:widowControl w:val="0"/>
              <w:autoSpaceDE w:val="0"/>
              <w:autoSpaceDN w:val="0"/>
              <w:ind w:left="46"/>
              <w:jc w:val="center"/>
              <w:rPr>
                <w:rFonts w:ascii="Arial" w:eastAsia="Calibri" w:hAnsi="Arial" w:cs="Arial"/>
                <w:b/>
                <w:sz w:val="20"/>
                <w:szCs w:val="20"/>
              </w:rPr>
            </w:pPr>
            <w:r w:rsidRPr="003B6771">
              <w:rPr>
                <w:rFonts w:ascii="Arial" w:eastAsia="Calibri" w:hAnsi="Arial" w:cs="Arial"/>
                <w:b/>
                <w:sz w:val="20"/>
                <w:szCs w:val="20"/>
              </w:rPr>
              <w:t>Course Title</w:t>
            </w:r>
          </w:p>
        </w:tc>
        <w:tc>
          <w:tcPr>
            <w:tcW w:w="478" w:type="dxa"/>
            <w:vAlign w:val="center"/>
          </w:tcPr>
          <w:p w:rsidR="00232245" w:rsidRPr="00BD2862" w:rsidRDefault="000F3885" w:rsidP="00C068CC">
            <w:pPr>
              <w:widowControl w:val="0"/>
              <w:autoSpaceDE w:val="0"/>
              <w:autoSpaceDN w:val="0"/>
              <w:jc w:val="center"/>
              <w:rPr>
                <w:rFonts w:ascii="Arial" w:eastAsia="Times New Roman" w:hAnsi="Arial" w:cs="Arial"/>
                <w:b/>
                <w:sz w:val="18"/>
                <w:szCs w:val="18"/>
              </w:rPr>
            </w:pPr>
            <w:r w:rsidRPr="00BD2862">
              <w:rPr>
                <w:rFonts w:ascii="Arial" w:eastAsia="Times New Roman" w:hAnsi="Arial" w:cs="Arial"/>
                <w:b/>
                <w:sz w:val="18"/>
                <w:szCs w:val="18"/>
              </w:rPr>
              <w:t>C</w:t>
            </w:r>
          </w:p>
        </w:tc>
        <w:tc>
          <w:tcPr>
            <w:tcW w:w="399" w:type="dxa"/>
            <w:vAlign w:val="center"/>
          </w:tcPr>
          <w:p w:rsidR="00232245" w:rsidRPr="00BD2862" w:rsidRDefault="000F3885" w:rsidP="00C068CC">
            <w:pPr>
              <w:widowControl w:val="0"/>
              <w:autoSpaceDE w:val="0"/>
              <w:autoSpaceDN w:val="0"/>
              <w:jc w:val="center"/>
              <w:rPr>
                <w:rFonts w:ascii="Arial" w:eastAsia="Times New Roman" w:hAnsi="Arial" w:cs="Arial"/>
                <w:b/>
                <w:sz w:val="18"/>
                <w:szCs w:val="18"/>
              </w:rPr>
            </w:pPr>
            <w:r w:rsidRPr="00BD2862">
              <w:rPr>
                <w:rFonts w:ascii="Arial" w:eastAsia="Times New Roman" w:hAnsi="Arial" w:cs="Arial"/>
                <w:b/>
                <w:sz w:val="18"/>
                <w:szCs w:val="18"/>
              </w:rPr>
              <w:t>H/W</w:t>
            </w:r>
          </w:p>
        </w:tc>
        <w:tc>
          <w:tcPr>
            <w:tcW w:w="448" w:type="dxa"/>
            <w:vAlign w:val="center"/>
          </w:tcPr>
          <w:p w:rsidR="00232245" w:rsidRPr="00BD2862" w:rsidRDefault="00232245" w:rsidP="00C068CC">
            <w:pPr>
              <w:widowControl w:val="0"/>
              <w:autoSpaceDE w:val="0"/>
              <w:autoSpaceDN w:val="0"/>
              <w:jc w:val="center"/>
              <w:rPr>
                <w:rFonts w:ascii="Arial" w:eastAsia="Times New Roman" w:hAnsi="Arial" w:cs="Arial"/>
                <w:b/>
                <w:sz w:val="18"/>
                <w:szCs w:val="18"/>
              </w:rPr>
            </w:pPr>
            <w:r w:rsidRPr="00BD2862">
              <w:rPr>
                <w:rFonts w:ascii="Arial" w:eastAsia="Times New Roman" w:hAnsi="Arial" w:cs="Arial"/>
                <w:b/>
                <w:sz w:val="18"/>
                <w:szCs w:val="18"/>
              </w:rPr>
              <w:t>CIA</w:t>
            </w:r>
          </w:p>
        </w:tc>
        <w:tc>
          <w:tcPr>
            <w:tcW w:w="536" w:type="dxa"/>
            <w:vAlign w:val="center"/>
          </w:tcPr>
          <w:p w:rsidR="00232245" w:rsidRPr="00BD2862" w:rsidRDefault="00232245" w:rsidP="00C068CC">
            <w:pPr>
              <w:widowControl w:val="0"/>
              <w:autoSpaceDE w:val="0"/>
              <w:autoSpaceDN w:val="0"/>
              <w:jc w:val="center"/>
              <w:rPr>
                <w:rFonts w:ascii="Arial" w:eastAsia="Times New Roman" w:hAnsi="Arial" w:cs="Arial"/>
                <w:b/>
                <w:sz w:val="18"/>
                <w:szCs w:val="18"/>
              </w:rPr>
            </w:pPr>
            <w:r w:rsidRPr="00BD2862">
              <w:rPr>
                <w:rFonts w:ascii="Arial" w:eastAsia="Times New Roman" w:hAnsi="Arial" w:cs="Arial"/>
                <w:b/>
                <w:sz w:val="18"/>
                <w:szCs w:val="18"/>
              </w:rPr>
              <w:t>ESE</w:t>
            </w:r>
          </w:p>
        </w:tc>
        <w:tc>
          <w:tcPr>
            <w:tcW w:w="627" w:type="dxa"/>
            <w:vAlign w:val="center"/>
          </w:tcPr>
          <w:p w:rsidR="00232245" w:rsidRPr="00BD2862" w:rsidRDefault="00232245" w:rsidP="00C068CC">
            <w:pPr>
              <w:widowControl w:val="0"/>
              <w:autoSpaceDE w:val="0"/>
              <w:autoSpaceDN w:val="0"/>
              <w:jc w:val="center"/>
              <w:rPr>
                <w:rFonts w:ascii="Arial" w:eastAsia="Times New Roman" w:hAnsi="Arial" w:cs="Arial"/>
                <w:b/>
                <w:sz w:val="18"/>
                <w:szCs w:val="18"/>
              </w:rPr>
            </w:pPr>
            <w:r w:rsidRPr="00BD2862">
              <w:rPr>
                <w:rFonts w:ascii="Arial" w:eastAsia="Times New Roman" w:hAnsi="Arial" w:cs="Arial"/>
                <w:b/>
                <w:sz w:val="18"/>
                <w:szCs w:val="18"/>
              </w:rPr>
              <w:t>Total</w:t>
            </w:r>
          </w:p>
        </w:tc>
      </w:tr>
      <w:tr w:rsidR="00FC3AD4" w:rsidRPr="003B6771" w:rsidTr="00725E50">
        <w:trPr>
          <w:trHeight w:val="288"/>
          <w:jc w:val="center"/>
        </w:trPr>
        <w:tc>
          <w:tcPr>
            <w:tcW w:w="1437" w:type="dxa"/>
            <w:vMerge w:val="restart"/>
            <w:vAlign w:val="center"/>
          </w:tcPr>
          <w:p w:rsidR="00FC3AD4" w:rsidRPr="00391C4A" w:rsidRDefault="00FC3AD4" w:rsidP="009D486E">
            <w:pPr>
              <w:widowControl w:val="0"/>
              <w:autoSpaceDE w:val="0"/>
              <w:autoSpaceDN w:val="0"/>
              <w:ind w:left="95" w:right="363"/>
              <w:jc w:val="center"/>
              <w:rPr>
                <w:rFonts w:ascii="Arial" w:eastAsia="Times New Roman" w:hAnsi="Arial" w:cs="Arial"/>
                <w:b/>
              </w:rPr>
            </w:pPr>
            <w:r w:rsidRPr="00391C4A">
              <w:rPr>
                <w:rFonts w:ascii="Arial" w:eastAsia="Times New Roman" w:hAnsi="Arial" w:cs="Arial"/>
                <w:b/>
              </w:rPr>
              <w:t>I</w:t>
            </w:r>
          </w:p>
        </w:tc>
        <w:tc>
          <w:tcPr>
            <w:tcW w:w="1637" w:type="dxa"/>
          </w:tcPr>
          <w:p w:rsidR="00FC3AD4" w:rsidRPr="00D40D28" w:rsidRDefault="00FC3AD4" w:rsidP="00EF1EA1">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E14-1</w:t>
            </w:r>
          </w:p>
        </w:tc>
        <w:tc>
          <w:tcPr>
            <w:tcW w:w="3623" w:type="dxa"/>
            <w:vAlign w:val="center"/>
          </w:tcPr>
          <w:p w:rsidR="00FC3AD4" w:rsidRPr="005364C0" w:rsidRDefault="00BC6BD7" w:rsidP="00D40D28">
            <w:pPr>
              <w:pStyle w:val="ListParagraph"/>
              <w:autoSpaceDE w:val="0"/>
              <w:autoSpaceDN w:val="0"/>
              <w:adjustRightInd w:val="0"/>
              <w:spacing w:after="0" w:line="240" w:lineRule="auto"/>
              <w:ind w:left="155"/>
              <w:rPr>
                <w:rFonts w:ascii="Arial" w:hAnsi="Arial" w:cs="Arial"/>
                <w:bCs/>
              </w:rPr>
            </w:pPr>
            <w:r w:rsidRPr="005364C0">
              <w:rPr>
                <w:rFonts w:ascii="Arial" w:hAnsi="Arial" w:cs="Arial"/>
                <w:bCs/>
              </w:rPr>
              <w:t xml:space="preserve"> </w:t>
            </w:r>
            <w:r w:rsidRPr="005364C0">
              <w:rPr>
                <w:rFonts w:ascii="Times New Roman" w:hAnsi="Times New Roman" w:cs="Times New Roman"/>
              </w:rPr>
              <w:t>M</w:t>
            </w:r>
            <w:r w:rsidRPr="005364C0">
              <w:rPr>
                <w:rFonts w:ascii="Times New Roman" w:hAnsi="Times New Roman" w:cs="Times New Roman"/>
                <w:bCs/>
              </w:rPr>
              <w:t xml:space="preserve">icrobiology, immunology and plant pathology </w:t>
            </w:r>
          </w:p>
        </w:tc>
        <w:tc>
          <w:tcPr>
            <w:tcW w:w="478" w:type="dxa"/>
          </w:tcPr>
          <w:p w:rsidR="00BC6BD7" w:rsidRDefault="00BC6BD7" w:rsidP="009D486E">
            <w:pPr>
              <w:widowControl w:val="0"/>
              <w:autoSpaceDE w:val="0"/>
              <w:autoSpaceDN w:val="0"/>
              <w:jc w:val="center"/>
              <w:rPr>
                <w:rFonts w:ascii="Arial" w:eastAsia="Times New Roman" w:hAnsi="Arial" w:cs="Arial"/>
                <w:sz w:val="20"/>
                <w:szCs w:val="20"/>
              </w:rPr>
            </w:pPr>
          </w:p>
          <w:p w:rsidR="00FC3AD4" w:rsidRPr="003B6771" w:rsidRDefault="00D227E2" w:rsidP="009D486E">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BC6BD7" w:rsidRDefault="00BC6BD7" w:rsidP="009D486E">
            <w:pPr>
              <w:widowControl w:val="0"/>
              <w:autoSpaceDE w:val="0"/>
              <w:autoSpaceDN w:val="0"/>
              <w:jc w:val="center"/>
              <w:rPr>
                <w:rFonts w:ascii="Arial" w:eastAsia="Times New Roman" w:hAnsi="Arial" w:cs="Arial"/>
                <w:sz w:val="20"/>
                <w:szCs w:val="20"/>
              </w:rPr>
            </w:pPr>
          </w:p>
          <w:p w:rsidR="00FC3AD4" w:rsidRPr="003B6771" w:rsidRDefault="00D227E2" w:rsidP="009D486E">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5</w:t>
            </w:r>
          </w:p>
        </w:tc>
        <w:tc>
          <w:tcPr>
            <w:tcW w:w="448" w:type="dxa"/>
          </w:tcPr>
          <w:p w:rsidR="00BC6BD7" w:rsidRDefault="00BC6BD7" w:rsidP="009D486E">
            <w:pPr>
              <w:widowControl w:val="0"/>
              <w:autoSpaceDE w:val="0"/>
              <w:autoSpaceDN w:val="0"/>
              <w:jc w:val="center"/>
              <w:rPr>
                <w:rFonts w:ascii="Arial" w:hAnsi="Arial" w:cs="Arial"/>
                <w:sz w:val="20"/>
                <w:szCs w:val="20"/>
              </w:rPr>
            </w:pPr>
          </w:p>
          <w:p w:rsidR="00FC3AD4" w:rsidRPr="003B6771" w:rsidRDefault="00FC3AD4" w:rsidP="009D486E">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BC6BD7" w:rsidRDefault="00BC6BD7" w:rsidP="009D486E">
            <w:pPr>
              <w:widowControl w:val="0"/>
              <w:autoSpaceDE w:val="0"/>
              <w:autoSpaceDN w:val="0"/>
              <w:jc w:val="center"/>
              <w:rPr>
                <w:rFonts w:ascii="Arial" w:hAnsi="Arial" w:cs="Arial"/>
                <w:sz w:val="20"/>
                <w:szCs w:val="20"/>
              </w:rPr>
            </w:pPr>
          </w:p>
          <w:p w:rsidR="00FC3AD4" w:rsidRPr="003B6771" w:rsidRDefault="00FC3AD4" w:rsidP="009D486E">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BC6BD7" w:rsidRDefault="00BC6BD7" w:rsidP="009D486E">
            <w:pPr>
              <w:widowControl w:val="0"/>
              <w:autoSpaceDE w:val="0"/>
              <w:autoSpaceDN w:val="0"/>
              <w:jc w:val="center"/>
              <w:rPr>
                <w:rFonts w:ascii="Arial" w:hAnsi="Arial" w:cs="Arial"/>
                <w:sz w:val="20"/>
                <w:szCs w:val="20"/>
              </w:rPr>
            </w:pPr>
          </w:p>
          <w:p w:rsidR="00FC3AD4" w:rsidRPr="003B6771" w:rsidRDefault="00FC3AD4" w:rsidP="009D486E">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p>
        </w:tc>
        <w:tc>
          <w:tcPr>
            <w:tcW w:w="1637" w:type="dxa"/>
          </w:tcPr>
          <w:p w:rsidR="008050C6" w:rsidRPr="00D40D28" w:rsidRDefault="008050C6" w:rsidP="00D227E2">
            <w:pPr>
              <w:widowControl w:val="0"/>
              <w:jc w:val="center"/>
              <w:rPr>
                <w:rFonts w:ascii="Arial" w:eastAsia="Times New Roman" w:hAnsi="Arial" w:cs="Arial"/>
                <w:b/>
                <w:bCs/>
                <w:sz w:val="20"/>
                <w:szCs w:val="20"/>
                <w:lang w:eastAsia="en-IN"/>
              </w:rPr>
            </w:pPr>
          </w:p>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E14-2</w:t>
            </w:r>
          </w:p>
        </w:tc>
        <w:tc>
          <w:tcPr>
            <w:tcW w:w="3623" w:type="dxa"/>
            <w:vAlign w:val="center"/>
          </w:tcPr>
          <w:p w:rsidR="00D227E2" w:rsidRPr="005364C0" w:rsidRDefault="008050C6" w:rsidP="00D40D28">
            <w:pPr>
              <w:pStyle w:val="ListParagraph"/>
              <w:tabs>
                <w:tab w:val="left" w:pos="7680"/>
              </w:tabs>
              <w:autoSpaceDE w:val="0"/>
              <w:autoSpaceDN w:val="0"/>
              <w:adjustRightInd w:val="0"/>
              <w:spacing w:after="0" w:line="240" w:lineRule="auto"/>
              <w:ind w:left="155"/>
              <w:rPr>
                <w:rFonts w:ascii="Arial" w:hAnsi="Arial" w:cs="Arial"/>
                <w:bCs/>
              </w:rPr>
            </w:pPr>
            <w:r w:rsidRPr="005364C0">
              <w:rPr>
                <w:rFonts w:ascii="Times New Roman" w:hAnsi="Times New Roman" w:cs="Times New Roman"/>
              </w:rPr>
              <w:t xml:space="preserve">Conservation of natural resources and policies </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5</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E14-3</w:t>
            </w:r>
          </w:p>
        </w:tc>
        <w:tc>
          <w:tcPr>
            <w:tcW w:w="3623" w:type="dxa"/>
            <w:vAlign w:val="center"/>
          </w:tcPr>
          <w:p w:rsidR="00D227E2" w:rsidRPr="005364C0" w:rsidRDefault="008050C6" w:rsidP="00D40D28">
            <w:pPr>
              <w:tabs>
                <w:tab w:val="left" w:pos="7680"/>
              </w:tabs>
              <w:autoSpaceDE w:val="0"/>
              <w:autoSpaceDN w:val="0"/>
              <w:adjustRightInd w:val="0"/>
              <w:ind w:left="155"/>
              <w:rPr>
                <w:rFonts w:ascii="Arial" w:eastAsia="Calibri" w:hAnsi="Arial" w:cs="Arial"/>
                <w:bCs/>
                <w:sz w:val="22"/>
                <w:szCs w:val="22"/>
              </w:rPr>
            </w:pPr>
            <w:r w:rsidRPr="005364C0">
              <w:rPr>
                <w:sz w:val="22"/>
                <w:szCs w:val="22"/>
              </w:rPr>
              <w:t>Mushroom</w:t>
            </w:r>
            <w:r w:rsidRPr="005364C0">
              <w:rPr>
                <w:spacing w:val="-2"/>
                <w:sz w:val="22"/>
                <w:szCs w:val="22"/>
              </w:rPr>
              <w:t xml:space="preserve"> </w:t>
            </w:r>
            <w:r w:rsidRPr="005364C0">
              <w:rPr>
                <w:sz w:val="22"/>
                <w:szCs w:val="22"/>
              </w:rPr>
              <w:t>cultivation</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5</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restart"/>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r w:rsidRPr="00391C4A">
              <w:rPr>
                <w:rFonts w:ascii="Arial" w:eastAsia="Times New Roman" w:hAnsi="Arial" w:cs="Arial"/>
                <w:b/>
              </w:rPr>
              <w:t>I</w:t>
            </w: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E15-1</w:t>
            </w:r>
          </w:p>
        </w:tc>
        <w:tc>
          <w:tcPr>
            <w:tcW w:w="3623" w:type="dxa"/>
            <w:vAlign w:val="center"/>
          </w:tcPr>
          <w:p w:rsidR="00D227E2" w:rsidRPr="005364C0" w:rsidRDefault="00281AAC" w:rsidP="00D40D28">
            <w:pPr>
              <w:ind w:left="155" w:right="120"/>
              <w:rPr>
                <w:rFonts w:ascii="Arial" w:eastAsia="Calibri" w:hAnsi="Arial" w:cs="Arial"/>
                <w:bCs/>
                <w:sz w:val="22"/>
                <w:szCs w:val="22"/>
              </w:rPr>
            </w:pPr>
            <w:r w:rsidRPr="005364C0">
              <w:rPr>
                <w:sz w:val="22"/>
                <w:szCs w:val="22"/>
              </w:rPr>
              <w:t>Horticulture</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5</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E15-2</w:t>
            </w:r>
          </w:p>
        </w:tc>
        <w:tc>
          <w:tcPr>
            <w:tcW w:w="3623" w:type="dxa"/>
            <w:vAlign w:val="center"/>
          </w:tcPr>
          <w:p w:rsidR="00D227E2" w:rsidRPr="005364C0" w:rsidRDefault="008050C6" w:rsidP="00D40D28">
            <w:pPr>
              <w:ind w:left="155"/>
              <w:rPr>
                <w:rFonts w:ascii="Arial" w:eastAsia="Calibri" w:hAnsi="Arial" w:cs="Arial"/>
                <w:bCs/>
                <w:sz w:val="22"/>
                <w:szCs w:val="22"/>
              </w:rPr>
            </w:pPr>
            <w:r w:rsidRPr="005364C0">
              <w:rPr>
                <w:sz w:val="22"/>
                <w:szCs w:val="22"/>
              </w:rPr>
              <w:t xml:space="preserve">Ethnobotany, naturopathy and  Traditional Healthcare </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5</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E15-3</w:t>
            </w:r>
          </w:p>
        </w:tc>
        <w:tc>
          <w:tcPr>
            <w:tcW w:w="3623" w:type="dxa"/>
            <w:vAlign w:val="center"/>
          </w:tcPr>
          <w:p w:rsidR="00D227E2" w:rsidRPr="005364C0" w:rsidRDefault="00281AAC" w:rsidP="00281AAC">
            <w:pPr>
              <w:widowControl w:val="0"/>
              <w:autoSpaceDE w:val="0"/>
              <w:autoSpaceDN w:val="0"/>
              <w:ind w:left="155"/>
              <w:rPr>
                <w:rFonts w:ascii="Arial" w:eastAsia="Calibri" w:hAnsi="Arial" w:cs="Arial"/>
                <w:bCs/>
                <w:sz w:val="22"/>
                <w:szCs w:val="22"/>
              </w:rPr>
            </w:pPr>
            <w:r w:rsidRPr="005364C0">
              <w:rPr>
                <w:sz w:val="22"/>
                <w:szCs w:val="22"/>
              </w:rPr>
              <w:t xml:space="preserve">Algal Technology </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5</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restart"/>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r w:rsidRPr="00391C4A">
              <w:rPr>
                <w:rFonts w:ascii="Arial" w:eastAsia="Times New Roman" w:hAnsi="Arial" w:cs="Arial"/>
                <w:b/>
              </w:rPr>
              <w:t>II</w:t>
            </w: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E24-1</w:t>
            </w:r>
          </w:p>
        </w:tc>
        <w:tc>
          <w:tcPr>
            <w:tcW w:w="3623" w:type="dxa"/>
            <w:vAlign w:val="center"/>
          </w:tcPr>
          <w:p w:rsidR="00D227E2" w:rsidRPr="005364C0" w:rsidRDefault="008050C6" w:rsidP="00D40D28">
            <w:pPr>
              <w:widowControl w:val="0"/>
              <w:autoSpaceDE w:val="0"/>
              <w:autoSpaceDN w:val="0"/>
              <w:ind w:left="155"/>
              <w:rPr>
                <w:rFonts w:ascii="Arial" w:eastAsia="Calibri" w:hAnsi="Arial" w:cs="Arial"/>
                <w:bCs/>
                <w:sz w:val="22"/>
                <w:szCs w:val="22"/>
              </w:rPr>
            </w:pPr>
            <w:r w:rsidRPr="005364C0">
              <w:rPr>
                <w:sz w:val="22"/>
                <w:szCs w:val="22"/>
              </w:rPr>
              <w:t>.Medicinal Botany</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4</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right"/>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E24-2</w:t>
            </w:r>
          </w:p>
        </w:tc>
        <w:tc>
          <w:tcPr>
            <w:tcW w:w="3623" w:type="dxa"/>
            <w:vAlign w:val="center"/>
          </w:tcPr>
          <w:p w:rsidR="00D227E2" w:rsidRPr="005364C0" w:rsidRDefault="00427AFF" w:rsidP="00D40D28">
            <w:pPr>
              <w:widowControl w:val="0"/>
              <w:autoSpaceDE w:val="0"/>
              <w:autoSpaceDN w:val="0"/>
              <w:ind w:left="155"/>
              <w:rPr>
                <w:rFonts w:ascii="Arial" w:eastAsia="Calibri" w:hAnsi="Arial" w:cs="Arial"/>
                <w:b/>
                <w:bCs/>
                <w:sz w:val="22"/>
                <w:szCs w:val="22"/>
              </w:rPr>
            </w:pPr>
            <w:r w:rsidRPr="005364C0">
              <w:rPr>
                <w:sz w:val="22"/>
                <w:szCs w:val="22"/>
              </w:rPr>
              <w:t>Research methodology, computer applications &amp; bioinformatics</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4</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right"/>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E24-3</w:t>
            </w:r>
          </w:p>
        </w:tc>
        <w:tc>
          <w:tcPr>
            <w:tcW w:w="3623" w:type="dxa"/>
            <w:vAlign w:val="center"/>
          </w:tcPr>
          <w:p w:rsidR="00D227E2" w:rsidRPr="005364C0" w:rsidRDefault="00427AFF" w:rsidP="00D40D28">
            <w:pPr>
              <w:widowControl w:val="0"/>
              <w:autoSpaceDE w:val="0"/>
              <w:autoSpaceDN w:val="0"/>
              <w:ind w:left="155"/>
              <w:rPr>
                <w:rFonts w:ascii="Arial" w:eastAsia="Calibri" w:hAnsi="Arial" w:cs="Arial"/>
                <w:bCs/>
                <w:sz w:val="22"/>
                <w:szCs w:val="22"/>
              </w:rPr>
            </w:pPr>
            <w:r w:rsidRPr="005364C0">
              <w:rPr>
                <w:sz w:val="22"/>
                <w:szCs w:val="22"/>
              </w:rPr>
              <w:t>Biopesticide Technology</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4</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restart"/>
            <w:vAlign w:val="center"/>
          </w:tcPr>
          <w:p w:rsidR="00D227E2" w:rsidRPr="00391C4A" w:rsidRDefault="00D227E2" w:rsidP="00D227E2">
            <w:pPr>
              <w:widowControl w:val="0"/>
              <w:autoSpaceDE w:val="0"/>
              <w:autoSpaceDN w:val="0"/>
              <w:ind w:left="95" w:right="363"/>
              <w:jc w:val="center"/>
              <w:rPr>
                <w:rFonts w:ascii="Arial" w:eastAsia="Times New Roman" w:hAnsi="Arial" w:cs="Arial"/>
                <w:b/>
              </w:rPr>
            </w:pPr>
            <w:r w:rsidRPr="00391C4A">
              <w:rPr>
                <w:rFonts w:ascii="Arial" w:eastAsia="Times New Roman" w:hAnsi="Arial" w:cs="Arial"/>
                <w:b/>
              </w:rPr>
              <w:t>II</w:t>
            </w: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E25-1</w:t>
            </w:r>
          </w:p>
        </w:tc>
        <w:tc>
          <w:tcPr>
            <w:tcW w:w="3623" w:type="dxa"/>
            <w:vAlign w:val="center"/>
          </w:tcPr>
          <w:p w:rsidR="00D227E2" w:rsidRPr="005364C0" w:rsidRDefault="00427AFF" w:rsidP="00D40D28">
            <w:pPr>
              <w:widowControl w:val="0"/>
              <w:autoSpaceDE w:val="0"/>
              <w:autoSpaceDN w:val="0"/>
              <w:ind w:left="155"/>
              <w:rPr>
                <w:rFonts w:ascii="Arial" w:eastAsia="Calibri" w:hAnsi="Arial" w:cs="Arial"/>
                <w:bCs/>
                <w:sz w:val="22"/>
                <w:szCs w:val="22"/>
              </w:rPr>
            </w:pPr>
            <w:r w:rsidRPr="005364C0">
              <w:rPr>
                <w:sz w:val="22"/>
                <w:szCs w:val="22"/>
              </w:rPr>
              <w:t xml:space="preserve">Applied bioinformatics </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4</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right"/>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E25-2</w:t>
            </w:r>
          </w:p>
        </w:tc>
        <w:tc>
          <w:tcPr>
            <w:tcW w:w="3623" w:type="dxa"/>
            <w:vAlign w:val="center"/>
          </w:tcPr>
          <w:p w:rsidR="00D227E2" w:rsidRPr="005364C0" w:rsidRDefault="00427AFF" w:rsidP="00D40D28">
            <w:pPr>
              <w:ind w:left="155"/>
              <w:rPr>
                <w:rFonts w:ascii="Arial" w:eastAsia="Calibri" w:hAnsi="Arial" w:cs="Arial"/>
                <w:bCs/>
                <w:sz w:val="22"/>
                <w:szCs w:val="22"/>
              </w:rPr>
            </w:pPr>
            <w:r w:rsidRPr="005364C0">
              <w:rPr>
                <w:sz w:val="22"/>
                <w:szCs w:val="22"/>
              </w:rPr>
              <w:t>Biostatistics</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4</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r w:rsidR="00D227E2" w:rsidRPr="003B6771" w:rsidTr="00725E50">
        <w:trPr>
          <w:trHeight w:val="288"/>
          <w:jc w:val="center"/>
        </w:trPr>
        <w:tc>
          <w:tcPr>
            <w:tcW w:w="1437" w:type="dxa"/>
            <w:vMerge/>
            <w:vAlign w:val="center"/>
          </w:tcPr>
          <w:p w:rsidR="00D227E2" w:rsidRPr="00391C4A" w:rsidRDefault="00D227E2" w:rsidP="00D227E2">
            <w:pPr>
              <w:widowControl w:val="0"/>
              <w:autoSpaceDE w:val="0"/>
              <w:autoSpaceDN w:val="0"/>
              <w:ind w:left="95" w:right="363"/>
              <w:jc w:val="right"/>
              <w:rPr>
                <w:rFonts w:ascii="Arial" w:eastAsia="Times New Roman" w:hAnsi="Arial" w:cs="Arial"/>
                <w:b/>
              </w:rPr>
            </w:pPr>
          </w:p>
        </w:tc>
        <w:tc>
          <w:tcPr>
            <w:tcW w:w="1637" w:type="dxa"/>
          </w:tcPr>
          <w:p w:rsidR="00D227E2" w:rsidRPr="00D40D28" w:rsidRDefault="00D227E2" w:rsidP="00D227E2">
            <w:pPr>
              <w:widowControl w:val="0"/>
              <w:jc w:val="center"/>
              <w:rPr>
                <w:rFonts w:ascii="Arial" w:eastAsia="Times New Roman" w:hAnsi="Arial" w:cs="Arial"/>
                <w:b/>
                <w:bCs/>
                <w:sz w:val="20"/>
                <w:szCs w:val="20"/>
                <w:lang w:eastAsia="en-IN"/>
              </w:rPr>
            </w:pPr>
            <w:r w:rsidRPr="00D40D28">
              <w:rPr>
                <w:rFonts w:ascii="Arial" w:eastAsia="Times New Roman" w:hAnsi="Arial" w:cs="Arial"/>
                <w:b/>
                <w:bCs/>
                <w:sz w:val="20"/>
                <w:szCs w:val="20"/>
                <w:lang w:eastAsia="en-IN"/>
              </w:rPr>
              <w:t>23P</w:t>
            </w:r>
            <w:r w:rsidR="00EF1EA1" w:rsidRPr="00D40D28">
              <w:rPr>
                <w:rFonts w:ascii="Arial" w:eastAsia="Times New Roman" w:hAnsi="Arial" w:cs="Arial"/>
                <w:b/>
                <w:bCs/>
                <w:sz w:val="20"/>
                <w:szCs w:val="20"/>
                <w:lang w:eastAsia="en-IN"/>
              </w:rPr>
              <w:t>BOT</w:t>
            </w:r>
            <w:r w:rsidRPr="00D40D28">
              <w:rPr>
                <w:rFonts w:ascii="Arial" w:eastAsia="Times New Roman" w:hAnsi="Arial" w:cs="Arial"/>
                <w:b/>
                <w:bCs/>
                <w:sz w:val="20"/>
                <w:szCs w:val="20"/>
                <w:lang w:eastAsia="en-IN"/>
              </w:rPr>
              <w:t>E25-3</w:t>
            </w:r>
          </w:p>
        </w:tc>
        <w:tc>
          <w:tcPr>
            <w:tcW w:w="3623" w:type="dxa"/>
            <w:vAlign w:val="center"/>
          </w:tcPr>
          <w:p w:rsidR="00D227E2" w:rsidRPr="005364C0" w:rsidRDefault="00427AFF" w:rsidP="00D40D28">
            <w:pPr>
              <w:widowControl w:val="0"/>
              <w:autoSpaceDE w:val="0"/>
              <w:autoSpaceDN w:val="0"/>
              <w:ind w:left="155"/>
              <w:rPr>
                <w:rFonts w:ascii="Arial" w:eastAsia="Calibri" w:hAnsi="Arial" w:cs="Arial"/>
                <w:bCs/>
                <w:sz w:val="22"/>
                <w:szCs w:val="22"/>
              </w:rPr>
            </w:pPr>
            <w:r w:rsidRPr="005364C0">
              <w:rPr>
                <w:sz w:val="22"/>
                <w:szCs w:val="22"/>
              </w:rPr>
              <w:t>Intellectual Property Rights</w:t>
            </w:r>
          </w:p>
        </w:tc>
        <w:tc>
          <w:tcPr>
            <w:tcW w:w="47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3</w:t>
            </w:r>
          </w:p>
        </w:tc>
        <w:tc>
          <w:tcPr>
            <w:tcW w:w="399"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eastAsia="Times New Roman" w:hAnsi="Arial" w:cs="Arial"/>
                <w:sz w:val="20"/>
                <w:szCs w:val="20"/>
              </w:rPr>
              <w:t>4</w:t>
            </w:r>
          </w:p>
        </w:tc>
        <w:tc>
          <w:tcPr>
            <w:tcW w:w="448"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25</w:t>
            </w:r>
          </w:p>
        </w:tc>
        <w:tc>
          <w:tcPr>
            <w:tcW w:w="536"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75</w:t>
            </w:r>
          </w:p>
        </w:tc>
        <w:tc>
          <w:tcPr>
            <w:tcW w:w="627" w:type="dxa"/>
          </w:tcPr>
          <w:p w:rsidR="00D227E2" w:rsidRPr="003B6771" w:rsidRDefault="00D227E2" w:rsidP="00D227E2">
            <w:pPr>
              <w:widowControl w:val="0"/>
              <w:autoSpaceDE w:val="0"/>
              <w:autoSpaceDN w:val="0"/>
              <w:jc w:val="center"/>
              <w:rPr>
                <w:rFonts w:ascii="Arial" w:eastAsia="Times New Roman" w:hAnsi="Arial" w:cs="Arial"/>
                <w:sz w:val="20"/>
                <w:szCs w:val="20"/>
              </w:rPr>
            </w:pPr>
            <w:r w:rsidRPr="003B6771">
              <w:rPr>
                <w:rFonts w:ascii="Arial" w:hAnsi="Arial" w:cs="Arial"/>
                <w:sz w:val="20"/>
                <w:szCs w:val="20"/>
              </w:rPr>
              <w:t>100</w:t>
            </w:r>
          </w:p>
        </w:tc>
      </w:tr>
    </w:tbl>
    <w:p w:rsidR="005A7E52" w:rsidRDefault="005A7E52" w:rsidP="006334CD">
      <w:pPr>
        <w:spacing w:after="160" w:line="259" w:lineRule="auto"/>
        <w:jc w:val="center"/>
        <w:rPr>
          <w:rFonts w:ascii="Arial" w:hAnsi="Arial" w:cs="Arial"/>
          <w:b/>
          <w:sz w:val="20"/>
          <w:szCs w:val="20"/>
        </w:rPr>
      </w:pPr>
    </w:p>
    <w:p w:rsidR="005A7E52" w:rsidRDefault="005A7E52">
      <w:pPr>
        <w:rPr>
          <w:rFonts w:ascii="Arial" w:hAnsi="Arial" w:cs="Arial"/>
          <w:b/>
          <w:sz w:val="20"/>
          <w:szCs w:val="20"/>
        </w:rPr>
      </w:pPr>
      <w:r>
        <w:rPr>
          <w:rFonts w:ascii="Arial" w:hAnsi="Arial" w:cs="Arial"/>
          <w:b/>
          <w:sz w:val="20"/>
          <w:szCs w:val="20"/>
        </w:rPr>
        <w:br w:type="page"/>
      </w:r>
    </w:p>
    <w:p w:rsidR="00725E50" w:rsidRDefault="00725E50" w:rsidP="006334CD">
      <w:pPr>
        <w:spacing w:after="160" w:line="259" w:lineRule="auto"/>
        <w:jc w:val="center"/>
        <w:rPr>
          <w:rFonts w:ascii="Arial" w:hAnsi="Arial" w:cs="Arial"/>
          <w:b/>
          <w:sz w:val="20"/>
          <w:szCs w:val="20"/>
        </w:rPr>
      </w:pPr>
    </w:p>
    <w:p w:rsidR="002322D1" w:rsidRDefault="002322D1" w:rsidP="002322D1">
      <w:pPr>
        <w:spacing w:line="312" w:lineRule="auto"/>
        <w:jc w:val="center"/>
        <w:rPr>
          <w:rFonts w:ascii="Arial" w:hAnsi="Arial" w:cs="Arial"/>
          <w:b/>
          <w:bCs/>
          <w:sz w:val="20"/>
          <w:szCs w:val="20"/>
        </w:rPr>
      </w:pPr>
      <w:r w:rsidRPr="007B1ACC">
        <w:rPr>
          <w:rFonts w:ascii="Arial" w:hAnsi="Arial" w:cs="Arial"/>
          <w:b/>
          <w:bCs/>
          <w:sz w:val="20"/>
          <w:szCs w:val="20"/>
        </w:rPr>
        <w:t xml:space="preserve">(Department </w:t>
      </w:r>
      <w:r w:rsidR="009F21D0" w:rsidRPr="007B1ACC">
        <w:rPr>
          <w:rFonts w:ascii="Arial" w:hAnsi="Arial" w:cs="Arial"/>
          <w:b/>
          <w:bCs/>
          <w:sz w:val="20"/>
          <w:szCs w:val="20"/>
        </w:rPr>
        <w:t xml:space="preserve">is offering </w:t>
      </w:r>
      <w:r w:rsidRPr="007B1ACC">
        <w:rPr>
          <w:rFonts w:ascii="Arial" w:hAnsi="Arial" w:cs="Arial"/>
          <w:b/>
          <w:bCs/>
          <w:sz w:val="20"/>
          <w:szCs w:val="20"/>
        </w:rPr>
        <w:t xml:space="preserve">the following NME to </w:t>
      </w:r>
      <w:r w:rsidR="00F375A2" w:rsidRPr="007B1ACC">
        <w:rPr>
          <w:rFonts w:ascii="Arial" w:hAnsi="Arial" w:cs="Arial"/>
          <w:b/>
          <w:bCs/>
          <w:sz w:val="20"/>
          <w:szCs w:val="20"/>
        </w:rPr>
        <w:t xml:space="preserve">OTHER </w:t>
      </w:r>
      <w:proofErr w:type="gramStart"/>
      <w:r w:rsidR="00F375A2" w:rsidRPr="007B1ACC">
        <w:rPr>
          <w:rFonts w:ascii="Arial" w:hAnsi="Arial" w:cs="Arial"/>
          <w:b/>
          <w:bCs/>
          <w:sz w:val="20"/>
          <w:szCs w:val="20"/>
        </w:rPr>
        <w:t>DEPARTMENTS</w:t>
      </w:r>
      <w:r w:rsidR="00F375A2">
        <w:rPr>
          <w:rFonts w:ascii="Arial" w:hAnsi="Arial" w:cs="Arial"/>
          <w:b/>
          <w:bCs/>
          <w:sz w:val="20"/>
          <w:szCs w:val="20"/>
        </w:rPr>
        <w:t xml:space="preserve"> </w:t>
      </w:r>
      <w:r w:rsidRPr="007B1ACC">
        <w:rPr>
          <w:rFonts w:ascii="Arial" w:hAnsi="Arial" w:cs="Arial"/>
          <w:b/>
          <w:bCs/>
          <w:sz w:val="20"/>
          <w:szCs w:val="20"/>
        </w:rPr>
        <w:t>)</w:t>
      </w:r>
      <w:proofErr w:type="gramEnd"/>
    </w:p>
    <w:p w:rsidR="007B1ACC" w:rsidRPr="007B1ACC" w:rsidRDefault="007B1ACC" w:rsidP="002322D1">
      <w:pPr>
        <w:spacing w:line="312" w:lineRule="auto"/>
        <w:jc w:val="center"/>
        <w:rPr>
          <w:rFonts w:ascii="Arial" w:hAnsi="Arial" w:cs="Arial"/>
          <w:b/>
          <w:bCs/>
          <w:sz w:val="20"/>
          <w:szCs w:val="20"/>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1634"/>
        <w:gridCol w:w="3624"/>
        <w:gridCol w:w="479"/>
        <w:gridCol w:w="399"/>
        <w:gridCol w:w="448"/>
        <w:gridCol w:w="537"/>
        <w:gridCol w:w="628"/>
      </w:tblGrid>
      <w:tr w:rsidR="004118A8" w:rsidRPr="003B6771" w:rsidTr="004118A8">
        <w:trPr>
          <w:trHeight w:val="288"/>
          <w:jc w:val="center"/>
        </w:trPr>
        <w:tc>
          <w:tcPr>
            <w:tcW w:w="1436" w:type="dxa"/>
            <w:vAlign w:val="center"/>
          </w:tcPr>
          <w:p w:rsidR="004118A8" w:rsidRPr="003B6771" w:rsidRDefault="004118A8" w:rsidP="009D486E">
            <w:pPr>
              <w:widowControl w:val="0"/>
              <w:autoSpaceDE w:val="0"/>
              <w:autoSpaceDN w:val="0"/>
              <w:ind w:left="95" w:right="363"/>
              <w:rPr>
                <w:rFonts w:ascii="Arial" w:eastAsia="Times New Roman" w:hAnsi="Arial" w:cs="Arial"/>
                <w:b/>
                <w:sz w:val="20"/>
                <w:szCs w:val="20"/>
              </w:rPr>
            </w:pPr>
            <w:r w:rsidRPr="003B6771">
              <w:rPr>
                <w:rFonts w:ascii="Arial" w:eastAsia="Times New Roman" w:hAnsi="Arial" w:cs="Arial"/>
                <w:b/>
                <w:sz w:val="20"/>
                <w:szCs w:val="20"/>
              </w:rPr>
              <w:t>Semester</w:t>
            </w:r>
          </w:p>
        </w:tc>
        <w:tc>
          <w:tcPr>
            <w:tcW w:w="1634" w:type="dxa"/>
          </w:tcPr>
          <w:p w:rsidR="004118A8" w:rsidRPr="003B6771" w:rsidRDefault="004118A8" w:rsidP="009D486E">
            <w:pPr>
              <w:widowControl w:val="0"/>
              <w:autoSpaceDE w:val="0"/>
              <w:autoSpaceDN w:val="0"/>
              <w:jc w:val="center"/>
              <w:rPr>
                <w:rFonts w:ascii="Arial" w:eastAsia="Times New Roman" w:hAnsi="Arial" w:cs="Arial"/>
                <w:b/>
                <w:sz w:val="20"/>
                <w:szCs w:val="20"/>
              </w:rPr>
            </w:pPr>
            <w:r w:rsidRPr="003B6771">
              <w:rPr>
                <w:rFonts w:ascii="Arial" w:eastAsia="Times New Roman" w:hAnsi="Arial" w:cs="Arial"/>
                <w:b/>
                <w:sz w:val="20"/>
                <w:szCs w:val="20"/>
              </w:rPr>
              <w:t>Course Code</w:t>
            </w:r>
          </w:p>
        </w:tc>
        <w:tc>
          <w:tcPr>
            <w:tcW w:w="3624" w:type="dxa"/>
            <w:vAlign w:val="center"/>
          </w:tcPr>
          <w:p w:rsidR="004118A8" w:rsidRPr="003B6771" w:rsidRDefault="004118A8" w:rsidP="009D486E">
            <w:pPr>
              <w:widowControl w:val="0"/>
              <w:autoSpaceDE w:val="0"/>
              <w:autoSpaceDN w:val="0"/>
              <w:ind w:left="46"/>
              <w:jc w:val="center"/>
              <w:rPr>
                <w:rFonts w:ascii="Arial" w:eastAsia="Calibri" w:hAnsi="Arial" w:cs="Arial"/>
                <w:b/>
                <w:sz w:val="20"/>
                <w:szCs w:val="20"/>
              </w:rPr>
            </w:pPr>
            <w:r w:rsidRPr="003B6771">
              <w:rPr>
                <w:rFonts w:ascii="Arial" w:eastAsia="Calibri" w:hAnsi="Arial" w:cs="Arial"/>
                <w:b/>
                <w:sz w:val="20"/>
                <w:szCs w:val="20"/>
              </w:rPr>
              <w:t>Course Title</w:t>
            </w:r>
          </w:p>
        </w:tc>
        <w:tc>
          <w:tcPr>
            <w:tcW w:w="479" w:type="dxa"/>
            <w:vAlign w:val="center"/>
          </w:tcPr>
          <w:p w:rsidR="004118A8" w:rsidRPr="003B6771" w:rsidRDefault="004118A8" w:rsidP="009D486E">
            <w:pPr>
              <w:widowControl w:val="0"/>
              <w:autoSpaceDE w:val="0"/>
              <w:autoSpaceDN w:val="0"/>
              <w:jc w:val="center"/>
              <w:rPr>
                <w:rFonts w:ascii="Arial" w:eastAsia="Times New Roman" w:hAnsi="Arial" w:cs="Arial"/>
                <w:b/>
                <w:sz w:val="20"/>
                <w:szCs w:val="20"/>
              </w:rPr>
            </w:pPr>
            <w:r>
              <w:rPr>
                <w:rFonts w:ascii="Arial" w:eastAsia="Times New Roman" w:hAnsi="Arial" w:cs="Arial"/>
                <w:b/>
                <w:sz w:val="20"/>
                <w:szCs w:val="20"/>
              </w:rPr>
              <w:t>C</w:t>
            </w:r>
          </w:p>
        </w:tc>
        <w:tc>
          <w:tcPr>
            <w:tcW w:w="399" w:type="dxa"/>
            <w:vAlign w:val="center"/>
          </w:tcPr>
          <w:p w:rsidR="004118A8" w:rsidRPr="003B6771" w:rsidRDefault="004118A8" w:rsidP="009D486E">
            <w:pPr>
              <w:widowControl w:val="0"/>
              <w:autoSpaceDE w:val="0"/>
              <w:autoSpaceDN w:val="0"/>
              <w:jc w:val="center"/>
              <w:rPr>
                <w:rFonts w:ascii="Arial" w:eastAsia="Times New Roman" w:hAnsi="Arial" w:cs="Arial"/>
                <w:b/>
                <w:sz w:val="20"/>
                <w:szCs w:val="20"/>
              </w:rPr>
            </w:pPr>
            <w:r w:rsidRPr="003B6771">
              <w:rPr>
                <w:rFonts w:ascii="Arial" w:eastAsia="Times New Roman" w:hAnsi="Arial" w:cs="Arial"/>
                <w:b/>
                <w:sz w:val="20"/>
                <w:szCs w:val="20"/>
              </w:rPr>
              <w:t>H/W</w:t>
            </w:r>
          </w:p>
        </w:tc>
        <w:tc>
          <w:tcPr>
            <w:tcW w:w="448" w:type="dxa"/>
            <w:vAlign w:val="center"/>
          </w:tcPr>
          <w:p w:rsidR="004118A8" w:rsidRPr="003B6771" w:rsidRDefault="004118A8" w:rsidP="009D486E">
            <w:pPr>
              <w:widowControl w:val="0"/>
              <w:autoSpaceDE w:val="0"/>
              <w:autoSpaceDN w:val="0"/>
              <w:jc w:val="center"/>
              <w:rPr>
                <w:rFonts w:ascii="Arial" w:eastAsia="Times New Roman" w:hAnsi="Arial" w:cs="Arial"/>
                <w:b/>
                <w:sz w:val="20"/>
                <w:szCs w:val="20"/>
              </w:rPr>
            </w:pPr>
            <w:r w:rsidRPr="003B6771">
              <w:rPr>
                <w:rFonts w:ascii="Arial" w:eastAsia="Times New Roman" w:hAnsi="Arial" w:cs="Arial"/>
                <w:b/>
                <w:sz w:val="20"/>
                <w:szCs w:val="20"/>
              </w:rPr>
              <w:t>CIA</w:t>
            </w:r>
          </w:p>
        </w:tc>
        <w:tc>
          <w:tcPr>
            <w:tcW w:w="537" w:type="dxa"/>
            <w:vAlign w:val="center"/>
          </w:tcPr>
          <w:p w:rsidR="004118A8" w:rsidRPr="003B6771" w:rsidRDefault="004118A8" w:rsidP="009D486E">
            <w:pPr>
              <w:widowControl w:val="0"/>
              <w:autoSpaceDE w:val="0"/>
              <w:autoSpaceDN w:val="0"/>
              <w:jc w:val="center"/>
              <w:rPr>
                <w:rFonts w:ascii="Arial" w:eastAsia="Times New Roman" w:hAnsi="Arial" w:cs="Arial"/>
                <w:b/>
                <w:sz w:val="20"/>
                <w:szCs w:val="20"/>
              </w:rPr>
            </w:pPr>
            <w:r w:rsidRPr="003B6771">
              <w:rPr>
                <w:rFonts w:ascii="Arial" w:eastAsia="Times New Roman" w:hAnsi="Arial" w:cs="Arial"/>
                <w:b/>
                <w:sz w:val="20"/>
                <w:szCs w:val="20"/>
              </w:rPr>
              <w:t>ESE</w:t>
            </w:r>
          </w:p>
        </w:tc>
        <w:tc>
          <w:tcPr>
            <w:tcW w:w="628" w:type="dxa"/>
            <w:vAlign w:val="center"/>
          </w:tcPr>
          <w:p w:rsidR="004118A8" w:rsidRPr="003B6771" w:rsidRDefault="004118A8" w:rsidP="009D486E">
            <w:pPr>
              <w:widowControl w:val="0"/>
              <w:autoSpaceDE w:val="0"/>
              <w:autoSpaceDN w:val="0"/>
              <w:jc w:val="center"/>
              <w:rPr>
                <w:rFonts w:ascii="Arial" w:eastAsia="Times New Roman" w:hAnsi="Arial" w:cs="Arial"/>
                <w:b/>
                <w:sz w:val="20"/>
                <w:szCs w:val="20"/>
              </w:rPr>
            </w:pPr>
            <w:r w:rsidRPr="003B6771">
              <w:rPr>
                <w:rFonts w:ascii="Arial" w:eastAsia="Times New Roman" w:hAnsi="Arial" w:cs="Arial"/>
                <w:b/>
                <w:sz w:val="20"/>
                <w:szCs w:val="20"/>
              </w:rPr>
              <w:t>Total</w:t>
            </w:r>
          </w:p>
        </w:tc>
      </w:tr>
      <w:tr w:rsidR="00B64D69" w:rsidRPr="003B6771" w:rsidTr="004118A8">
        <w:trPr>
          <w:trHeight w:val="288"/>
          <w:jc w:val="center"/>
        </w:trPr>
        <w:tc>
          <w:tcPr>
            <w:tcW w:w="1436" w:type="dxa"/>
            <w:vMerge w:val="restart"/>
            <w:vAlign w:val="center"/>
          </w:tcPr>
          <w:p w:rsidR="00B64D69" w:rsidRPr="003001DD" w:rsidRDefault="00B64D69" w:rsidP="004118A8">
            <w:pPr>
              <w:widowControl w:val="0"/>
              <w:autoSpaceDE w:val="0"/>
              <w:autoSpaceDN w:val="0"/>
              <w:ind w:left="95" w:right="363"/>
              <w:jc w:val="center"/>
              <w:rPr>
                <w:rFonts w:ascii="Arial" w:eastAsia="Times New Roman" w:hAnsi="Arial" w:cs="Arial"/>
                <w:b/>
                <w:sz w:val="20"/>
                <w:szCs w:val="20"/>
              </w:rPr>
            </w:pPr>
            <w:r w:rsidRPr="003001DD">
              <w:rPr>
                <w:rFonts w:ascii="Arial" w:eastAsia="Times New Roman" w:hAnsi="Arial" w:cs="Arial"/>
                <w:b/>
                <w:sz w:val="20"/>
                <w:szCs w:val="20"/>
              </w:rPr>
              <w:t>II</w:t>
            </w:r>
          </w:p>
        </w:tc>
        <w:tc>
          <w:tcPr>
            <w:tcW w:w="1634" w:type="dxa"/>
          </w:tcPr>
          <w:p w:rsidR="003001DD" w:rsidRPr="003001DD" w:rsidRDefault="003001DD" w:rsidP="004118A8">
            <w:pPr>
              <w:spacing w:line="312" w:lineRule="auto"/>
              <w:jc w:val="center"/>
              <w:rPr>
                <w:rFonts w:ascii="Arial" w:hAnsi="Arial" w:cs="Arial"/>
                <w:b/>
                <w:bCs/>
                <w:sz w:val="20"/>
                <w:szCs w:val="20"/>
              </w:rPr>
            </w:pPr>
          </w:p>
          <w:p w:rsidR="00B64D69" w:rsidRPr="003001DD" w:rsidRDefault="00B64D69" w:rsidP="003001DD">
            <w:pPr>
              <w:spacing w:line="312" w:lineRule="auto"/>
              <w:jc w:val="center"/>
              <w:rPr>
                <w:rFonts w:ascii="Arial" w:hAnsi="Arial" w:cs="Arial"/>
                <w:b/>
                <w:bCs/>
                <w:sz w:val="20"/>
                <w:szCs w:val="20"/>
              </w:rPr>
            </w:pPr>
            <w:r w:rsidRPr="003001DD">
              <w:rPr>
                <w:rFonts w:ascii="Arial" w:hAnsi="Arial" w:cs="Arial"/>
                <w:b/>
                <w:bCs/>
                <w:sz w:val="20"/>
                <w:szCs w:val="20"/>
              </w:rPr>
              <w:t>23P</w:t>
            </w:r>
            <w:r w:rsidR="003001DD" w:rsidRPr="003001DD">
              <w:rPr>
                <w:rFonts w:ascii="Arial" w:hAnsi="Arial" w:cs="Arial"/>
                <w:b/>
                <w:bCs/>
                <w:sz w:val="20"/>
                <w:szCs w:val="20"/>
              </w:rPr>
              <w:t>BOT</w:t>
            </w:r>
            <w:r w:rsidRPr="003001DD">
              <w:rPr>
                <w:rFonts w:ascii="Arial" w:hAnsi="Arial" w:cs="Arial"/>
                <w:b/>
                <w:bCs/>
                <w:sz w:val="20"/>
                <w:szCs w:val="20"/>
              </w:rPr>
              <w:t>N26-1</w:t>
            </w:r>
          </w:p>
        </w:tc>
        <w:tc>
          <w:tcPr>
            <w:tcW w:w="3624" w:type="dxa"/>
            <w:vAlign w:val="center"/>
          </w:tcPr>
          <w:p w:rsidR="00B64D69" w:rsidRPr="003B6771" w:rsidRDefault="00D348DB" w:rsidP="003001DD">
            <w:pPr>
              <w:widowControl w:val="0"/>
              <w:autoSpaceDE w:val="0"/>
              <w:autoSpaceDN w:val="0"/>
              <w:ind w:left="46"/>
              <w:rPr>
                <w:rFonts w:ascii="Arial" w:eastAsia="Calibri" w:hAnsi="Arial" w:cs="Arial"/>
                <w:b/>
                <w:sz w:val="20"/>
                <w:szCs w:val="20"/>
              </w:rPr>
            </w:pPr>
            <w:r>
              <w:t xml:space="preserve"> </w:t>
            </w:r>
            <w:r w:rsidR="00B64D69" w:rsidRPr="00D95353">
              <w:t>Horticulture</w:t>
            </w:r>
          </w:p>
        </w:tc>
        <w:tc>
          <w:tcPr>
            <w:tcW w:w="479" w:type="dxa"/>
            <w:vAlign w:val="center"/>
          </w:tcPr>
          <w:p w:rsidR="00B64D69" w:rsidRPr="00F17474" w:rsidRDefault="00B64D69" w:rsidP="004118A8">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2</w:t>
            </w:r>
          </w:p>
        </w:tc>
        <w:tc>
          <w:tcPr>
            <w:tcW w:w="399" w:type="dxa"/>
            <w:vAlign w:val="center"/>
          </w:tcPr>
          <w:p w:rsidR="00B64D69" w:rsidRPr="00F17474" w:rsidRDefault="00B64D69" w:rsidP="004118A8">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4</w:t>
            </w:r>
          </w:p>
        </w:tc>
        <w:tc>
          <w:tcPr>
            <w:tcW w:w="448" w:type="dxa"/>
            <w:vAlign w:val="center"/>
          </w:tcPr>
          <w:p w:rsidR="00B64D69" w:rsidRPr="00F17474" w:rsidRDefault="00B64D69" w:rsidP="004118A8">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25</w:t>
            </w:r>
          </w:p>
        </w:tc>
        <w:tc>
          <w:tcPr>
            <w:tcW w:w="537" w:type="dxa"/>
            <w:vAlign w:val="center"/>
          </w:tcPr>
          <w:p w:rsidR="00B64D69" w:rsidRPr="00F17474" w:rsidRDefault="00B64D69" w:rsidP="004118A8">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75</w:t>
            </w:r>
          </w:p>
        </w:tc>
        <w:tc>
          <w:tcPr>
            <w:tcW w:w="628" w:type="dxa"/>
            <w:vAlign w:val="center"/>
          </w:tcPr>
          <w:p w:rsidR="00B64D69" w:rsidRPr="00F17474" w:rsidRDefault="00B64D69" w:rsidP="004118A8">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100</w:t>
            </w:r>
          </w:p>
        </w:tc>
      </w:tr>
      <w:tr w:rsidR="003001DD" w:rsidRPr="003B6771" w:rsidTr="004118A8">
        <w:trPr>
          <w:trHeight w:val="288"/>
          <w:jc w:val="center"/>
        </w:trPr>
        <w:tc>
          <w:tcPr>
            <w:tcW w:w="1436" w:type="dxa"/>
            <w:vMerge/>
            <w:vAlign w:val="center"/>
          </w:tcPr>
          <w:p w:rsidR="003001DD" w:rsidRPr="003001DD" w:rsidRDefault="003001DD" w:rsidP="003001DD">
            <w:pPr>
              <w:widowControl w:val="0"/>
              <w:autoSpaceDE w:val="0"/>
              <w:autoSpaceDN w:val="0"/>
              <w:ind w:left="95" w:right="363"/>
              <w:jc w:val="center"/>
              <w:rPr>
                <w:rFonts w:ascii="Arial" w:eastAsia="Times New Roman" w:hAnsi="Arial" w:cs="Arial"/>
                <w:b/>
                <w:sz w:val="20"/>
                <w:szCs w:val="20"/>
              </w:rPr>
            </w:pPr>
          </w:p>
        </w:tc>
        <w:tc>
          <w:tcPr>
            <w:tcW w:w="1634" w:type="dxa"/>
          </w:tcPr>
          <w:p w:rsidR="003001DD" w:rsidRPr="003001DD" w:rsidRDefault="003001DD" w:rsidP="003001DD">
            <w:pPr>
              <w:spacing w:line="312" w:lineRule="auto"/>
              <w:jc w:val="center"/>
              <w:rPr>
                <w:rFonts w:ascii="Arial" w:hAnsi="Arial" w:cs="Arial"/>
                <w:b/>
                <w:bCs/>
                <w:sz w:val="20"/>
                <w:szCs w:val="20"/>
              </w:rPr>
            </w:pPr>
          </w:p>
          <w:p w:rsidR="003001DD" w:rsidRPr="003001DD" w:rsidRDefault="003001DD" w:rsidP="003001DD">
            <w:pPr>
              <w:spacing w:line="312" w:lineRule="auto"/>
              <w:jc w:val="center"/>
              <w:rPr>
                <w:rFonts w:ascii="Arial" w:hAnsi="Arial" w:cs="Arial"/>
                <w:b/>
                <w:bCs/>
                <w:sz w:val="20"/>
                <w:szCs w:val="20"/>
              </w:rPr>
            </w:pPr>
            <w:r w:rsidRPr="003001DD">
              <w:rPr>
                <w:rFonts w:ascii="Arial" w:hAnsi="Arial" w:cs="Arial"/>
                <w:b/>
                <w:bCs/>
                <w:sz w:val="20"/>
                <w:szCs w:val="20"/>
              </w:rPr>
              <w:t>23PBOTN26-2</w:t>
            </w:r>
          </w:p>
        </w:tc>
        <w:tc>
          <w:tcPr>
            <w:tcW w:w="3624" w:type="dxa"/>
            <w:vAlign w:val="center"/>
          </w:tcPr>
          <w:p w:rsidR="003001DD" w:rsidRPr="00D95353" w:rsidRDefault="003001DD" w:rsidP="008D573E">
            <w:pPr>
              <w:pStyle w:val="BodyText"/>
              <w:spacing w:after="0" w:line="240" w:lineRule="auto"/>
              <w:ind w:left="70" w:right="203" w:firstLine="90"/>
            </w:pPr>
            <w:r w:rsidRPr="00D95353">
              <w:rPr>
                <w:rFonts w:ascii="Times New Roman" w:hAnsi="Times New Roman" w:cs="Times New Roman"/>
                <w:sz w:val="24"/>
                <w:szCs w:val="24"/>
              </w:rPr>
              <w:t>Research</w:t>
            </w:r>
            <w:r>
              <w:rPr>
                <w:rFonts w:ascii="Times New Roman" w:hAnsi="Times New Roman" w:cs="Times New Roman"/>
                <w:sz w:val="24"/>
                <w:szCs w:val="24"/>
              </w:rPr>
              <w:t xml:space="preserve"> M</w:t>
            </w:r>
            <w:r w:rsidRPr="00D95353">
              <w:rPr>
                <w:rFonts w:ascii="Times New Roman" w:hAnsi="Times New Roman" w:cs="Times New Roman"/>
                <w:sz w:val="24"/>
                <w:szCs w:val="24"/>
              </w:rPr>
              <w:t xml:space="preserve">ethodology, Computer Applications and </w:t>
            </w:r>
            <w:r w:rsidRPr="00D42448">
              <w:rPr>
                <w:rFonts w:ascii="Times New Roman" w:hAnsi="Times New Roman" w:cs="Times New Roman"/>
                <w:sz w:val="24"/>
                <w:szCs w:val="24"/>
              </w:rPr>
              <w:t>Bioinformatics</w:t>
            </w:r>
          </w:p>
        </w:tc>
        <w:tc>
          <w:tcPr>
            <w:tcW w:w="479" w:type="dxa"/>
            <w:vAlign w:val="center"/>
          </w:tcPr>
          <w:p w:rsidR="003001DD" w:rsidRPr="00F17474" w:rsidRDefault="003001DD" w:rsidP="003001DD">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2</w:t>
            </w:r>
          </w:p>
        </w:tc>
        <w:tc>
          <w:tcPr>
            <w:tcW w:w="399" w:type="dxa"/>
            <w:vAlign w:val="center"/>
          </w:tcPr>
          <w:p w:rsidR="003001DD" w:rsidRPr="00F17474" w:rsidRDefault="003001DD" w:rsidP="003001DD">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4</w:t>
            </w:r>
          </w:p>
        </w:tc>
        <w:tc>
          <w:tcPr>
            <w:tcW w:w="448" w:type="dxa"/>
            <w:vAlign w:val="center"/>
          </w:tcPr>
          <w:p w:rsidR="003001DD" w:rsidRPr="00F17474" w:rsidRDefault="003001DD" w:rsidP="003001DD">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25</w:t>
            </w:r>
          </w:p>
        </w:tc>
        <w:tc>
          <w:tcPr>
            <w:tcW w:w="537" w:type="dxa"/>
            <w:vAlign w:val="center"/>
          </w:tcPr>
          <w:p w:rsidR="003001DD" w:rsidRPr="00F17474" w:rsidRDefault="003001DD" w:rsidP="003001DD">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75</w:t>
            </w:r>
          </w:p>
        </w:tc>
        <w:tc>
          <w:tcPr>
            <w:tcW w:w="628" w:type="dxa"/>
            <w:vAlign w:val="center"/>
          </w:tcPr>
          <w:p w:rsidR="003001DD" w:rsidRPr="00F17474" w:rsidRDefault="003001DD" w:rsidP="003001DD">
            <w:pPr>
              <w:widowControl w:val="0"/>
              <w:autoSpaceDE w:val="0"/>
              <w:autoSpaceDN w:val="0"/>
              <w:jc w:val="center"/>
              <w:rPr>
                <w:rFonts w:ascii="Arial" w:eastAsia="Times New Roman" w:hAnsi="Arial" w:cs="Arial"/>
                <w:bCs/>
                <w:sz w:val="20"/>
                <w:szCs w:val="20"/>
              </w:rPr>
            </w:pPr>
            <w:r w:rsidRPr="00F17474">
              <w:rPr>
                <w:rFonts w:ascii="Arial" w:eastAsia="Times New Roman" w:hAnsi="Arial" w:cs="Arial"/>
                <w:bCs/>
                <w:sz w:val="20"/>
                <w:szCs w:val="20"/>
              </w:rPr>
              <w:t>100</w:t>
            </w:r>
          </w:p>
        </w:tc>
      </w:tr>
    </w:tbl>
    <w:p w:rsidR="00C70325" w:rsidRDefault="00C70325" w:rsidP="002322D1">
      <w:pPr>
        <w:spacing w:line="312" w:lineRule="auto"/>
        <w:jc w:val="center"/>
        <w:rPr>
          <w:rFonts w:ascii="Arial" w:hAnsi="Arial" w:cs="Arial"/>
          <w:sz w:val="20"/>
          <w:szCs w:val="20"/>
        </w:rPr>
      </w:pPr>
    </w:p>
    <w:p w:rsidR="00D71592" w:rsidRDefault="00D71592" w:rsidP="002322D1">
      <w:pPr>
        <w:spacing w:line="312" w:lineRule="auto"/>
        <w:jc w:val="center"/>
        <w:rPr>
          <w:rFonts w:ascii="Arial" w:hAnsi="Arial" w:cs="Arial"/>
          <w:sz w:val="20"/>
          <w:szCs w:val="20"/>
        </w:rPr>
      </w:pPr>
    </w:p>
    <w:p w:rsidR="00C678BA" w:rsidRPr="00800C47" w:rsidRDefault="00C678BA" w:rsidP="00C678BA">
      <w:pPr>
        <w:jc w:val="both"/>
        <w:rPr>
          <w:rFonts w:ascii="Book Antiqua" w:hAnsi="Book Antiqua"/>
          <w:color w:val="000000" w:themeColor="text1"/>
        </w:rPr>
      </w:pPr>
      <w:r w:rsidRPr="00800C47">
        <w:rPr>
          <w:rFonts w:ascii="Book Antiqua" w:hAnsi="Book Antiqua"/>
          <w:color w:val="000000" w:themeColor="text1"/>
        </w:rPr>
        <w:t>Preamble</w:t>
      </w:r>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36" w:line="240" w:lineRule="auto"/>
        <w:jc w:val="left"/>
        <w:rPr>
          <w:rFonts w:ascii="Book Antiqua" w:hAnsi="Book Antiqua" w:cs="Times New Roman"/>
          <w:b w:val="0"/>
          <w:color w:val="000000" w:themeColor="text1"/>
          <w:sz w:val="24"/>
          <w:szCs w:val="24"/>
        </w:rPr>
      </w:pPr>
      <w:proofErr w:type="spellStart"/>
      <w:r w:rsidRPr="00800C47">
        <w:rPr>
          <w:rFonts w:ascii="Book Antiqua" w:hAnsi="Book Antiqua" w:cs="Times New Roman"/>
          <w:b w:val="0"/>
          <w:color w:val="000000" w:themeColor="text1"/>
          <w:sz w:val="24"/>
          <w:szCs w:val="24"/>
        </w:rPr>
        <w:t>StructureofCourse</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8" w:after="0" w:line="240" w:lineRule="auto"/>
        <w:contextualSpacing w:val="0"/>
        <w:jc w:val="left"/>
        <w:rPr>
          <w:rFonts w:ascii="Book Antiqua" w:hAnsi="Book Antiqua" w:cs="Times New Roman"/>
          <w:color w:val="000000" w:themeColor="text1"/>
          <w:sz w:val="24"/>
          <w:szCs w:val="24"/>
        </w:rPr>
      </w:pPr>
      <w:proofErr w:type="spellStart"/>
      <w:r w:rsidRPr="00800C47">
        <w:rPr>
          <w:rFonts w:ascii="Book Antiqua" w:hAnsi="Book Antiqua" w:cs="Times New Roman"/>
          <w:color w:val="000000" w:themeColor="text1"/>
          <w:sz w:val="24"/>
          <w:szCs w:val="24"/>
        </w:rPr>
        <w:t>LearningandTeachingActivities</w:t>
      </w:r>
      <w:proofErr w:type="spellEnd"/>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41" w:line="240" w:lineRule="auto"/>
        <w:jc w:val="left"/>
        <w:rPr>
          <w:rFonts w:ascii="Book Antiqua" w:hAnsi="Book Antiqua" w:cs="Times New Roman"/>
          <w:b w:val="0"/>
          <w:color w:val="000000" w:themeColor="text1"/>
          <w:sz w:val="24"/>
          <w:szCs w:val="24"/>
        </w:rPr>
      </w:pPr>
      <w:proofErr w:type="spellStart"/>
      <w:r w:rsidRPr="00800C47">
        <w:rPr>
          <w:rFonts w:ascii="Book Antiqua" w:hAnsi="Book Antiqua" w:cs="Times New Roman"/>
          <w:b w:val="0"/>
          <w:color w:val="000000" w:themeColor="text1"/>
          <w:sz w:val="24"/>
          <w:szCs w:val="24"/>
        </w:rPr>
        <w:t>TutorialActivities</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7" w:after="0" w:line="240" w:lineRule="auto"/>
        <w:contextualSpacing w:val="0"/>
        <w:jc w:val="left"/>
        <w:rPr>
          <w:rFonts w:ascii="Book Antiqua" w:hAnsi="Book Antiqua" w:cs="Times New Roman"/>
          <w:color w:val="000000" w:themeColor="text1"/>
          <w:sz w:val="24"/>
          <w:szCs w:val="24"/>
        </w:rPr>
      </w:pPr>
      <w:proofErr w:type="spellStart"/>
      <w:r w:rsidRPr="00800C47">
        <w:rPr>
          <w:rFonts w:ascii="Book Antiqua" w:hAnsi="Book Antiqua" w:cs="Times New Roman"/>
          <w:color w:val="000000" w:themeColor="text1"/>
          <w:sz w:val="24"/>
          <w:szCs w:val="24"/>
        </w:rPr>
        <w:t>LaboratoryActivities</w:t>
      </w:r>
      <w:proofErr w:type="spellEnd"/>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37" w:line="240" w:lineRule="auto"/>
        <w:jc w:val="left"/>
        <w:rPr>
          <w:rFonts w:ascii="Book Antiqua" w:hAnsi="Book Antiqua" w:cs="Times New Roman"/>
          <w:b w:val="0"/>
          <w:color w:val="000000" w:themeColor="text1"/>
          <w:sz w:val="24"/>
          <w:szCs w:val="24"/>
        </w:rPr>
      </w:pPr>
      <w:r w:rsidRPr="00800C47">
        <w:rPr>
          <w:rFonts w:ascii="Book Antiqua" w:hAnsi="Book Antiqua" w:cs="Times New Roman"/>
          <w:b w:val="0"/>
          <w:color w:val="000000" w:themeColor="text1"/>
          <w:sz w:val="24"/>
          <w:szCs w:val="24"/>
        </w:rPr>
        <w:t xml:space="preserve">Field </w:t>
      </w:r>
      <w:proofErr w:type="spellStart"/>
      <w:r w:rsidRPr="00800C47">
        <w:rPr>
          <w:rFonts w:ascii="Book Antiqua" w:hAnsi="Book Antiqua" w:cs="Times New Roman"/>
          <w:b w:val="0"/>
          <w:color w:val="000000" w:themeColor="text1"/>
          <w:sz w:val="24"/>
          <w:szCs w:val="24"/>
        </w:rPr>
        <w:t>StudyActivities</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7" w:after="0" w:line="240" w:lineRule="auto"/>
        <w:contextualSpacing w:val="0"/>
        <w:jc w:val="left"/>
        <w:rPr>
          <w:rFonts w:ascii="Book Antiqua" w:hAnsi="Book Antiqua" w:cs="Times New Roman"/>
          <w:color w:val="000000" w:themeColor="text1"/>
          <w:sz w:val="24"/>
          <w:szCs w:val="24"/>
        </w:rPr>
      </w:pPr>
      <w:proofErr w:type="spellStart"/>
      <w:r w:rsidRPr="00800C47">
        <w:rPr>
          <w:rFonts w:ascii="Book Antiqua" w:hAnsi="Book Antiqua" w:cs="Times New Roman"/>
          <w:color w:val="000000" w:themeColor="text1"/>
          <w:sz w:val="24"/>
          <w:szCs w:val="24"/>
        </w:rPr>
        <w:t>AssessmentActivities</w:t>
      </w:r>
      <w:proofErr w:type="spellEnd"/>
    </w:p>
    <w:p w:rsidR="00C678BA" w:rsidRPr="00800C47" w:rsidRDefault="00C678BA" w:rsidP="001B3704">
      <w:pPr>
        <w:pStyle w:val="Heading1"/>
        <w:keepNext w:val="0"/>
        <w:keepLines w:val="0"/>
        <w:widowControl w:val="0"/>
        <w:numPr>
          <w:ilvl w:val="1"/>
          <w:numId w:val="61"/>
        </w:numPr>
        <w:tabs>
          <w:tab w:val="left" w:pos="990"/>
          <w:tab w:val="left" w:pos="1530"/>
        </w:tabs>
        <w:autoSpaceDE w:val="0"/>
        <w:autoSpaceDN w:val="0"/>
        <w:spacing w:before="142" w:line="240" w:lineRule="auto"/>
        <w:rPr>
          <w:rFonts w:ascii="Book Antiqua" w:hAnsi="Book Antiqua" w:cs="Times New Roman"/>
          <w:b w:val="0"/>
          <w:color w:val="000000" w:themeColor="text1"/>
          <w:sz w:val="24"/>
          <w:szCs w:val="24"/>
        </w:rPr>
      </w:pPr>
      <w:proofErr w:type="spellStart"/>
      <w:r w:rsidRPr="00800C47">
        <w:rPr>
          <w:rFonts w:ascii="Book Antiqua" w:hAnsi="Book Antiqua" w:cs="Times New Roman"/>
          <w:b w:val="0"/>
          <w:color w:val="000000" w:themeColor="text1"/>
          <w:sz w:val="24"/>
          <w:szCs w:val="24"/>
        </w:rPr>
        <w:t>Assessmentprinciples</w:t>
      </w:r>
      <w:proofErr w:type="spellEnd"/>
    </w:p>
    <w:p w:rsidR="00C678BA" w:rsidRPr="00800C47" w:rsidRDefault="00C678BA" w:rsidP="001B3704">
      <w:pPr>
        <w:pStyle w:val="ListParagraph"/>
        <w:widowControl w:val="0"/>
        <w:numPr>
          <w:ilvl w:val="1"/>
          <w:numId w:val="61"/>
        </w:numPr>
        <w:tabs>
          <w:tab w:val="left" w:pos="990"/>
          <w:tab w:val="left" w:pos="1530"/>
        </w:tabs>
        <w:autoSpaceDE w:val="0"/>
        <w:autoSpaceDN w:val="0"/>
        <w:spacing w:before="137" w:after="0" w:line="240" w:lineRule="auto"/>
        <w:contextualSpacing w:val="0"/>
        <w:rPr>
          <w:rFonts w:ascii="Book Antiqua" w:hAnsi="Book Antiqua" w:cs="Times New Roman"/>
          <w:color w:val="000000" w:themeColor="text1"/>
          <w:sz w:val="24"/>
          <w:szCs w:val="24"/>
        </w:rPr>
      </w:pPr>
      <w:proofErr w:type="spellStart"/>
      <w:r w:rsidRPr="00800C47">
        <w:rPr>
          <w:rFonts w:ascii="Book Antiqua" w:hAnsi="Book Antiqua" w:cs="Times New Roman"/>
          <w:color w:val="000000" w:themeColor="text1"/>
          <w:sz w:val="24"/>
          <w:szCs w:val="24"/>
        </w:rPr>
        <w:t>AssessmentDetails</w:t>
      </w:r>
      <w:proofErr w:type="spellEnd"/>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37" w:line="240" w:lineRule="auto"/>
        <w:jc w:val="left"/>
        <w:rPr>
          <w:rFonts w:ascii="Book Antiqua" w:hAnsi="Book Antiqua" w:cs="Times New Roman"/>
          <w:b w:val="0"/>
          <w:color w:val="000000" w:themeColor="text1"/>
          <w:sz w:val="24"/>
          <w:szCs w:val="24"/>
        </w:rPr>
      </w:pPr>
      <w:proofErr w:type="spellStart"/>
      <w:r w:rsidRPr="00800C47">
        <w:rPr>
          <w:rFonts w:ascii="Book Antiqua" w:hAnsi="Book Antiqua" w:cs="Times New Roman"/>
          <w:b w:val="0"/>
          <w:color w:val="000000" w:themeColor="text1"/>
          <w:sz w:val="24"/>
          <w:szCs w:val="24"/>
        </w:rPr>
        <w:t>Teachingmethodologies</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6" w:after="0" w:line="240" w:lineRule="auto"/>
        <w:contextualSpacing w:val="0"/>
        <w:jc w:val="left"/>
        <w:rPr>
          <w:rFonts w:ascii="Book Antiqua" w:hAnsi="Book Antiqua" w:cs="Times New Roman"/>
          <w:color w:val="000000" w:themeColor="text1"/>
          <w:sz w:val="24"/>
          <w:szCs w:val="24"/>
        </w:rPr>
      </w:pPr>
      <w:proofErr w:type="spellStart"/>
      <w:r w:rsidRPr="00800C47">
        <w:rPr>
          <w:rFonts w:ascii="Book Antiqua" w:hAnsi="Book Antiqua" w:cs="Times New Roman"/>
          <w:color w:val="000000" w:themeColor="text1"/>
          <w:sz w:val="24"/>
          <w:szCs w:val="24"/>
        </w:rPr>
        <w:t>FacultyCourseFile</w:t>
      </w:r>
      <w:proofErr w:type="spellEnd"/>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42" w:line="240" w:lineRule="auto"/>
        <w:ind w:hanging="659"/>
        <w:jc w:val="left"/>
        <w:rPr>
          <w:rFonts w:ascii="Book Antiqua" w:hAnsi="Book Antiqua" w:cs="Times New Roman"/>
          <w:b w:val="0"/>
          <w:color w:val="000000" w:themeColor="text1"/>
          <w:sz w:val="24"/>
          <w:szCs w:val="24"/>
        </w:rPr>
      </w:pPr>
      <w:proofErr w:type="spellStart"/>
      <w:r w:rsidRPr="00800C47">
        <w:rPr>
          <w:rFonts w:ascii="Book Antiqua" w:hAnsi="Book Antiqua" w:cs="Times New Roman"/>
          <w:b w:val="0"/>
          <w:color w:val="000000" w:themeColor="text1"/>
          <w:sz w:val="24"/>
          <w:szCs w:val="24"/>
        </w:rPr>
        <w:t>TemplateforPGProgrammein</w:t>
      </w:r>
      <w:proofErr w:type="spellEnd"/>
      <w:r w:rsidRPr="00800C47">
        <w:rPr>
          <w:rFonts w:ascii="Book Antiqua" w:hAnsi="Book Antiqua" w:cs="Times New Roman"/>
          <w:b w:val="0"/>
          <w:color w:val="000000" w:themeColor="text1"/>
          <w:sz w:val="24"/>
          <w:szCs w:val="24"/>
        </w:rPr>
        <w:t xml:space="preserve"> Botany</w:t>
      </w:r>
    </w:p>
    <w:p w:rsidR="00C678BA" w:rsidRPr="00800C47" w:rsidRDefault="00C678BA" w:rsidP="001B3704">
      <w:pPr>
        <w:pStyle w:val="ListParagraph"/>
        <w:widowControl w:val="0"/>
        <w:numPr>
          <w:ilvl w:val="0"/>
          <w:numId w:val="61"/>
        </w:numPr>
        <w:tabs>
          <w:tab w:val="left" w:pos="990"/>
          <w:tab w:val="left" w:pos="1094"/>
          <w:tab w:val="left" w:pos="1095"/>
        </w:tabs>
        <w:autoSpaceDE w:val="0"/>
        <w:autoSpaceDN w:val="0"/>
        <w:spacing w:before="137" w:after="0" w:line="240" w:lineRule="auto"/>
        <w:ind w:left="1094" w:hanging="573"/>
        <w:contextualSpacing w:val="0"/>
        <w:jc w:val="left"/>
        <w:rPr>
          <w:rFonts w:ascii="Book Antiqua" w:hAnsi="Book Antiqua" w:cs="Times New Roman"/>
          <w:color w:val="000000" w:themeColor="text1"/>
          <w:sz w:val="24"/>
          <w:szCs w:val="24"/>
        </w:rPr>
      </w:pPr>
      <w:proofErr w:type="spellStart"/>
      <w:r w:rsidRPr="00800C47">
        <w:rPr>
          <w:rFonts w:ascii="Book Antiqua" w:hAnsi="Book Antiqua" w:cs="Times New Roman"/>
          <w:color w:val="000000" w:themeColor="text1"/>
          <w:sz w:val="24"/>
          <w:szCs w:val="24"/>
        </w:rPr>
        <w:t>TemplateforSemester</w:t>
      </w:r>
      <w:proofErr w:type="spellEnd"/>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37" w:line="240" w:lineRule="auto"/>
        <w:ind w:hanging="659"/>
        <w:jc w:val="left"/>
        <w:rPr>
          <w:rFonts w:ascii="Book Antiqua" w:hAnsi="Book Antiqua" w:cs="Times New Roman"/>
          <w:b w:val="0"/>
          <w:color w:val="000000" w:themeColor="text1"/>
          <w:sz w:val="24"/>
          <w:szCs w:val="24"/>
        </w:rPr>
      </w:pPr>
      <w:proofErr w:type="spellStart"/>
      <w:r w:rsidRPr="00800C47">
        <w:rPr>
          <w:rFonts w:ascii="Book Antiqua" w:hAnsi="Book Antiqua" w:cs="Times New Roman"/>
          <w:b w:val="0"/>
          <w:color w:val="000000" w:themeColor="text1"/>
          <w:sz w:val="24"/>
          <w:szCs w:val="24"/>
        </w:rPr>
        <w:t>InstructionsforCourseTransaction</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7" w:after="0" w:line="240" w:lineRule="auto"/>
        <w:ind w:hanging="659"/>
        <w:contextualSpacing w:val="0"/>
        <w:jc w:val="left"/>
        <w:rPr>
          <w:rFonts w:ascii="Book Antiqua" w:hAnsi="Book Antiqua" w:cs="Times New Roman"/>
          <w:color w:val="000000" w:themeColor="text1"/>
          <w:sz w:val="24"/>
          <w:szCs w:val="24"/>
        </w:rPr>
      </w:pPr>
      <w:bookmarkStart w:id="0" w:name="13._Testing_Pattern"/>
      <w:bookmarkEnd w:id="0"/>
      <w:proofErr w:type="spellStart"/>
      <w:r w:rsidRPr="00800C47">
        <w:rPr>
          <w:rFonts w:ascii="Book Antiqua" w:hAnsi="Book Antiqua" w:cs="Times New Roman"/>
          <w:color w:val="000000" w:themeColor="text1"/>
          <w:sz w:val="24"/>
          <w:szCs w:val="24"/>
        </w:rPr>
        <w:t>TestingPattern</w:t>
      </w:r>
      <w:proofErr w:type="spellEnd"/>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42" w:line="240" w:lineRule="auto"/>
        <w:ind w:hanging="659"/>
        <w:jc w:val="left"/>
        <w:rPr>
          <w:rFonts w:ascii="Book Antiqua" w:hAnsi="Book Antiqua" w:cs="Times New Roman"/>
          <w:b w:val="0"/>
          <w:color w:val="000000" w:themeColor="text1"/>
          <w:sz w:val="24"/>
          <w:szCs w:val="24"/>
        </w:rPr>
      </w:pPr>
      <w:bookmarkStart w:id="1" w:name="14._Different_Types_of_Courses"/>
      <w:bookmarkEnd w:id="1"/>
      <w:proofErr w:type="spellStart"/>
      <w:r w:rsidRPr="00800C47">
        <w:rPr>
          <w:rFonts w:ascii="Book Antiqua" w:hAnsi="Book Antiqua" w:cs="Times New Roman"/>
          <w:b w:val="0"/>
          <w:color w:val="000000" w:themeColor="text1"/>
          <w:sz w:val="24"/>
          <w:szCs w:val="24"/>
        </w:rPr>
        <w:t>DifferentTypesofCourses</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7" w:after="0" w:line="240" w:lineRule="auto"/>
        <w:ind w:hanging="659"/>
        <w:contextualSpacing w:val="0"/>
        <w:jc w:val="left"/>
        <w:rPr>
          <w:rFonts w:ascii="Book Antiqua" w:hAnsi="Book Antiqua" w:cs="Times New Roman"/>
          <w:color w:val="000000" w:themeColor="text1"/>
          <w:sz w:val="24"/>
          <w:szCs w:val="24"/>
        </w:rPr>
      </w:pPr>
      <w:bookmarkStart w:id="2" w:name="15._Elective_Courses_(ED_from_other_Depa"/>
      <w:bookmarkEnd w:id="2"/>
      <w:proofErr w:type="spellStart"/>
      <w:r w:rsidRPr="00800C47">
        <w:rPr>
          <w:rFonts w:ascii="Book Antiqua" w:hAnsi="Book Antiqua" w:cs="Times New Roman"/>
          <w:color w:val="000000" w:themeColor="text1"/>
          <w:sz w:val="24"/>
          <w:szCs w:val="24"/>
        </w:rPr>
        <w:t>ElectiveCourses</w:t>
      </w:r>
      <w:proofErr w:type="spellEnd"/>
      <w:r w:rsidRPr="00800C47">
        <w:rPr>
          <w:rFonts w:ascii="Book Antiqua" w:hAnsi="Book Antiqua" w:cs="Times New Roman"/>
          <w:color w:val="000000" w:themeColor="text1"/>
          <w:sz w:val="24"/>
          <w:szCs w:val="24"/>
        </w:rPr>
        <w:t>(</w:t>
      </w:r>
      <w:proofErr w:type="spellStart"/>
      <w:r w:rsidRPr="00800C47">
        <w:rPr>
          <w:rFonts w:ascii="Book Antiqua" w:hAnsi="Book Antiqua" w:cs="Times New Roman"/>
          <w:color w:val="000000" w:themeColor="text1"/>
          <w:sz w:val="24"/>
          <w:szCs w:val="24"/>
        </w:rPr>
        <w:t>EDfromotherDepartmentExperts</w:t>
      </w:r>
      <w:proofErr w:type="spellEnd"/>
      <w:r w:rsidRPr="00800C47">
        <w:rPr>
          <w:rFonts w:ascii="Book Antiqua" w:hAnsi="Book Antiqua" w:cs="Times New Roman"/>
          <w:color w:val="000000" w:themeColor="text1"/>
          <w:sz w:val="24"/>
          <w:szCs w:val="24"/>
        </w:rPr>
        <w:t>)</w:t>
      </w:r>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37" w:line="240" w:lineRule="auto"/>
        <w:ind w:hanging="659"/>
        <w:jc w:val="left"/>
        <w:rPr>
          <w:rFonts w:ascii="Book Antiqua" w:hAnsi="Book Antiqua" w:cs="Times New Roman"/>
          <w:b w:val="0"/>
          <w:color w:val="000000" w:themeColor="text1"/>
          <w:sz w:val="24"/>
          <w:szCs w:val="24"/>
        </w:rPr>
      </w:pPr>
      <w:bookmarkStart w:id="3" w:name="16._Skill_Development_Courses"/>
      <w:bookmarkEnd w:id="3"/>
      <w:proofErr w:type="spellStart"/>
      <w:r w:rsidRPr="00800C47">
        <w:rPr>
          <w:rFonts w:ascii="Book Antiqua" w:hAnsi="Book Antiqua" w:cs="Times New Roman"/>
          <w:b w:val="0"/>
          <w:color w:val="000000" w:themeColor="text1"/>
          <w:sz w:val="24"/>
          <w:szCs w:val="24"/>
        </w:rPr>
        <w:t>SkillDevelopmentCourses</w:t>
      </w:r>
      <w:proofErr w:type="spellEnd"/>
    </w:p>
    <w:p w:rsidR="00C678BA" w:rsidRPr="00800C47" w:rsidRDefault="00C678BA" w:rsidP="001B3704">
      <w:pPr>
        <w:pStyle w:val="ListParagraph"/>
        <w:widowControl w:val="0"/>
        <w:numPr>
          <w:ilvl w:val="0"/>
          <w:numId w:val="61"/>
        </w:numPr>
        <w:tabs>
          <w:tab w:val="left" w:pos="990"/>
        </w:tabs>
        <w:autoSpaceDE w:val="0"/>
        <w:autoSpaceDN w:val="0"/>
        <w:spacing w:before="136" w:after="0" w:line="240" w:lineRule="auto"/>
        <w:ind w:hanging="659"/>
        <w:contextualSpacing w:val="0"/>
        <w:jc w:val="left"/>
        <w:rPr>
          <w:rFonts w:ascii="Book Antiqua" w:hAnsi="Book Antiqua" w:cs="Times New Roman"/>
          <w:color w:val="000000" w:themeColor="text1"/>
          <w:sz w:val="24"/>
          <w:szCs w:val="24"/>
        </w:rPr>
      </w:pPr>
      <w:bookmarkStart w:id="4" w:name="17._Institution-Industry-Interaction"/>
      <w:bookmarkEnd w:id="4"/>
      <w:r w:rsidRPr="00800C47">
        <w:rPr>
          <w:rFonts w:ascii="Book Antiqua" w:hAnsi="Book Antiqua" w:cs="Times New Roman"/>
          <w:color w:val="000000" w:themeColor="text1"/>
          <w:sz w:val="24"/>
          <w:szCs w:val="24"/>
        </w:rPr>
        <w:t>Institution-Industry-Interaction</w:t>
      </w:r>
    </w:p>
    <w:p w:rsidR="00C678BA" w:rsidRPr="00800C47" w:rsidRDefault="00C678BA" w:rsidP="001B3704">
      <w:pPr>
        <w:pStyle w:val="Heading1"/>
        <w:keepNext w:val="0"/>
        <w:keepLines w:val="0"/>
        <w:widowControl w:val="0"/>
        <w:numPr>
          <w:ilvl w:val="0"/>
          <w:numId w:val="61"/>
        </w:numPr>
        <w:tabs>
          <w:tab w:val="left" w:pos="990"/>
        </w:tabs>
        <w:autoSpaceDE w:val="0"/>
        <w:autoSpaceDN w:val="0"/>
        <w:spacing w:before="143" w:line="240" w:lineRule="auto"/>
        <w:ind w:hanging="659"/>
        <w:jc w:val="left"/>
        <w:rPr>
          <w:rFonts w:ascii="Book Antiqua" w:hAnsi="Book Antiqua" w:cs="Times New Roman"/>
          <w:b w:val="0"/>
          <w:color w:val="000000" w:themeColor="text1"/>
          <w:sz w:val="24"/>
          <w:szCs w:val="24"/>
        </w:rPr>
      </w:pPr>
      <w:r w:rsidRPr="00800C47">
        <w:rPr>
          <w:rFonts w:ascii="Book Antiqua" w:hAnsi="Book Antiqua" w:cs="Times New Roman"/>
          <w:b w:val="0"/>
          <w:color w:val="000000" w:themeColor="text1"/>
          <w:sz w:val="24"/>
          <w:szCs w:val="24"/>
        </w:rPr>
        <w:t>Syllabus</w:t>
      </w:r>
    </w:p>
    <w:p w:rsidR="00C678BA" w:rsidRPr="00800C47" w:rsidRDefault="00C678BA" w:rsidP="00C678BA">
      <w:pPr>
        <w:pStyle w:val="BodyText"/>
        <w:rPr>
          <w:rFonts w:ascii="Book Antiqua" w:hAnsi="Book Antiqua" w:cs="Times New Roman"/>
          <w:color w:val="000000" w:themeColor="text1"/>
          <w:sz w:val="24"/>
          <w:szCs w:val="24"/>
        </w:rPr>
      </w:pPr>
    </w:p>
    <w:p w:rsidR="00C678BA" w:rsidRPr="00800C47" w:rsidRDefault="00C678BA" w:rsidP="00156EE4">
      <w:pPr>
        <w:rPr>
          <w:rFonts w:ascii="Book Antiqua" w:hAnsi="Book Antiqua"/>
          <w:b/>
        </w:rPr>
      </w:pPr>
      <w:r w:rsidRPr="00800C47">
        <w:rPr>
          <w:rFonts w:ascii="Book Antiqua" w:hAnsi="Book Antiqua"/>
        </w:rPr>
        <w:br w:type="page"/>
      </w:r>
    </w:p>
    <w:p w:rsidR="00C678BA" w:rsidRDefault="00C678BA" w:rsidP="00C678BA">
      <w:pPr>
        <w:tabs>
          <w:tab w:val="left" w:pos="2415"/>
        </w:tabs>
        <w:jc w:val="center"/>
        <w:rPr>
          <w:rFonts w:ascii="Book Antiqua" w:hAnsi="Book Antiqua"/>
          <w:b/>
        </w:rPr>
      </w:pPr>
    </w:p>
    <w:p w:rsidR="00C678BA" w:rsidRPr="00800C47" w:rsidRDefault="00C678BA" w:rsidP="00C678BA">
      <w:pPr>
        <w:tabs>
          <w:tab w:val="left" w:pos="2415"/>
        </w:tabs>
        <w:jc w:val="center"/>
        <w:rPr>
          <w:rFonts w:ascii="Book Antiqua" w:hAnsi="Book Antiqua"/>
          <w:b/>
        </w:rPr>
      </w:pPr>
      <w:r w:rsidRPr="00800C47">
        <w:rPr>
          <w:rFonts w:ascii="Book Antiqua" w:hAnsi="Book Antiqua"/>
          <w:b/>
        </w:rPr>
        <w:t>CBCS - COURSE PATTERN AND SYLLABUS</w:t>
      </w:r>
    </w:p>
    <w:p w:rsidR="00C678BA" w:rsidRPr="00C16D31" w:rsidRDefault="00C678BA" w:rsidP="00C678BA">
      <w:pPr>
        <w:jc w:val="center"/>
        <w:rPr>
          <w:rFonts w:ascii="Book Antiqua" w:hAnsi="Book Antiqua"/>
          <w:b/>
          <w:sz w:val="26"/>
          <w:szCs w:val="26"/>
        </w:rPr>
      </w:pPr>
      <w:proofErr w:type="spellStart"/>
      <w:r w:rsidRPr="00C16D31">
        <w:rPr>
          <w:rFonts w:ascii="Book Antiqua" w:hAnsi="Book Antiqua"/>
          <w:b/>
          <w:sz w:val="26"/>
          <w:szCs w:val="26"/>
        </w:rPr>
        <w:t>M.Sc.BOTANY</w:t>
      </w:r>
      <w:proofErr w:type="spellEnd"/>
      <w:r w:rsidR="00021679">
        <w:rPr>
          <w:rFonts w:ascii="Book Antiqua" w:hAnsi="Book Antiqua"/>
          <w:b/>
          <w:sz w:val="26"/>
          <w:szCs w:val="26"/>
        </w:rPr>
        <w:t xml:space="preserve"> </w:t>
      </w:r>
      <w:r w:rsidRPr="00C16D31">
        <w:rPr>
          <w:rFonts w:ascii="Book Antiqua" w:hAnsi="Book Antiqua"/>
          <w:b/>
          <w:sz w:val="26"/>
          <w:szCs w:val="26"/>
        </w:rPr>
        <w:t>CURRICULUM</w:t>
      </w:r>
    </w:p>
    <w:p w:rsidR="00C678BA" w:rsidRDefault="00C678BA" w:rsidP="00C678BA">
      <w:pPr>
        <w:ind w:left="700"/>
        <w:jc w:val="center"/>
        <w:rPr>
          <w:rFonts w:ascii="Book Antiqua" w:hAnsi="Book Antiqua"/>
        </w:rPr>
      </w:pPr>
      <w:r w:rsidRPr="00800C47">
        <w:rPr>
          <w:rFonts w:ascii="Book Antiqua" w:hAnsi="Book Antiqua"/>
        </w:rPr>
        <w:t>(Forthestudentsadmittedduringtheacademicyear202</w:t>
      </w:r>
      <w:r w:rsidR="00021679">
        <w:rPr>
          <w:rFonts w:ascii="Book Antiqua" w:hAnsi="Book Antiqua"/>
        </w:rPr>
        <w:t>3</w:t>
      </w:r>
      <w:r w:rsidRPr="00800C47">
        <w:rPr>
          <w:rFonts w:ascii="Book Antiqua" w:hAnsi="Book Antiqua"/>
        </w:rPr>
        <w:t>–202</w:t>
      </w:r>
      <w:r w:rsidR="00021679">
        <w:rPr>
          <w:rFonts w:ascii="Book Antiqua" w:hAnsi="Book Antiqua"/>
        </w:rPr>
        <w:t>4</w:t>
      </w:r>
      <w:r w:rsidRPr="00800C47">
        <w:rPr>
          <w:rFonts w:ascii="Book Antiqua" w:hAnsi="Book Antiqua"/>
        </w:rPr>
        <w:t>onwards)</w:t>
      </w:r>
    </w:p>
    <w:p w:rsidR="00C678BA" w:rsidRDefault="00C678BA" w:rsidP="00C678BA">
      <w:pPr>
        <w:rPr>
          <w:rFonts w:ascii="Book Antiqua" w:hAnsi="Book Antiqua"/>
          <w:b/>
          <w:bCs/>
        </w:rPr>
      </w:pPr>
    </w:p>
    <w:p w:rsidR="00C678BA" w:rsidRDefault="00C678BA" w:rsidP="00E3511D">
      <w:pPr>
        <w:jc w:val="both"/>
        <w:rPr>
          <w:rFonts w:ascii="Book Antiqua" w:hAnsi="Book Antiqua"/>
          <w:b/>
        </w:rPr>
      </w:pP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021679" w:rsidRPr="002F3538" w:rsidTr="00021679">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21679" w:rsidRPr="00021679" w:rsidRDefault="00021679" w:rsidP="00021679">
            <w:pPr>
              <w:widowControl w:val="0"/>
              <w:shd w:val="clear" w:color="auto" w:fill="FFFFFF"/>
              <w:autoSpaceDE w:val="0"/>
              <w:autoSpaceDN w:val="0"/>
              <w:spacing w:before="120" w:after="120"/>
              <w:jc w:val="center"/>
              <w:rPr>
                <w:rFonts w:ascii="Bookman Old Style" w:hAnsi="Bookman Old Style" w:cs="Arial"/>
                <w:b/>
                <w:bCs/>
                <w:color w:val="000000"/>
              </w:rPr>
            </w:pPr>
            <w:r w:rsidRPr="00021679">
              <w:rPr>
                <w:rFonts w:ascii="Bookman Old Style" w:hAnsi="Bookman Old Style"/>
                <w:b/>
                <w:bCs/>
              </w:rPr>
              <w:t>23PBOTC11</w:t>
            </w:r>
            <w:r w:rsidRPr="00021679">
              <w:rPr>
                <w:rFonts w:ascii="Bookman Old Style" w:hAnsi="Bookman Old Style" w:cs="Arial"/>
                <w:b/>
                <w:bCs/>
                <w:color w:val="000000"/>
              </w:rPr>
              <w:t xml:space="preserve">: CORE COURSE - I </w:t>
            </w:r>
          </w:p>
          <w:p w:rsidR="00021679" w:rsidRPr="00021679" w:rsidRDefault="00021679" w:rsidP="00021679">
            <w:pPr>
              <w:rPr>
                <w:rFonts w:ascii="Bookman Old Style" w:hAnsi="Bookman Old Style"/>
                <w:b/>
                <w:bCs/>
              </w:rPr>
            </w:pPr>
            <w:r w:rsidRPr="00021679">
              <w:rPr>
                <w:rFonts w:ascii="Bookman Old Style" w:hAnsi="Bookman Old Style"/>
                <w:b/>
                <w:bCs/>
              </w:rPr>
              <w:t>CORE COURSE-I-  PLANT DIVERSITY - I</w:t>
            </w:r>
          </w:p>
          <w:p w:rsidR="00021679" w:rsidRPr="002F3538" w:rsidRDefault="00021679" w:rsidP="00021679">
            <w:pPr>
              <w:widowControl w:val="0"/>
              <w:shd w:val="clear" w:color="auto" w:fill="FFFFFF"/>
              <w:autoSpaceDE w:val="0"/>
              <w:autoSpaceDN w:val="0"/>
              <w:spacing w:before="120" w:after="120"/>
              <w:jc w:val="center"/>
              <w:rPr>
                <w:rFonts w:ascii="Arial" w:hAnsi="Arial" w:cs="Arial"/>
                <w:b/>
                <w:bCs/>
                <w:color w:val="000000"/>
              </w:rPr>
            </w:pPr>
            <w:r w:rsidRPr="00021679">
              <w:rPr>
                <w:rFonts w:ascii="Bookman Old Style" w:hAnsi="Bookman Old Style"/>
                <w:b/>
                <w:bCs/>
              </w:rPr>
              <w:t>ALGAE ,FUNGI, LICHENS AND BRYOPHYTES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021679" w:rsidRPr="002F3538" w:rsidTr="00021679">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021679" w:rsidRPr="002F3538" w:rsidRDefault="00021679" w:rsidP="00021679">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r>
    </w:tbl>
    <w:p w:rsidR="00021679" w:rsidRDefault="00021679" w:rsidP="00E3511D">
      <w:pPr>
        <w:jc w:val="both"/>
        <w:rPr>
          <w:rFonts w:ascii="Book Antiqua" w:hAnsi="Book Antiqua"/>
          <w:b/>
        </w:rPr>
      </w:pPr>
    </w:p>
    <w:p w:rsidR="00C678BA" w:rsidRPr="00800C47" w:rsidRDefault="00C678BA" w:rsidP="00C678BA">
      <w:pPr>
        <w:pStyle w:val="BodyText"/>
        <w:spacing w:after="1"/>
        <w:rPr>
          <w:rFonts w:ascii="Book Antiqua" w:hAnsi="Book Antiqua" w:cs="Times New Roman"/>
          <w:i/>
          <w:sz w:val="24"/>
          <w:szCs w:val="24"/>
        </w:rPr>
      </w:pPr>
    </w:p>
    <w:tbl>
      <w:tblPr>
        <w:tblW w:w="95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054"/>
        <w:gridCol w:w="6034"/>
        <w:gridCol w:w="1275"/>
        <w:gridCol w:w="13"/>
      </w:tblGrid>
      <w:tr w:rsidR="00C678BA" w:rsidRPr="00800C47" w:rsidTr="001B3704">
        <w:trPr>
          <w:trHeight w:val="316"/>
        </w:trPr>
        <w:tc>
          <w:tcPr>
            <w:tcW w:w="2188"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322" w:type="dxa"/>
            <w:gridSpan w:val="3"/>
          </w:tcPr>
          <w:p w:rsidR="00C678BA" w:rsidRPr="00800C47" w:rsidRDefault="00C678BA" w:rsidP="00525B79">
            <w:pPr>
              <w:autoSpaceDE w:val="0"/>
              <w:autoSpaceDN w:val="0"/>
              <w:adjustRightInd w:val="0"/>
              <w:spacing w:line="360" w:lineRule="auto"/>
              <w:jc w:val="both"/>
              <w:rPr>
                <w:rFonts w:ascii="Book Antiqua" w:hAnsi="Book Antiqua"/>
              </w:rPr>
            </w:pPr>
            <w:r w:rsidRPr="00800C47">
              <w:rPr>
                <w:rFonts w:ascii="Book Antiqua" w:hAnsi="Book Antiqua"/>
              </w:rPr>
              <w:t xml:space="preserve">Students should be familiar with the basics of </w:t>
            </w:r>
            <w:proofErr w:type="spellStart"/>
            <w:proofErr w:type="gramStart"/>
            <w:r w:rsidRPr="00800C47">
              <w:rPr>
                <w:rFonts w:ascii="Book Antiqua" w:hAnsi="Book Antiqua"/>
              </w:rPr>
              <w:t>algae,fungi</w:t>
            </w:r>
            <w:proofErr w:type="gramEnd"/>
            <w:r w:rsidRPr="00800C47">
              <w:rPr>
                <w:rFonts w:ascii="Book Antiqua" w:hAnsi="Book Antiqua"/>
              </w:rPr>
              <w:t>,lichens</w:t>
            </w:r>
            <w:proofErr w:type="spellEnd"/>
            <w:r w:rsidRPr="00800C47">
              <w:rPr>
                <w:rFonts w:ascii="Book Antiqua" w:hAnsi="Book Antiqua"/>
              </w:rPr>
              <w:t xml:space="preserve"> and Bryophytes.</w:t>
            </w:r>
          </w:p>
        </w:tc>
      </w:tr>
      <w:tr w:rsidR="00C678BA" w:rsidRPr="00800C47" w:rsidTr="001B3704">
        <w:trPr>
          <w:trHeight w:val="949"/>
        </w:trPr>
        <w:tc>
          <w:tcPr>
            <w:tcW w:w="2188"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r w:rsidRPr="00800C47">
              <w:rPr>
                <w:rFonts w:ascii="Book Antiqua" w:hAnsi="Book Antiqua"/>
                <w:b/>
                <w:sz w:val="24"/>
                <w:szCs w:val="24"/>
              </w:rPr>
              <w:t>Learning Objectives</w:t>
            </w:r>
          </w:p>
        </w:tc>
        <w:tc>
          <w:tcPr>
            <w:tcW w:w="7322" w:type="dxa"/>
            <w:gridSpan w:val="3"/>
          </w:tcPr>
          <w:p w:rsidR="00C678BA" w:rsidRPr="00800C47" w:rsidRDefault="00C678BA" w:rsidP="001B3704">
            <w:pPr>
              <w:pStyle w:val="TableParagraph"/>
              <w:numPr>
                <w:ilvl w:val="0"/>
                <w:numId w:val="77"/>
              </w:numPr>
              <w:tabs>
                <w:tab w:val="left" w:pos="468"/>
              </w:tabs>
              <w:jc w:val="both"/>
              <w:rPr>
                <w:rFonts w:ascii="Book Antiqua" w:hAnsi="Book Antiqua"/>
                <w:sz w:val="24"/>
                <w:szCs w:val="24"/>
              </w:rPr>
            </w:pPr>
            <w:r w:rsidRPr="00800C47">
              <w:rPr>
                <w:rFonts w:ascii="Book Antiqua" w:hAnsi="Book Antiqua"/>
                <w:sz w:val="24"/>
                <w:szCs w:val="24"/>
              </w:rPr>
              <w:t>To learn about the classification, distinguishing traits, geographic distribution, and reproductive cycle of algae, fungi, lichens, and bryophytes.</w:t>
            </w:r>
          </w:p>
          <w:p w:rsidR="00C678BA" w:rsidRPr="00800C47" w:rsidRDefault="00C678BA" w:rsidP="001B3704">
            <w:pPr>
              <w:pStyle w:val="ListParagraph"/>
              <w:numPr>
                <w:ilvl w:val="0"/>
                <w:numId w:val="77"/>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To gain knowledge about the ecological and economic importance of algae, fungi, lichens and bryophytes.</w:t>
            </w:r>
          </w:p>
          <w:p w:rsidR="00C678BA" w:rsidRPr="00800C47" w:rsidRDefault="00C678BA" w:rsidP="001B3704">
            <w:pPr>
              <w:pStyle w:val="TableParagraph"/>
              <w:numPr>
                <w:ilvl w:val="0"/>
                <w:numId w:val="77"/>
              </w:numPr>
              <w:tabs>
                <w:tab w:val="left" w:pos="468"/>
              </w:tabs>
              <w:ind w:left="471" w:hanging="363"/>
              <w:rPr>
                <w:rFonts w:ascii="Book Antiqua" w:hAnsi="Book Antiqua"/>
                <w:sz w:val="24"/>
                <w:szCs w:val="24"/>
              </w:rPr>
            </w:pPr>
            <w:r w:rsidRPr="00800C47">
              <w:rPr>
                <w:rFonts w:ascii="Book Antiqua" w:hAnsi="Book Antiqua"/>
                <w:sz w:val="24"/>
                <w:szCs w:val="24"/>
              </w:rPr>
              <w:t>To spark interest in the evolutionary roots of plant development.</w:t>
            </w:r>
          </w:p>
          <w:p w:rsidR="00C678BA" w:rsidRPr="00800C47" w:rsidRDefault="00C678BA" w:rsidP="001B3704">
            <w:pPr>
              <w:pStyle w:val="TableParagraph"/>
              <w:numPr>
                <w:ilvl w:val="0"/>
                <w:numId w:val="77"/>
              </w:numPr>
              <w:tabs>
                <w:tab w:val="left" w:pos="468"/>
              </w:tabs>
              <w:ind w:left="471" w:hanging="363"/>
              <w:rPr>
                <w:rFonts w:ascii="Book Antiqua" w:hAnsi="Book Antiqua"/>
                <w:sz w:val="24"/>
                <w:szCs w:val="24"/>
              </w:rPr>
            </w:pPr>
            <w:r w:rsidRPr="00800C47">
              <w:rPr>
                <w:rFonts w:ascii="Book Antiqua" w:hAnsi="Book Antiqua"/>
                <w:sz w:val="24"/>
                <w:szCs w:val="24"/>
              </w:rPr>
              <w:t>To understand the biodiversity by describing and explaining the morphology and reproductive processes of algae, fungi, bryophytes and microorganisms.</w:t>
            </w:r>
          </w:p>
          <w:p w:rsidR="00C678BA" w:rsidRPr="00800C47" w:rsidRDefault="00C678BA" w:rsidP="001B3704">
            <w:pPr>
              <w:pStyle w:val="TableParagraph"/>
              <w:numPr>
                <w:ilvl w:val="0"/>
                <w:numId w:val="77"/>
              </w:numPr>
              <w:tabs>
                <w:tab w:val="left" w:pos="468"/>
              </w:tabs>
              <w:ind w:left="471" w:hanging="363"/>
              <w:rPr>
                <w:rFonts w:ascii="Book Antiqua" w:hAnsi="Book Antiqua"/>
                <w:sz w:val="24"/>
                <w:szCs w:val="24"/>
              </w:rPr>
            </w:pPr>
            <w:proofErr w:type="spellStart"/>
            <w:r w:rsidRPr="00800C47">
              <w:rPr>
                <w:rFonts w:ascii="Book Antiqua" w:hAnsi="Book Antiqua"/>
                <w:sz w:val="24"/>
                <w:szCs w:val="24"/>
              </w:rPr>
              <w:t>Toexposethebeneficialandharmfulviewpoint</w:t>
            </w:r>
            <w:proofErr w:type="spellEnd"/>
            <w:r w:rsidRPr="00800C47">
              <w:rPr>
                <w:rFonts w:ascii="Book Antiqua" w:hAnsi="Book Antiqua"/>
                <w:sz w:val="24"/>
                <w:szCs w:val="24"/>
              </w:rPr>
              <w:t>.</w:t>
            </w:r>
          </w:p>
        </w:tc>
      </w:tr>
      <w:tr w:rsidR="00C678BA" w:rsidRPr="00800C47" w:rsidTr="001B3704">
        <w:tblPrEx>
          <w:tblCellMar>
            <w:left w:w="108" w:type="dxa"/>
            <w:right w:w="108" w:type="dxa"/>
          </w:tblCellMar>
          <w:tblLook w:val="04A0" w:firstRow="1" w:lastRow="0" w:firstColumn="1" w:lastColumn="0" w:noHBand="0" w:noVBand="1"/>
        </w:tblPrEx>
        <w:trPr>
          <w:gridAfter w:val="1"/>
          <w:wAfter w:w="13" w:type="dxa"/>
        </w:trPr>
        <w:tc>
          <w:tcPr>
            <w:tcW w:w="1134"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8363" w:type="dxa"/>
            <w:gridSpan w:val="3"/>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1B3704">
        <w:tblPrEx>
          <w:tblCellMar>
            <w:left w:w="108" w:type="dxa"/>
            <w:right w:w="108" w:type="dxa"/>
          </w:tblCellMar>
          <w:tblLook w:val="04A0" w:firstRow="1" w:lastRow="0" w:firstColumn="1" w:lastColumn="0" w:noHBand="0" w:noVBand="1"/>
        </w:tblPrEx>
        <w:trPr>
          <w:gridAfter w:val="1"/>
          <w:wAfter w:w="13" w:type="dxa"/>
        </w:trPr>
        <w:tc>
          <w:tcPr>
            <w:tcW w:w="11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8363" w:type="dxa"/>
            <w:gridSpan w:val="3"/>
            <w:shd w:val="clear" w:color="auto" w:fill="auto"/>
          </w:tcPr>
          <w:p w:rsidR="00C678BA" w:rsidRPr="00800C47" w:rsidRDefault="00C678BA" w:rsidP="00525B79">
            <w:pPr>
              <w:autoSpaceDE w:val="0"/>
              <w:autoSpaceDN w:val="0"/>
              <w:adjustRightInd w:val="0"/>
              <w:jc w:val="both"/>
              <w:rPr>
                <w:rFonts w:ascii="Book Antiqua" w:hAnsi="Book Antiqua"/>
                <w:b/>
              </w:rPr>
            </w:pPr>
            <w:r w:rsidRPr="00800C47">
              <w:rPr>
                <w:rFonts w:ascii="Book Antiqua" w:hAnsi="Book Antiqua"/>
                <w:b/>
              </w:rPr>
              <w:t xml:space="preserve">ALGAE: </w:t>
            </w: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General account of algology, Contributions of Indian Phycologist (</w:t>
            </w:r>
            <w:proofErr w:type="spellStart"/>
            <w:r w:rsidRPr="00800C47">
              <w:rPr>
                <w:rFonts w:ascii="Book Antiqua" w:hAnsi="Book Antiqua"/>
              </w:rPr>
              <w:t>T.V.Desikachary</w:t>
            </w:r>
            <w:proofErr w:type="spellEnd"/>
            <w:r w:rsidRPr="00800C47">
              <w:rPr>
                <w:rFonts w:ascii="Book Antiqua" w:hAnsi="Book Antiqua"/>
              </w:rPr>
              <w:t xml:space="preserve">, </w:t>
            </w:r>
            <w:r w:rsidRPr="00800C47">
              <w:rPr>
                <w:rFonts w:ascii="Book Antiqua" w:hAnsi="Book Antiqua"/>
              </w:rPr>
              <w:br/>
            </w:r>
            <w:proofErr w:type="spellStart"/>
            <w:r w:rsidRPr="00800C47">
              <w:rPr>
                <w:rFonts w:ascii="Book Antiqua" w:hAnsi="Book Antiqua"/>
              </w:rPr>
              <w:t>V.Krishnamurthy</w:t>
            </w:r>
            <w:proofErr w:type="spellEnd"/>
            <w:r w:rsidRPr="00800C47">
              <w:rPr>
                <w:rFonts w:ascii="Book Antiqua" w:hAnsi="Book Antiqua"/>
              </w:rPr>
              <w:t xml:space="preserve"> and V.S. </w:t>
            </w:r>
            <w:proofErr w:type="spellStart"/>
            <w:r w:rsidRPr="00800C47">
              <w:rPr>
                <w:rFonts w:ascii="Book Antiqua" w:hAnsi="Book Antiqua"/>
              </w:rPr>
              <w:t>Sundaralingam</w:t>
            </w:r>
            <w:proofErr w:type="spellEnd"/>
            <w:r w:rsidRPr="00800C47">
              <w:rPr>
                <w:rFonts w:ascii="Book Antiqua" w:hAnsi="Book Antiqua"/>
              </w:rPr>
              <w:t xml:space="preserve">), Classification of algae by F.E. Fritsch (1935-45) &amp; Silva (1982).  Salient features of major classes: </w:t>
            </w:r>
            <w:proofErr w:type="spellStart"/>
            <w:r w:rsidRPr="00800C47">
              <w:rPr>
                <w:rFonts w:ascii="Book Antiqua" w:hAnsi="Book Antiqua"/>
              </w:rPr>
              <w:t>Cyanophyceae</w:t>
            </w:r>
            <w:proofErr w:type="spellEnd"/>
            <w:r w:rsidRPr="00800C47">
              <w:rPr>
                <w:rFonts w:ascii="Book Antiqua" w:hAnsi="Book Antiqua"/>
              </w:rPr>
              <w:t xml:space="preserve">, Chlorophyceae, </w:t>
            </w:r>
            <w:proofErr w:type="spellStart"/>
            <w:r w:rsidRPr="00800C47">
              <w:rPr>
                <w:rFonts w:ascii="Book Antiqua" w:hAnsi="Book Antiqua"/>
              </w:rPr>
              <w:t>Xanthophyceae</w:t>
            </w:r>
            <w:proofErr w:type="spellEnd"/>
            <w:r w:rsidRPr="00800C47">
              <w:rPr>
                <w:rFonts w:ascii="Book Antiqua" w:hAnsi="Book Antiqua"/>
              </w:rPr>
              <w:t xml:space="preserve">, </w:t>
            </w:r>
            <w:proofErr w:type="spellStart"/>
            <w:r w:rsidRPr="00800C47">
              <w:rPr>
                <w:rFonts w:ascii="Book Antiqua" w:hAnsi="Book Antiqua"/>
              </w:rPr>
              <w:t>Chrysophyceae</w:t>
            </w:r>
            <w:proofErr w:type="spellEnd"/>
            <w:r w:rsidRPr="00800C47">
              <w:rPr>
                <w:rFonts w:ascii="Book Antiqua" w:hAnsi="Book Antiqua"/>
              </w:rPr>
              <w:t xml:space="preserve">, </w:t>
            </w:r>
            <w:proofErr w:type="spellStart"/>
            <w:r w:rsidRPr="00800C47">
              <w:rPr>
                <w:rFonts w:ascii="Book Antiqua" w:hAnsi="Book Antiqua"/>
              </w:rPr>
              <w:t>Cryptophyceae</w:t>
            </w:r>
            <w:proofErr w:type="spellEnd"/>
            <w:r w:rsidRPr="00800C47">
              <w:rPr>
                <w:rFonts w:ascii="Book Antiqua" w:hAnsi="Book Antiqua"/>
              </w:rPr>
              <w:t xml:space="preserve">, Dinophyceae, </w:t>
            </w:r>
            <w:proofErr w:type="spellStart"/>
            <w:r w:rsidRPr="00800C47">
              <w:rPr>
                <w:rFonts w:ascii="Book Antiqua" w:hAnsi="Book Antiqua"/>
              </w:rPr>
              <w:t>Chloromonadineae</w:t>
            </w:r>
            <w:proofErr w:type="spellEnd"/>
            <w:r w:rsidRPr="00800C47">
              <w:rPr>
                <w:rFonts w:ascii="Book Antiqua" w:hAnsi="Book Antiqua"/>
              </w:rPr>
              <w:t xml:space="preserve">, </w:t>
            </w:r>
            <w:proofErr w:type="spellStart"/>
            <w:r w:rsidRPr="00800C47">
              <w:rPr>
                <w:rFonts w:ascii="Book Antiqua" w:hAnsi="Book Antiqua"/>
              </w:rPr>
              <w:t>Euglenophyceae</w:t>
            </w:r>
            <w:proofErr w:type="spellEnd"/>
            <w:r w:rsidRPr="00800C47">
              <w:rPr>
                <w:rFonts w:ascii="Book Antiqua" w:hAnsi="Book Antiqua"/>
              </w:rPr>
              <w:t xml:space="preserve">, Charophyceae, Bacillariophyceae, </w:t>
            </w:r>
            <w:proofErr w:type="spellStart"/>
            <w:r w:rsidRPr="00800C47">
              <w:rPr>
                <w:rFonts w:ascii="Book Antiqua" w:hAnsi="Book Antiqua"/>
              </w:rPr>
              <w:t>Phaeophyceae</w:t>
            </w:r>
            <w:proofErr w:type="spellEnd"/>
            <w:r w:rsidRPr="00800C47">
              <w:rPr>
                <w:rFonts w:ascii="Book Antiqua" w:hAnsi="Book Antiqua"/>
              </w:rPr>
              <w:t xml:space="preserve"> and </w:t>
            </w:r>
            <w:proofErr w:type="spellStart"/>
            <w:r w:rsidRPr="00800C47">
              <w:rPr>
                <w:rFonts w:ascii="Book Antiqua" w:hAnsi="Book Antiqua"/>
              </w:rPr>
              <w:t>Rhodophyceae</w:t>
            </w:r>
            <w:proofErr w:type="spellEnd"/>
            <w:r w:rsidRPr="00800C47">
              <w:rPr>
                <w:rFonts w:ascii="Book Antiqua" w:hAnsi="Book Antiqua"/>
              </w:rPr>
              <w:t>. Range of thallus organization, algae of diverse habitats, reproduction (vegetative, asexual and sexual) and life cycles. Phylogeny and inter-relationships of algae, origin and evolution of sex in algae.</w:t>
            </w:r>
          </w:p>
          <w:p w:rsidR="00C678BA" w:rsidRPr="00800C47" w:rsidRDefault="00C678BA" w:rsidP="00525B79">
            <w:pPr>
              <w:autoSpaceDE w:val="0"/>
              <w:autoSpaceDN w:val="0"/>
              <w:adjustRightInd w:val="0"/>
              <w:jc w:val="both"/>
              <w:rPr>
                <w:rFonts w:ascii="Book Antiqua" w:hAnsi="Book Antiqua"/>
                <w:b/>
                <w:bCs/>
              </w:rPr>
            </w:pPr>
            <w:r w:rsidRPr="00800C47">
              <w:rPr>
                <w:rFonts w:ascii="Book Antiqua" w:hAnsi="Book Antiqua"/>
              </w:rPr>
              <w:t xml:space="preserve">Structure, reproduction and life histories of the following genera: </w:t>
            </w:r>
            <w:r w:rsidRPr="00800C47">
              <w:rPr>
                <w:rFonts w:ascii="Book Antiqua" w:hAnsi="Book Antiqua"/>
                <w:i/>
              </w:rPr>
              <w:t>Oscillatoria</w:t>
            </w:r>
            <w:r w:rsidRPr="00800C47">
              <w:rPr>
                <w:rFonts w:ascii="Book Antiqua" w:hAnsi="Book Antiqua"/>
              </w:rPr>
              <w:t xml:space="preserve">, </w:t>
            </w:r>
            <w:proofErr w:type="spellStart"/>
            <w:r w:rsidRPr="00800C47">
              <w:rPr>
                <w:rFonts w:ascii="Book Antiqua" w:hAnsi="Book Antiqua"/>
                <w:i/>
              </w:rPr>
              <w:t>Scytonema</w:t>
            </w:r>
            <w:proofErr w:type="spellEnd"/>
            <w:r w:rsidRPr="00800C47">
              <w:rPr>
                <w:rFonts w:ascii="Book Antiqua" w:hAnsi="Book Antiqua"/>
                <w:i/>
              </w:rPr>
              <w:t xml:space="preserve">, Ulva, Codium, Diatoms, </w:t>
            </w:r>
            <w:proofErr w:type="spellStart"/>
            <w:r w:rsidRPr="00800C47">
              <w:rPr>
                <w:rFonts w:ascii="Book Antiqua" w:hAnsi="Book Antiqua"/>
                <w:i/>
              </w:rPr>
              <w:t>Dictyota</w:t>
            </w:r>
            <w:proofErr w:type="spellEnd"/>
            <w:r w:rsidRPr="00800C47">
              <w:rPr>
                <w:rFonts w:ascii="Book Antiqua" w:hAnsi="Book Antiqua"/>
                <w:i/>
              </w:rPr>
              <w:t xml:space="preserve"> </w:t>
            </w:r>
            <w:r w:rsidRPr="00800C47">
              <w:rPr>
                <w:rFonts w:ascii="Book Antiqua" w:hAnsi="Book Antiqua"/>
              </w:rPr>
              <w:t xml:space="preserve">and </w:t>
            </w:r>
            <w:proofErr w:type="spellStart"/>
            <w:r w:rsidRPr="00800C47">
              <w:rPr>
                <w:rFonts w:ascii="Book Antiqua" w:hAnsi="Book Antiqua"/>
                <w:i/>
              </w:rPr>
              <w:t>Gelidium</w:t>
            </w:r>
            <w:proofErr w:type="spellEnd"/>
            <w:r w:rsidRPr="00800C47">
              <w:rPr>
                <w:rFonts w:ascii="Book Antiqua" w:hAnsi="Book Antiqua"/>
                <w:i/>
              </w:rPr>
              <w:t>.</w:t>
            </w:r>
          </w:p>
        </w:tc>
      </w:tr>
      <w:tr w:rsidR="00C678BA" w:rsidRPr="00800C47" w:rsidTr="001B3704">
        <w:tblPrEx>
          <w:tblCellMar>
            <w:left w:w="108" w:type="dxa"/>
            <w:right w:w="108" w:type="dxa"/>
          </w:tblCellMar>
          <w:tblLook w:val="04A0" w:firstRow="1" w:lastRow="0" w:firstColumn="1" w:lastColumn="0" w:noHBand="0" w:noVBand="1"/>
        </w:tblPrEx>
        <w:trPr>
          <w:gridAfter w:val="1"/>
          <w:wAfter w:w="13" w:type="dxa"/>
        </w:trPr>
        <w:tc>
          <w:tcPr>
            <w:tcW w:w="11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8363" w:type="dxa"/>
            <w:gridSpan w:val="3"/>
            <w:shd w:val="clear" w:color="auto" w:fill="auto"/>
          </w:tcPr>
          <w:p w:rsidR="00C678BA" w:rsidRDefault="00C678BA" w:rsidP="00525B79">
            <w:pPr>
              <w:autoSpaceDE w:val="0"/>
              <w:autoSpaceDN w:val="0"/>
              <w:adjustRightInd w:val="0"/>
              <w:jc w:val="both"/>
              <w:rPr>
                <w:rFonts w:ascii="Book Antiqua" w:hAnsi="Book Antiqua"/>
                <w:b/>
              </w:rPr>
            </w:pPr>
          </w:p>
          <w:p w:rsidR="00C678BA" w:rsidRPr="00800C47" w:rsidRDefault="00C678BA" w:rsidP="00525B79">
            <w:pPr>
              <w:autoSpaceDE w:val="0"/>
              <w:autoSpaceDN w:val="0"/>
              <w:adjustRightInd w:val="0"/>
              <w:jc w:val="both"/>
              <w:rPr>
                <w:rFonts w:ascii="Book Antiqua" w:hAnsi="Book Antiqua"/>
                <w:b/>
              </w:rPr>
            </w:pPr>
            <w:r w:rsidRPr="00800C47">
              <w:rPr>
                <w:rFonts w:ascii="Book Antiqua" w:hAnsi="Book Antiqua"/>
                <w:b/>
              </w:rPr>
              <w:t xml:space="preserve">FUNGI: </w:t>
            </w:r>
          </w:p>
          <w:p w:rsidR="00C678BA" w:rsidRPr="00800C47" w:rsidRDefault="00C678BA" w:rsidP="00525B79">
            <w:pPr>
              <w:autoSpaceDE w:val="0"/>
              <w:autoSpaceDN w:val="0"/>
              <w:adjustRightInd w:val="0"/>
              <w:jc w:val="both"/>
              <w:rPr>
                <w:rFonts w:ascii="Book Antiqua" w:hAnsi="Book Antiqua"/>
                <w:b/>
              </w:rPr>
            </w:pP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General Characteristics, occurrence and distribution. Mode of nutrition in fungi. Contributions of Indian Mycologists (</w:t>
            </w:r>
            <w:proofErr w:type="spellStart"/>
            <w:r w:rsidRPr="00800C47">
              <w:rPr>
                <w:rFonts w:ascii="Book Antiqua" w:hAnsi="Book Antiqua"/>
              </w:rPr>
              <w:t>C.V.Subramanian</w:t>
            </w:r>
            <w:proofErr w:type="spellEnd"/>
            <w:r w:rsidRPr="00800C47">
              <w:rPr>
                <w:rFonts w:ascii="Book Antiqua" w:hAnsi="Book Antiqua"/>
              </w:rPr>
              <w:t xml:space="preserve">), Classification of Fungi by </w:t>
            </w:r>
            <w:proofErr w:type="spellStart"/>
            <w:r w:rsidRPr="00800C47">
              <w:rPr>
                <w:rFonts w:ascii="Book Antiqua" w:hAnsi="Book Antiqua"/>
              </w:rPr>
              <w:t>Alexopoulos</w:t>
            </w:r>
            <w:proofErr w:type="spellEnd"/>
            <w:r w:rsidRPr="00800C47">
              <w:rPr>
                <w:rFonts w:ascii="Book Antiqua" w:hAnsi="Book Antiqua"/>
              </w:rPr>
              <w:t xml:space="preserve"> and Mims (1979) &amp; Recent trends in </w:t>
            </w:r>
            <w:r w:rsidRPr="00800C47">
              <w:rPr>
                <w:rFonts w:ascii="Book Antiqua" w:hAnsi="Book Antiqua"/>
              </w:rPr>
              <w:lastRenderedPageBreak/>
              <w:t xml:space="preserve">the classification of fungi - Phylogeny and inter-relationships of major groups of fungi. General characters of major classes: </w:t>
            </w:r>
            <w:proofErr w:type="spellStart"/>
            <w:r w:rsidRPr="00800C47">
              <w:rPr>
                <w:rFonts w:ascii="Book Antiqua" w:hAnsi="Book Antiqua"/>
              </w:rPr>
              <w:t>Mastigomycotina</w:t>
            </w:r>
            <w:proofErr w:type="spellEnd"/>
            <w:r w:rsidRPr="00800C47">
              <w:rPr>
                <w:rFonts w:ascii="Book Antiqua" w:hAnsi="Book Antiqua"/>
              </w:rPr>
              <w:t xml:space="preserve">, </w:t>
            </w:r>
            <w:proofErr w:type="spellStart"/>
            <w:r w:rsidRPr="00800C47">
              <w:rPr>
                <w:rFonts w:ascii="Book Antiqua" w:hAnsi="Book Antiqua"/>
              </w:rPr>
              <w:t>Zygomycotina</w:t>
            </w:r>
            <w:proofErr w:type="spellEnd"/>
            <w:r w:rsidRPr="00800C47">
              <w:rPr>
                <w:rFonts w:ascii="Book Antiqua" w:hAnsi="Book Antiqua"/>
              </w:rPr>
              <w:t xml:space="preserve">, </w:t>
            </w:r>
            <w:proofErr w:type="spellStart"/>
            <w:r w:rsidRPr="00800C47">
              <w:rPr>
                <w:rFonts w:ascii="Book Antiqua" w:hAnsi="Book Antiqua"/>
              </w:rPr>
              <w:t>Ascomycotina</w:t>
            </w:r>
            <w:proofErr w:type="spellEnd"/>
            <w:r w:rsidRPr="00800C47">
              <w:rPr>
                <w:rFonts w:ascii="Book Antiqua" w:hAnsi="Book Antiqua"/>
              </w:rPr>
              <w:t xml:space="preserve">, </w:t>
            </w:r>
            <w:proofErr w:type="spellStart"/>
            <w:r w:rsidRPr="00800C47">
              <w:rPr>
                <w:rFonts w:ascii="Book Antiqua" w:hAnsi="Book Antiqua"/>
              </w:rPr>
              <w:t>Basidiomycotina</w:t>
            </w:r>
            <w:proofErr w:type="spellEnd"/>
            <w:r w:rsidRPr="00800C47">
              <w:rPr>
                <w:rFonts w:ascii="Book Antiqua" w:hAnsi="Book Antiqua"/>
              </w:rPr>
              <w:t xml:space="preserve"> and </w:t>
            </w:r>
            <w:proofErr w:type="spellStart"/>
            <w:r w:rsidRPr="00800C47">
              <w:rPr>
                <w:rFonts w:ascii="Book Antiqua" w:hAnsi="Book Antiqua"/>
              </w:rPr>
              <w:t>Deuteromycotina</w:t>
            </w:r>
            <w:proofErr w:type="spellEnd"/>
            <w:r w:rsidRPr="00800C47">
              <w:rPr>
                <w:rFonts w:ascii="Book Antiqua" w:hAnsi="Book Antiqua"/>
              </w:rPr>
              <w:t xml:space="preserve">. </w:t>
            </w:r>
          </w:p>
          <w:p w:rsidR="00C678BA" w:rsidRPr="00800C47" w:rsidRDefault="00C678BA" w:rsidP="00525B79">
            <w:pPr>
              <w:jc w:val="both"/>
              <w:rPr>
                <w:rFonts w:ascii="Book Antiqua" w:eastAsia="Times New Roman" w:hAnsi="Book Antiqua"/>
                <w:b/>
              </w:rPr>
            </w:pPr>
            <w:r w:rsidRPr="00800C47">
              <w:rPr>
                <w:rFonts w:ascii="Book Antiqua" w:hAnsi="Book Antiqua"/>
              </w:rPr>
              <w:t xml:space="preserve">Heterothallism in fungi, sexuality in fungi, Para sexuality, sex hormones in fungi. Structure, reproduction and life histories of the following genera: </w:t>
            </w:r>
            <w:proofErr w:type="spellStart"/>
            <w:r w:rsidRPr="00800C47">
              <w:rPr>
                <w:rFonts w:ascii="Book Antiqua" w:hAnsi="Book Antiqua"/>
                <w:i/>
                <w:iCs/>
              </w:rPr>
              <w:t>Plasmodiophora</w:t>
            </w:r>
            <w:proofErr w:type="spellEnd"/>
            <w:r w:rsidRPr="00800C47">
              <w:rPr>
                <w:rFonts w:ascii="Book Antiqua" w:hAnsi="Book Antiqua"/>
                <w:i/>
                <w:iCs/>
              </w:rPr>
              <w:t xml:space="preserve">, </w:t>
            </w:r>
            <w:r w:rsidRPr="00800C47">
              <w:rPr>
                <w:rFonts w:ascii="Book Antiqua" w:hAnsi="Book Antiqua"/>
                <w:i/>
              </w:rPr>
              <w:t xml:space="preserve">Phytophthora, Rhizopus, Taphrina, </w:t>
            </w:r>
            <w:proofErr w:type="spellStart"/>
            <w:r w:rsidRPr="00800C47">
              <w:rPr>
                <w:rFonts w:ascii="Book Antiqua" w:hAnsi="Book Antiqua"/>
                <w:i/>
              </w:rPr>
              <w:t>Polyporus</w:t>
            </w:r>
            <w:proofErr w:type="spellEnd"/>
            <w:r w:rsidRPr="00800C47">
              <w:rPr>
                <w:rFonts w:ascii="Book Antiqua" w:hAnsi="Book Antiqua"/>
              </w:rPr>
              <w:t xml:space="preserve"> and </w:t>
            </w:r>
            <w:r w:rsidRPr="00800C47">
              <w:rPr>
                <w:rStyle w:val="Emphasis"/>
                <w:rFonts w:ascii="Book Antiqua" w:hAnsi="Book Antiqua"/>
                <w:bCs/>
                <w:shd w:val="clear" w:color="auto" w:fill="FFFFFF"/>
              </w:rPr>
              <w:t>Colletotrichum.</w:t>
            </w:r>
          </w:p>
        </w:tc>
      </w:tr>
      <w:tr w:rsidR="00C678BA" w:rsidRPr="00800C47" w:rsidTr="001B3704">
        <w:tblPrEx>
          <w:tblCellMar>
            <w:left w:w="108" w:type="dxa"/>
            <w:right w:w="108" w:type="dxa"/>
          </w:tblCellMar>
          <w:tblLook w:val="04A0" w:firstRow="1" w:lastRow="0" w:firstColumn="1" w:lastColumn="0" w:noHBand="0" w:noVBand="1"/>
        </w:tblPrEx>
        <w:trPr>
          <w:gridAfter w:val="1"/>
          <w:wAfter w:w="13" w:type="dxa"/>
        </w:trPr>
        <w:tc>
          <w:tcPr>
            <w:tcW w:w="11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8363" w:type="dxa"/>
            <w:gridSpan w:val="3"/>
            <w:shd w:val="clear" w:color="auto" w:fill="auto"/>
          </w:tcPr>
          <w:p w:rsidR="00C678BA" w:rsidRDefault="00C678BA" w:rsidP="00525B79">
            <w:pPr>
              <w:autoSpaceDE w:val="0"/>
              <w:autoSpaceDN w:val="0"/>
              <w:adjustRightInd w:val="0"/>
              <w:jc w:val="both"/>
              <w:rPr>
                <w:rFonts w:ascii="Book Antiqua" w:hAnsi="Book Antiqua"/>
                <w:b/>
              </w:rPr>
            </w:pPr>
          </w:p>
          <w:p w:rsidR="00C678BA" w:rsidRPr="00800C47" w:rsidRDefault="00C678BA" w:rsidP="00525B79">
            <w:pPr>
              <w:autoSpaceDE w:val="0"/>
              <w:autoSpaceDN w:val="0"/>
              <w:adjustRightInd w:val="0"/>
              <w:jc w:val="both"/>
              <w:rPr>
                <w:rFonts w:ascii="Book Antiqua" w:hAnsi="Book Antiqua"/>
                <w:b/>
              </w:rPr>
            </w:pPr>
            <w:r w:rsidRPr="00800C47">
              <w:rPr>
                <w:rFonts w:ascii="Book Antiqua" w:hAnsi="Book Antiqua"/>
                <w:b/>
              </w:rPr>
              <w:t xml:space="preserve">LICHENS: </w:t>
            </w:r>
          </w:p>
          <w:p w:rsidR="00C678BA" w:rsidRPr="00800C47" w:rsidRDefault="00C678BA" w:rsidP="00525B79">
            <w:pPr>
              <w:autoSpaceDE w:val="0"/>
              <w:autoSpaceDN w:val="0"/>
              <w:adjustRightInd w:val="0"/>
              <w:jc w:val="both"/>
              <w:rPr>
                <w:rFonts w:ascii="Book Antiqua" w:hAnsi="Book Antiqua"/>
                <w:b/>
              </w:rPr>
            </w:pPr>
          </w:p>
          <w:p w:rsidR="00C678BA" w:rsidRDefault="00C678BA" w:rsidP="00525B79">
            <w:pPr>
              <w:autoSpaceDE w:val="0"/>
              <w:autoSpaceDN w:val="0"/>
              <w:adjustRightInd w:val="0"/>
              <w:jc w:val="both"/>
              <w:rPr>
                <w:rFonts w:ascii="Book Antiqua" w:hAnsi="Book Antiqua"/>
              </w:rPr>
            </w:pPr>
            <w:r w:rsidRPr="00800C47">
              <w:rPr>
                <w:rFonts w:ascii="Book Antiqua" w:hAnsi="Book Antiqua"/>
              </w:rPr>
              <w:t xml:space="preserve">Introduction and Classification (Hale, 1969). Occurrence and inter-relationship of </w:t>
            </w:r>
            <w:proofErr w:type="spellStart"/>
            <w:r w:rsidRPr="00800C47">
              <w:rPr>
                <w:rFonts w:ascii="Book Antiqua" w:hAnsi="Book Antiqua"/>
              </w:rPr>
              <w:t>phycobionts</w:t>
            </w:r>
            <w:proofErr w:type="spellEnd"/>
            <w:r w:rsidRPr="00800C47">
              <w:rPr>
                <w:rFonts w:ascii="Book Antiqua" w:hAnsi="Book Antiqua"/>
              </w:rPr>
              <w:t xml:space="preserve"> and mycobionts, structure and reproduction in </w:t>
            </w:r>
            <w:proofErr w:type="spellStart"/>
            <w:r w:rsidRPr="00800C47">
              <w:rPr>
                <w:rFonts w:ascii="Book Antiqua" w:hAnsi="Book Antiqua"/>
              </w:rPr>
              <w:t>Ascolichens</w:t>
            </w:r>
            <w:proofErr w:type="spellEnd"/>
            <w:r w:rsidRPr="00800C47">
              <w:rPr>
                <w:rFonts w:ascii="Book Antiqua" w:hAnsi="Book Antiqua"/>
              </w:rPr>
              <w:t xml:space="preserve">, </w:t>
            </w:r>
            <w:proofErr w:type="spellStart"/>
            <w:r w:rsidRPr="00800C47">
              <w:rPr>
                <w:rFonts w:ascii="Book Antiqua" w:hAnsi="Book Antiqua"/>
              </w:rPr>
              <w:t>Basiodiolichens</w:t>
            </w:r>
            <w:proofErr w:type="spellEnd"/>
            <w:r w:rsidRPr="00800C47">
              <w:rPr>
                <w:rFonts w:ascii="Book Antiqua" w:hAnsi="Book Antiqua"/>
              </w:rPr>
              <w:t xml:space="preserve"> and </w:t>
            </w:r>
            <w:proofErr w:type="spellStart"/>
            <w:r w:rsidRPr="00800C47">
              <w:rPr>
                <w:rFonts w:ascii="Book Antiqua" w:hAnsi="Book Antiqua"/>
              </w:rPr>
              <w:t>Deuterolichens</w:t>
            </w:r>
            <w:proofErr w:type="spellEnd"/>
            <w:r w:rsidRPr="00800C47">
              <w:rPr>
                <w:rFonts w:ascii="Book Antiqua" w:hAnsi="Book Antiqua"/>
              </w:rPr>
              <w:t xml:space="preserve">. </w:t>
            </w:r>
          </w:p>
          <w:p w:rsidR="00C678BA" w:rsidRPr="00800C47" w:rsidRDefault="00C678BA" w:rsidP="00525B79">
            <w:pPr>
              <w:autoSpaceDE w:val="0"/>
              <w:autoSpaceDN w:val="0"/>
              <w:adjustRightInd w:val="0"/>
              <w:jc w:val="both"/>
              <w:rPr>
                <w:rFonts w:ascii="Book Antiqua" w:eastAsia="Times New Roman" w:hAnsi="Book Antiqua"/>
                <w:b/>
              </w:rPr>
            </w:pPr>
          </w:p>
        </w:tc>
      </w:tr>
      <w:tr w:rsidR="00C678BA" w:rsidRPr="00800C47" w:rsidTr="001B3704">
        <w:tblPrEx>
          <w:tblCellMar>
            <w:left w:w="108" w:type="dxa"/>
            <w:right w:w="108" w:type="dxa"/>
          </w:tblCellMar>
          <w:tblLook w:val="04A0" w:firstRow="1" w:lastRow="0" w:firstColumn="1" w:lastColumn="0" w:noHBand="0" w:noVBand="1"/>
        </w:tblPrEx>
        <w:trPr>
          <w:gridAfter w:val="1"/>
          <w:wAfter w:w="13" w:type="dxa"/>
        </w:trPr>
        <w:tc>
          <w:tcPr>
            <w:tcW w:w="11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8363" w:type="dxa"/>
            <w:gridSpan w:val="3"/>
            <w:shd w:val="clear" w:color="auto" w:fill="auto"/>
          </w:tcPr>
          <w:p w:rsidR="00C678BA" w:rsidRPr="00800C47" w:rsidRDefault="00C678BA" w:rsidP="00525B79">
            <w:pPr>
              <w:autoSpaceDE w:val="0"/>
              <w:autoSpaceDN w:val="0"/>
              <w:adjustRightInd w:val="0"/>
              <w:jc w:val="both"/>
              <w:rPr>
                <w:rFonts w:ascii="Book Antiqua" w:hAnsi="Book Antiqua"/>
                <w:b/>
                <w:bCs/>
              </w:rPr>
            </w:pPr>
            <w:r w:rsidRPr="00800C47">
              <w:rPr>
                <w:rFonts w:ascii="Book Antiqua" w:hAnsi="Book Antiqua"/>
                <w:b/>
                <w:bCs/>
              </w:rPr>
              <w:t xml:space="preserve">BRYOPHYTES: </w:t>
            </w:r>
          </w:p>
          <w:p w:rsidR="00C678BA" w:rsidRPr="00800C47" w:rsidRDefault="00C678BA" w:rsidP="00525B79">
            <w:pPr>
              <w:autoSpaceDE w:val="0"/>
              <w:autoSpaceDN w:val="0"/>
              <w:adjustRightInd w:val="0"/>
              <w:jc w:val="both"/>
              <w:rPr>
                <w:rFonts w:ascii="Book Antiqua" w:hAnsi="Book Antiqua"/>
                <w:b/>
                <w:bCs/>
              </w:rPr>
            </w:pP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bCs/>
              </w:rPr>
              <w:t xml:space="preserve">General characters and </w:t>
            </w:r>
            <w:r w:rsidRPr="00800C47">
              <w:rPr>
                <w:rFonts w:ascii="Book Antiqua" w:hAnsi="Book Antiqua"/>
              </w:rPr>
              <w:t xml:space="preserve">Classification of Bryophytes by Watson (1971). Distribution, Structural variations and evolution of gametophytes and sporophytes in </w:t>
            </w:r>
            <w:proofErr w:type="spellStart"/>
            <w:r w:rsidRPr="00800C47">
              <w:rPr>
                <w:rFonts w:ascii="Book Antiqua" w:hAnsi="Book Antiqua"/>
              </w:rPr>
              <w:t>Bryopsida</w:t>
            </w:r>
            <w:proofErr w:type="spellEnd"/>
            <w:r w:rsidRPr="00800C47">
              <w:rPr>
                <w:rFonts w:ascii="Book Antiqua" w:hAnsi="Book Antiqua"/>
              </w:rPr>
              <w:t xml:space="preserve">, </w:t>
            </w:r>
            <w:proofErr w:type="spellStart"/>
            <w:r w:rsidRPr="00800C47">
              <w:rPr>
                <w:rFonts w:ascii="Book Antiqua" w:hAnsi="Book Antiqua"/>
              </w:rPr>
              <w:t>Anthoceropsida</w:t>
            </w:r>
            <w:proofErr w:type="spellEnd"/>
            <w:r w:rsidRPr="00800C47">
              <w:rPr>
                <w:rFonts w:ascii="Book Antiqua" w:hAnsi="Book Antiqua"/>
              </w:rPr>
              <w:t xml:space="preserve"> and Mosses. General characters of major groups - </w:t>
            </w:r>
            <w:proofErr w:type="spellStart"/>
            <w:r w:rsidRPr="00800C47">
              <w:rPr>
                <w:rFonts w:ascii="Book Antiqua" w:hAnsi="Book Antiqua"/>
              </w:rPr>
              <w:t>Marchantiales</w:t>
            </w:r>
            <w:proofErr w:type="spellEnd"/>
            <w:r w:rsidRPr="00800C47">
              <w:rPr>
                <w:rFonts w:ascii="Book Antiqua" w:hAnsi="Book Antiqua"/>
              </w:rPr>
              <w:t xml:space="preserve">, </w:t>
            </w:r>
            <w:proofErr w:type="spellStart"/>
            <w:r w:rsidRPr="00800C47">
              <w:rPr>
                <w:rFonts w:ascii="Book Antiqua" w:hAnsi="Book Antiqua"/>
              </w:rPr>
              <w:t>Jungermaniales</w:t>
            </w:r>
            <w:proofErr w:type="spellEnd"/>
            <w:r w:rsidRPr="00800C47">
              <w:rPr>
                <w:rFonts w:ascii="Book Antiqua" w:hAnsi="Book Antiqua"/>
              </w:rPr>
              <w:t xml:space="preserve">, </w:t>
            </w:r>
            <w:proofErr w:type="spellStart"/>
            <w:r w:rsidRPr="00800C47">
              <w:rPr>
                <w:rFonts w:ascii="Book Antiqua" w:hAnsi="Book Antiqua"/>
              </w:rPr>
              <w:t>Anthocerotales</w:t>
            </w:r>
            <w:proofErr w:type="spellEnd"/>
            <w:r w:rsidRPr="00800C47">
              <w:rPr>
                <w:rFonts w:ascii="Book Antiqua" w:hAnsi="Book Antiqua"/>
              </w:rPr>
              <w:t xml:space="preserve">, </w:t>
            </w:r>
            <w:proofErr w:type="spellStart"/>
            <w:r w:rsidRPr="00800C47">
              <w:rPr>
                <w:rFonts w:ascii="Book Antiqua" w:hAnsi="Book Antiqua"/>
              </w:rPr>
              <w:t>Sphagnales</w:t>
            </w:r>
            <w:proofErr w:type="spellEnd"/>
            <w:r w:rsidRPr="00800C47">
              <w:rPr>
                <w:rFonts w:ascii="Book Antiqua" w:hAnsi="Book Antiqua"/>
              </w:rPr>
              <w:t xml:space="preserve">, </w:t>
            </w:r>
            <w:proofErr w:type="spellStart"/>
            <w:r w:rsidRPr="00800C47">
              <w:rPr>
                <w:rFonts w:ascii="Book Antiqua" w:hAnsi="Book Antiqua"/>
              </w:rPr>
              <w:t>Funariales</w:t>
            </w:r>
            <w:proofErr w:type="spellEnd"/>
            <w:r w:rsidRPr="00800C47">
              <w:rPr>
                <w:rFonts w:ascii="Book Antiqua" w:hAnsi="Book Antiqua"/>
              </w:rPr>
              <w:t xml:space="preserve"> and </w:t>
            </w:r>
            <w:proofErr w:type="spellStart"/>
            <w:r w:rsidRPr="00800C47">
              <w:rPr>
                <w:rFonts w:ascii="Book Antiqua" w:hAnsi="Book Antiqua"/>
              </w:rPr>
              <w:t>Polytrichales</w:t>
            </w:r>
            <w:proofErr w:type="spellEnd"/>
            <w:r w:rsidRPr="00800C47">
              <w:rPr>
                <w:rFonts w:ascii="Book Antiqua" w:hAnsi="Book Antiqua"/>
              </w:rPr>
              <w:t xml:space="preserve">. Reproduction - Vegetative and sexual, spore dispersal mechanisms in bryophytes, spore germination patterns in bryophytes. Structure, reproduction and life histories of the following genera: </w:t>
            </w:r>
            <w:proofErr w:type="spellStart"/>
            <w:r w:rsidRPr="00800C47">
              <w:rPr>
                <w:rFonts w:ascii="Book Antiqua" w:hAnsi="Book Antiqua"/>
                <w:i/>
              </w:rPr>
              <w:t>Targionia</w:t>
            </w:r>
            <w:proofErr w:type="spellEnd"/>
            <w:r w:rsidRPr="00800C47">
              <w:rPr>
                <w:rFonts w:ascii="Book Antiqua" w:hAnsi="Book Antiqua"/>
                <w:i/>
              </w:rPr>
              <w:t xml:space="preserve">, </w:t>
            </w:r>
            <w:proofErr w:type="spellStart"/>
            <w:r w:rsidRPr="00800C47">
              <w:rPr>
                <w:rFonts w:ascii="Book Antiqua" w:hAnsi="Book Antiqua"/>
                <w:i/>
              </w:rPr>
              <w:t>Lunularia</w:t>
            </w:r>
            <w:proofErr w:type="spellEnd"/>
            <w:r w:rsidRPr="00800C47">
              <w:rPr>
                <w:rFonts w:ascii="Book Antiqua" w:hAnsi="Book Antiqua"/>
                <w:i/>
              </w:rPr>
              <w:t xml:space="preserve">, Porella </w:t>
            </w:r>
            <w:r w:rsidRPr="00800C47">
              <w:rPr>
                <w:rFonts w:ascii="Book Antiqua" w:hAnsi="Book Antiqua"/>
              </w:rPr>
              <w:t xml:space="preserve">and </w:t>
            </w:r>
            <w:proofErr w:type="spellStart"/>
            <w:r w:rsidRPr="00800C47">
              <w:rPr>
                <w:rFonts w:ascii="Book Antiqua" w:hAnsi="Book Antiqua"/>
                <w:i/>
              </w:rPr>
              <w:t>Polytrichum</w:t>
            </w:r>
            <w:proofErr w:type="spellEnd"/>
            <w:r w:rsidRPr="00800C47">
              <w:rPr>
                <w:rFonts w:ascii="Book Antiqua" w:hAnsi="Book Antiqua"/>
                <w:i/>
              </w:rPr>
              <w:t>.</w:t>
            </w:r>
          </w:p>
        </w:tc>
      </w:tr>
      <w:tr w:rsidR="00C678BA" w:rsidRPr="00800C47" w:rsidTr="001B3704">
        <w:tblPrEx>
          <w:tblCellMar>
            <w:left w:w="108" w:type="dxa"/>
            <w:right w:w="108" w:type="dxa"/>
          </w:tblCellMar>
          <w:tblLook w:val="04A0" w:firstRow="1" w:lastRow="0" w:firstColumn="1" w:lastColumn="0" w:noHBand="0" w:noVBand="1"/>
        </w:tblPrEx>
        <w:trPr>
          <w:gridAfter w:val="1"/>
          <w:wAfter w:w="13" w:type="dxa"/>
        </w:trPr>
        <w:tc>
          <w:tcPr>
            <w:tcW w:w="11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8363" w:type="dxa"/>
            <w:gridSpan w:val="3"/>
            <w:shd w:val="clear" w:color="auto" w:fill="auto"/>
          </w:tcPr>
          <w:p w:rsidR="00C678BA" w:rsidRDefault="00C678BA" w:rsidP="00525B79">
            <w:pPr>
              <w:autoSpaceDE w:val="0"/>
              <w:autoSpaceDN w:val="0"/>
              <w:adjustRightInd w:val="0"/>
              <w:jc w:val="both"/>
              <w:rPr>
                <w:rFonts w:ascii="Book Antiqua" w:hAnsi="Book Antiqua"/>
                <w:b/>
                <w:bCs/>
              </w:rPr>
            </w:pPr>
          </w:p>
          <w:p w:rsidR="00C678BA" w:rsidRPr="00800C47" w:rsidRDefault="00C678BA" w:rsidP="00525B79">
            <w:pPr>
              <w:autoSpaceDE w:val="0"/>
              <w:autoSpaceDN w:val="0"/>
              <w:adjustRightInd w:val="0"/>
              <w:jc w:val="both"/>
              <w:rPr>
                <w:rFonts w:ascii="Book Antiqua" w:hAnsi="Book Antiqua"/>
                <w:bCs/>
              </w:rPr>
            </w:pPr>
            <w:r w:rsidRPr="00800C47">
              <w:rPr>
                <w:rFonts w:ascii="Book Antiqua" w:hAnsi="Book Antiqua"/>
                <w:b/>
                <w:bCs/>
              </w:rPr>
              <w:t>ECONOMIC IMPORTANCE:</w:t>
            </w:r>
          </w:p>
          <w:p w:rsidR="00C678BA" w:rsidRPr="00800C47" w:rsidRDefault="00C678BA" w:rsidP="00525B79">
            <w:pPr>
              <w:autoSpaceDE w:val="0"/>
              <w:autoSpaceDN w:val="0"/>
              <w:adjustRightInd w:val="0"/>
              <w:jc w:val="both"/>
              <w:rPr>
                <w:rFonts w:ascii="Book Antiqua" w:hAnsi="Book Antiqua"/>
                <w:bCs/>
              </w:rPr>
            </w:pP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bCs/>
              </w:rPr>
              <w:t xml:space="preserve">Algae - </w:t>
            </w:r>
            <w:r w:rsidRPr="00800C47">
              <w:rPr>
                <w:rFonts w:ascii="Book Antiqua" w:hAnsi="Book Antiqua"/>
              </w:rPr>
              <w:t xml:space="preserve">Economic importance in Food and feed - Single cell protein, Industrial products (Agar-Agar, Carrageenan, Alginic acid, Iodine, biofertilizers, Vitamins and biofuel), Medicinal value and Diatomaceous earth. Fungi – Economic importance in food, industries and medicine. Culturing and cultivation of mushrooms </w:t>
            </w:r>
            <w:proofErr w:type="spellStart"/>
            <w:r w:rsidRPr="00800C47">
              <w:rPr>
                <w:rFonts w:ascii="Book Antiqua" w:hAnsi="Book Antiqua"/>
                <w:i/>
                <w:iCs/>
              </w:rPr>
              <w:t>Pleurotus</w:t>
            </w:r>
            <w:proofErr w:type="spellEnd"/>
            <w:r w:rsidRPr="00800C47">
              <w:rPr>
                <w:rFonts w:ascii="Book Antiqua" w:hAnsi="Book Antiqua"/>
                <w:i/>
                <w:iCs/>
              </w:rPr>
              <w:t xml:space="preserve">. </w:t>
            </w:r>
            <w:r w:rsidRPr="00800C47">
              <w:rPr>
                <w:rFonts w:ascii="Book Antiqua" w:hAnsi="Book Antiqua"/>
                <w:iCs/>
              </w:rPr>
              <w:t xml:space="preserve">Lichen –economic importance and </w:t>
            </w:r>
            <w:r w:rsidRPr="00800C47">
              <w:rPr>
                <w:rFonts w:ascii="Book Antiqua" w:hAnsi="Book Antiqua"/>
              </w:rPr>
              <w:t xml:space="preserve">as indicator pollution. Bryophytes – Ecological and economic importance – industry, horticulture and medicine.  </w:t>
            </w:r>
          </w:p>
        </w:tc>
      </w:tr>
      <w:tr w:rsidR="00C678BA" w:rsidRPr="00800C47" w:rsidTr="001B3704">
        <w:trPr>
          <w:gridAfter w:val="1"/>
          <w:wAfter w:w="13" w:type="dxa"/>
          <w:trHeight w:val="483"/>
        </w:trPr>
        <w:tc>
          <w:tcPr>
            <w:tcW w:w="8222" w:type="dxa"/>
            <w:gridSpan w:val="3"/>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1275"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1B3704">
        <w:trPr>
          <w:gridAfter w:val="1"/>
          <w:wAfter w:w="13" w:type="dxa"/>
          <w:trHeight w:val="483"/>
        </w:trPr>
        <w:tc>
          <w:tcPr>
            <w:tcW w:w="8222" w:type="dxa"/>
            <w:gridSpan w:val="3"/>
          </w:tcPr>
          <w:p w:rsidR="00C678BA" w:rsidRPr="00800C47" w:rsidRDefault="00C678BA" w:rsidP="001B3704">
            <w:pPr>
              <w:pStyle w:val="TableParagraph"/>
              <w:numPr>
                <w:ilvl w:val="0"/>
                <w:numId w:val="87"/>
              </w:numPr>
              <w:jc w:val="both"/>
              <w:rPr>
                <w:rFonts w:ascii="Book Antiqua" w:hAnsi="Book Antiqua"/>
                <w:sz w:val="24"/>
                <w:szCs w:val="24"/>
              </w:rPr>
            </w:pPr>
            <w:r w:rsidRPr="00800C47">
              <w:rPr>
                <w:rFonts w:ascii="Book Antiqua" w:hAnsi="Book Antiqua"/>
                <w:sz w:val="24"/>
                <w:szCs w:val="24"/>
              </w:rPr>
              <w:t>Relate to the structural organizations of algae, fungi, lichens</w:t>
            </w:r>
            <w:r w:rsidRPr="00800C47">
              <w:rPr>
                <w:rFonts w:ascii="Book Antiqua" w:hAnsi="Book Antiqua"/>
                <w:spacing w:val="20"/>
                <w:sz w:val="24"/>
                <w:szCs w:val="24"/>
              </w:rPr>
              <w:t xml:space="preserve"> and Bryophytes.</w:t>
            </w:r>
          </w:p>
        </w:tc>
        <w:tc>
          <w:tcPr>
            <w:tcW w:w="1275"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K1</w:t>
            </w:r>
          </w:p>
        </w:tc>
      </w:tr>
      <w:tr w:rsidR="00C678BA" w:rsidRPr="00800C47" w:rsidTr="001B3704">
        <w:trPr>
          <w:gridAfter w:val="1"/>
          <w:wAfter w:w="13" w:type="dxa"/>
          <w:trHeight w:val="490"/>
        </w:trPr>
        <w:tc>
          <w:tcPr>
            <w:tcW w:w="8222" w:type="dxa"/>
            <w:gridSpan w:val="3"/>
          </w:tcPr>
          <w:p w:rsidR="00C678BA" w:rsidRPr="00800C47" w:rsidRDefault="00C678BA" w:rsidP="001B3704">
            <w:pPr>
              <w:pStyle w:val="TableParagraph"/>
              <w:numPr>
                <w:ilvl w:val="0"/>
                <w:numId w:val="87"/>
              </w:numPr>
              <w:jc w:val="both"/>
              <w:rPr>
                <w:rFonts w:ascii="Book Antiqua" w:hAnsi="Book Antiqua"/>
                <w:spacing w:val="-57"/>
                <w:sz w:val="24"/>
                <w:szCs w:val="24"/>
              </w:rPr>
            </w:pPr>
            <w:r w:rsidRPr="00800C47">
              <w:rPr>
                <w:rFonts w:ascii="Book Antiqua" w:hAnsi="Book Antiqua"/>
                <w:sz w:val="24"/>
                <w:szCs w:val="24"/>
              </w:rPr>
              <w:t>Demonstrate both the theoretical and practical knowledge in understanding the diversity of basic life forms and their importance.</w:t>
            </w:r>
          </w:p>
        </w:tc>
        <w:tc>
          <w:tcPr>
            <w:tcW w:w="1275"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K2</w:t>
            </w:r>
          </w:p>
        </w:tc>
      </w:tr>
      <w:tr w:rsidR="00C678BA" w:rsidRPr="00800C47" w:rsidTr="001B3704">
        <w:trPr>
          <w:gridAfter w:val="1"/>
          <w:wAfter w:w="13" w:type="dxa"/>
          <w:trHeight w:val="490"/>
        </w:trPr>
        <w:tc>
          <w:tcPr>
            <w:tcW w:w="8222" w:type="dxa"/>
            <w:gridSpan w:val="3"/>
          </w:tcPr>
          <w:p w:rsidR="00C678BA" w:rsidRPr="00800C47" w:rsidRDefault="00C678BA" w:rsidP="001B3704">
            <w:pPr>
              <w:pStyle w:val="TableParagraph"/>
              <w:numPr>
                <w:ilvl w:val="0"/>
                <w:numId w:val="87"/>
              </w:numPr>
              <w:jc w:val="both"/>
              <w:rPr>
                <w:rFonts w:ascii="Book Antiqua" w:hAnsi="Book Antiqua"/>
                <w:sz w:val="24"/>
                <w:szCs w:val="24"/>
              </w:rPr>
            </w:pPr>
            <w:r w:rsidRPr="00800C47">
              <w:rPr>
                <w:rFonts w:ascii="Book Antiqua" w:hAnsi="Book Antiqua"/>
                <w:sz w:val="24"/>
                <w:szCs w:val="24"/>
              </w:rPr>
              <w:t>Explain life cycle patterns in algae, fungi, lichens</w:t>
            </w:r>
            <w:r w:rsidRPr="00800C47">
              <w:rPr>
                <w:rFonts w:ascii="Book Antiqua" w:hAnsi="Book Antiqua"/>
                <w:spacing w:val="20"/>
                <w:sz w:val="24"/>
                <w:szCs w:val="24"/>
              </w:rPr>
              <w:t xml:space="preserve"> and Bryophytes.</w:t>
            </w:r>
          </w:p>
        </w:tc>
        <w:tc>
          <w:tcPr>
            <w:tcW w:w="1275"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K3</w:t>
            </w:r>
          </w:p>
        </w:tc>
      </w:tr>
      <w:tr w:rsidR="00C678BA" w:rsidRPr="00800C47" w:rsidTr="001B3704">
        <w:trPr>
          <w:gridAfter w:val="1"/>
          <w:wAfter w:w="13" w:type="dxa"/>
          <w:trHeight w:val="427"/>
        </w:trPr>
        <w:tc>
          <w:tcPr>
            <w:tcW w:w="8222" w:type="dxa"/>
            <w:gridSpan w:val="3"/>
          </w:tcPr>
          <w:p w:rsidR="00C678BA" w:rsidRPr="00800C47" w:rsidRDefault="00C678BA" w:rsidP="001B3704">
            <w:pPr>
              <w:pStyle w:val="TableParagraph"/>
              <w:numPr>
                <w:ilvl w:val="0"/>
                <w:numId w:val="87"/>
              </w:numPr>
              <w:jc w:val="both"/>
              <w:rPr>
                <w:rFonts w:ascii="Book Antiqua" w:hAnsi="Book Antiqua"/>
                <w:sz w:val="24"/>
                <w:szCs w:val="24"/>
              </w:rPr>
            </w:pPr>
            <w:r w:rsidRPr="00800C47">
              <w:rPr>
                <w:rFonts w:ascii="Book Antiqua" w:hAnsi="Book Antiqua"/>
                <w:sz w:val="24"/>
                <w:szCs w:val="24"/>
              </w:rPr>
              <w:t>Compare and contrast the mode of reproduction in diverse groups of basic plant forms.</w:t>
            </w:r>
          </w:p>
        </w:tc>
        <w:tc>
          <w:tcPr>
            <w:tcW w:w="1275"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K4</w:t>
            </w:r>
          </w:p>
        </w:tc>
      </w:tr>
      <w:tr w:rsidR="00C678BA" w:rsidRPr="00800C47" w:rsidTr="001B3704">
        <w:trPr>
          <w:gridAfter w:val="1"/>
          <w:wAfter w:w="13" w:type="dxa"/>
          <w:trHeight w:val="537"/>
        </w:trPr>
        <w:tc>
          <w:tcPr>
            <w:tcW w:w="8222" w:type="dxa"/>
            <w:gridSpan w:val="3"/>
          </w:tcPr>
          <w:p w:rsidR="00C678BA" w:rsidRPr="00800C47" w:rsidRDefault="00C678BA" w:rsidP="001B3704">
            <w:pPr>
              <w:pStyle w:val="TableParagraph"/>
              <w:numPr>
                <w:ilvl w:val="0"/>
                <w:numId w:val="87"/>
              </w:numPr>
              <w:jc w:val="both"/>
              <w:rPr>
                <w:rFonts w:ascii="Book Antiqua" w:hAnsi="Book Antiqua"/>
                <w:spacing w:val="-57"/>
                <w:sz w:val="24"/>
                <w:szCs w:val="24"/>
              </w:rPr>
            </w:pPr>
            <w:r w:rsidRPr="00800C47">
              <w:rPr>
                <w:rFonts w:ascii="Book Antiqua" w:hAnsi="Book Antiqua"/>
                <w:sz w:val="24"/>
                <w:szCs w:val="24"/>
              </w:rPr>
              <w:t xml:space="preserve">Discuss and develop skills for </w:t>
            </w:r>
            <w:r w:rsidRPr="00800C47">
              <w:rPr>
                <w:rFonts w:ascii="Book Antiqua" w:hAnsi="Book Antiqua"/>
                <w:spacing w:val="3"/>
                <w:sz w:val="24"/>
                <w:szCs w:val="24"/>
              </w:rPr>
              <w:t xml:space="preserve">effective </w:t>
            </w:r>
            <w:r w:rsidRPr="00800C47">
              <w:rPr>
                <w:rFonts w:ascii="Book Antiqua" w:hAnsi="Book Antiqua"/>
                <w:sz w:val="24"/>
                <w:szCs w:val="24"/>
              </w:rPr>
              <w:t>conservation and utilization of lower plant forms.</w:t>
            </w:r>
          </w:p>
        </w:tc>
        <w:tc>
          <w:tcPr>
            <w:tcW w:w="1275"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K5 &amp;</w:t>
            </w:r>
            <w:r w:rsidRPr="00800C47">
              <w:rPr>
                <w:rFonts w:ascii="Book Antiqua" w:hAnsi="Book Antiqua"/>
                <w:sz w:val="24"/>
                <w:szCs w:val="24"/>
              </w:rPr>
              <w:br/>
              <w:t>K6</w:t>
            </w:r>
          </w:p>
        </w:tc>
      </w:tr>
    </w:tbl>
    <w:p w:rsidR="00605B10" w:rsidRDefault="00605B10">
      <w:r>
        <w:br w:type="page"/>
      </w:r>
    </w:p>
    <w:tbl>
      <w:tblPr>
        <w:tblStyle w:val="TableGrid"/>
        <w:tblW w:w="0" w:type="auto"/>
        <w:tblInd w:w="250" w:type="dxa"/>
        <w:tblLook w:val="04A0" w:firstRow="1" w:lastRow="0" w:firstColumn="1" w:lastColumn="0" w:noHBand="0" w:noVBand="1"/>
      </w:tblPr>
      <w:tblGrid>
        <w:gridCol w:w="4422"/>
        <w:gridCol w:w="4570"/>
      </w:tblGrid>
      <w:tr w:rsidR="00C678BA" w:rsidRPr="00800C47" w:rsidTr="00605B10">
        <w:tc>
          <w:tcPr>
            <w:tcW w:w="4422" w:type="dxa"/>
          </w:tcPr>
          <w:p w:rsidR="00C678BA" w:rsidRPr="00800C47" w:rsidRDefault="00C678BA" w:rsidP="00525B79">
            <w:pPr>
              <w:rPr>
                <w:rFonts w:ascii="Book Antiqua" w:hAnsi="Book Antiqua"/>
                <w:b/>
              </w:rPr>
            </w:pPr>
            <w:r w:rsidRPr="00800C47">
              <w:rPr>
                <w:rFonts w:ascii="Book Antiqua" w:hAnsi="Book Antiqua"/>
              </w:rPr>
              <w:lastRenderedPageBreak/>
              <w:t xml:space="preserve">Extended Professional Component (is a part of internal component only, </w:t>
            </w:r>
            <w:proofErr w:type="gramStart"/>
            <w:r w:rsidRPr="00800C47">
              <w:rPr>
                <w:rFonts w:ascii="Book Antiqua" w:hAnsi="Book Antiqua"/>
              </w:rPr>
              <w:t>Not</w:t>
            </w:r>
            <w:proofErr w:type="gramEnd"/>
            <w:r w:rsidRPr="00800C47">
              <w:rPr>
                <w:rFonts w:ascii="Book Antiqua" w:hAnsi="Book Antiqua"/>
              </w:rPr>
              <w:t xml:space="preserve"> to be included in the External Examination question paper)</w:t>
            </w:r>
          </w:p>
        </w:tc>
        <w:tc>
          <w:tcPr>
            <w:tcW w:w="4570" w:type="dxa"/>
          </w:tcPr>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Questions related to the above topics, from various competitive examinations UPSC / TRB / NET / UGC – CSIR / GATE / TNPSC / others to be solved (To be discussed during the Tutorial hour)</w:t>
            </w:r>
          </w:p>
        </w:tc>
      </w:tr>
      <w:tr w:rsidR="00C678BA" w:rsidRPr="00800C47" w:rsidTr="00605B10">
        <w:tc>
          <w:tcPr>
            <w:tcW w:w="4422" w:type="dxa"/>
          </w:tcPr>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Skills acquired from this course</w:t>
            </w:r>
          </w:p>
        </w:tc>
        <w:tc>
          <w:tcPr>
            <w:tcW w:w="4570" w:type="dxa"/>
          </w:tcPr>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Knowledge, Problem Solving, Analytical ability, Professional</w:t>
            </w:r>
          </w:p>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Competency, Professional Communication and Transferrable Skill</w:t>
            </w:r>
          </w:p>
        </w:tc>
      </w:tr>
      <w:tr w:rsidR="00C678BA" w:rsidRPr="00800C47" w:rsidTr="00605B10">
        <w:tc>
          <w:tcPr>
            <w:tcW w:w="8992" w:type="dxa"/>
            <w:gridSpan w:val="2"/>
          </w:tcPr>
          <w:p w:rsidR="00C678BA" w:rsidRPr="00800C47" w:rsidRDefault="00C678BA" w:rsidP="00525B79">
            <w:pPr>
              <w:rPr>
                <w:rFonts w:ascii="Book Antiqua" w:hAnsi="Book Antiqua"/>
                <w:b/>
              </w:rPr>
            </w:pPr>
            <w:r w:rsidRPr="00800C47">
              <w:rPr>
                <w:rFonts w:ascii="Book Antiqua" w:hAnsi="Book Antiqua"/>
                <w:b/>
              </w:rPr>
              <w:t>Recommended texts:</w:t>
            </w:r>
          </w:p>
        </w:tc>
      </w:tr>
      <w:tr w:rsidR="00C678BA" w:rsidRPr="00800C47" w:rsidTr="00605B10">
        <w:tc>
          <w:tcPr>
            <w:tcW w:w="8992" w:type="dxa"/>
            <w:gridSpan w:val="2"/>
          </w:tcPr>
          <w:p w:rsidR="00C678BA" w:rsidRPr="00800C47" w:rsidRDefault="00C678BA" w:rsidP="001B3704">
            <w:pPr>
              <w:pStyle w:val="TableParagraph"/>
              <w:numPr>
                <w:ilvl w:val="0"/>
                <w:numId w:val="13"/>
              </w:numPr>
              <w:tabs>
                <w:tab w:val="left" w:pos="468"/>
              </w:tabs>
              <w:ind w:left="714" w:hanging="357"/>
              <w:jc w:val="both"/>
              <w:rPr>
                <w:rFonts w:ascii="Book Antiqua" w:hAnsi="Book Antiqua"/>
                <w:sz w:val="24"/>
                <w:szCs w:val="24"/>
              </w:rPr>
            </w:pPr>
            <w:r w:rsidRPr="00800C47">
              <w:rPr>
                <w:rFonts w:ascii="Book Antiqua" w:hAnsi="Book Antiqua"/>
                <w:sz w:val="24"/>
                <w:szCs w:val="24"/>
              </w:rPr>
              <w:t>Kumar, H.D.1999. Introductory Phycology. Affiliated East-West Press, Delhi.</w:t>
            </w:r>
          </w:p>
          <w:p w:rsidR="00C678BA" w:rsidRPr="00800C47" w:rsidRDefault="00C678BA" w:rsidP="001B3704">
            <w:pPr>
              <w:pStyle w:val="ListParagraph"/>
              <w:numPr>
                <w:ilvl w:val="0"/>
                <w:numId w:val="13"/>
              </w:numPr>
              <w:autoSpaceDE w:val="0"/>
              <w:autoSpaceDN w:val="0"/>
              <w:adjustRightInd w:val="0"/>
              <w:spacing w:after="0" w:line="240" w:lineRule="auto"/>
              <w:ind w:left="714" w:hanging="357"/>
              <w:jc w:val="both"/>
              <w:rPr>
                <w:rFonts w:ascii="Book Antiqua" w:hAnsi="Book Antiqua" w:cs="Times New Roman"/>
                <w:sz w:val="24"/>
                <w:szCs w:val="24"/>
              </w:rPr>
            </w:pPr>
            <w:proofErr w:type="spellStart"/>
            <w:r w:rsidRPr="00800C47">
              <w:rPr>
                <w:rFonts w:ascii="Book Antiqua" w:hAnsi="Book Antiqua" w:cs="Times New Roman"/>
                <w:sz w:val="24"/>
                <w:szCs w:val="24"/>
              </w:rPr>
              <w:t>Barsanti</w:t>
            </w:r>
            <w:proofErr w:type="spellEnd"/>
            <w:r w:rsidRPr="00800C47">
              <w:rPr>
                <w:rFonts w:ascii="Book Antiqua" w:hAnsi="Book Antiqua" w:cs="Times New Roman"/>
                <w:sz w:val="24"/>
                <w:szCs w:val="24"/>
              </w:rPr>
              <w:t xml:space="preserve">, L. and </w:t>
            </w:r>
            <w:proofErr w:type="spellStart"/>
            <w:r w:rsidRPr="00800C47">
              <w:rPr>
                <w:rFonts w:ascii="Book Antiqua" w:hAnsi="Book Antiqua" w:cs="Times New Roman"/>
                <w:sz w:val="24"/>
                <w:szCs w:val="24"/>
              </w:rPr>
              <w:t>Guadtieri</w:t>
            </w:r>
            <w:proofErr w:type="spellEnd"/>
            <w:r w:rsidRPr="00800C47">
              <w:rPr>
                <w:rFonts w:ascii="Book Antiqua" w:hAnsi="Book Antiqua" w:cs="Times New Roman"/>
                <w:sz w:val="24"/>
                <w:szCs w:val="24"/>
              </w:rPr>
              <w:t>, P. 2014. Algae: Anatomy, Biochemistry and Biotechnology, 2</w:t>
            </w:r>
            <w:r w:rsidRPr="00800C47">
              <w:rPr>
                <w:rFonts w:ascii="Book Antiqua" w:hAnsi="Book Antiqua" w:cs="Times New Roman"/>
                <w:sz w:val="24"/>
                <w:szCs w:val="24"/>
                <w:vertAlign w:val="superscript"/>
              </w:rPr>
              <w:t>nd</w:t>
            </w:r>
            <w:r w:rsidRPr="00800C47">
              <w:rPr>
                <w:rFonts w:ascii="Book Antiqua" w:hAnsi="Book Antiqua" w:cs="Times New Roman"/>
                <w:sz w:val="24"/>
                <w:szCs w:val="24"/>
              </w:rPr>
              <w:t>Edition, CRC Press, ISBN: 1439867321.</w:t>
            </w:r>
          </w:p>
          <w:p w:rsidR="00C678BA" w:rsidRPr="00800C47" w:rsidRDefault="00C678BA" w:rsidP="001B3704">
            <w:pPr>
              <w:pStyle w:val="ListParagraph"/>
              <w:numPr>
                <w:ilvl w:val="0"/>
                <w:numId w:val="13"/>
              </w:numPr>
              <w:autoSpaceDE w:val="0"/>
              <w:autoSpaceDN w:val="0"/>
              <w:adjustRightInd w:val="0"/>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Sharma, O.P. 2011. Fungi and Allied Microorganisms, Mc Graw Hill, ISBN:9780070700383, 0070700389</w:t>
            </w:r>
          </w:p>
          <w:p w:rsidR="00C678BA" w:rsidRPr="00800C47" w:rsidRDefault="00C678BA" w:rsidP="001B3704">
            <w:pPr>
              <w:pStyle w:val="ListParagraph"/>
              <w:numPr>
                <w:ilvl w:val="0"/>
                <w:numId w:val="13"/>
              </w:numPr>
              <w:autoSpaceDE w:val="0"/>
              <w:autoSpaceDN w:val="0"/>
              <w:adjustRightInd w:val="0"/>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Kevin K. 2018. Fungi biology and Application, 3rd Edition, Wiley Blackwell.</w:t>
            </w:r>
          </w:p>
          <w:p w:rsidR="00C678BA" w:rsidRPr="00800C47" w:rsidRDefault="00C678BA" w:rsidP="001B3704">
            <w:pPr>
              <w:pStyle w:val="ListParagraph"/>
              <w:numPr>
                <w:ilvl w:val="0"/>
                <w:numId w:val="13"/>
              </w:numPr>
              <w:autoSpaceDE w:val="0"/>
              <w:autoSpaceDN w:val="0"/>
              <w:adjustRightInd w:val="0"/>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Pandey, P.B. 2014. College Botany-1: Including Algae, Fungi, Lichens, Bacteria, Viruses, Plant Pathology, Industrial Microbiology and Bryophyta. Chand Publishing, New Delhi.</w:t>
            </w:r>
          </w:p>
          <w:p w:rsidR="00C678BA" w:rsidRPr="00800C47" w:rsidRDefault="00C678BA" w:rsidP="001B3704">
            <w:pPr>
              <w:pStyle w:val="TableParagraph"/>
              <w:numPr>
                <w:ilvl w:val="0"/>
                <w:numId w:val="13"/>
              </w:numPr>
              <w:tabs>
                <w:tab w:val="left" w:pos="468"/>
              </w:tabs>
              <w:ind w:left="714" w:hanging="357"/>
              <w:jc w:val="both"/>
              <w:rPr>
                <w:rFonts w:ascii="Book Antiqua" w:hAnsi="Book Antiqua"/>
                <w:sz w:val="24"/>
                <w:szCs w:val="24"/>
              </w:rPr>
            </w:pPr>
            <w:r w:rsidRPr="00800C47">
              <w:rPr>
                <w:rFonts w:ascii="Book Antiqua" w:hAnsi="Book Antiqua"/>
                <w:sz w:val="24"/>
                <w:szCs w:val="24"/>
              </w:rPr>
              <w:t>Singh, Pandey and Jain. 2020. A text book of Botany, 5th Edition, Rastogi Publication, Meerut.</w:t>
            </w:r>
          </w:p>
          <w:p w:rsidR="00C678BA" w:rsidRPr="00800C47" w:rsidRDefault="00C678BA" w:rsidP="001B3704">
            <w:pPr>
              <w:pStyle w:val="TableParagraph"/>
              <w:numPr>
                <w:ilvl w:val="0"/>
                <w:numId w:val="13"/>
              </w:numPr>
              <w:tabs>
                <w:tab w:val="left" w:pos="468"/>
              </w:tabs>
              <w:ind w:left="714" w:hanging="357"/>
              <w:jc w:val="both"/>
              <w:rPr>
                <w:rFonts w:ascii="Book Antiqua" w:hAnsi="Book Antiqua"/>
                <w:sz w:val="24"/>
                <w:szCs w:val="24"/>
              </w:rPr>
            </w:pPr>
            <w:r w:rsidRPr="00800C47">
              <w:rPr>
                <w:rFonts w:ascii="Book Antiqua" w:eastAsia="Calibri" w:hAnsi="Book Antiqua"/>
                <w:sz w:val="24"/>
                <w:szCs w:val="24"/>
              </w:rPr>
              <w:t xml:space="preserve">Sharma, O.P. 2014. Bryophyta, </w:t>
            </w:r>
            <w:proofErr w:type="spellStart"/>
            <w:r w:rsidRPr="00800C47">
              <w:rPr>
                <w:rFonts w:ascii="Book Antiqua" w:eastAsia="Calibri" w:hAnsi="Book Antiqua"/>
                <w:sz w:val="24"/>
                <w:szCs w:val="24"/>
              </w:rPr>
              <w:t>Mcgraw</w:t>
            </w:r>
            <w:proofErr w:type="spellEnd"/>
            <w:r w:rsidRPr="00800C47">
              <w:rPr>
                <w:rFonts w:ascii="Book Antiqua" w:eastAsia="Calibri" w:hAnsi="Book Antiqua"/>
                <w:sz w:val="24"/>
                <w:szCs w:val="24"/>
              </w:rPr>
              <w:t xml:space="preserve"> Hill, ISBN: 9781259062872, 1259062872</w:t>
            </w:r>
          </w:p>
        </w:tc>
      </w:tr>
      <w:tr w:rsidR="00C678BA" w:rsidRPr="00800C47" w:rsidTr="00605B10">
        <w:tc>
          <w:tcPr>
            <w:tcW w:w="8992" w:type="dxa"/>
            <w:gridSpan w:val="2"/>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605B10">
        <w:tc>
          <w:tcPr>
            <w:tcW w:w="8992" w:type="dxa"/>
            <w:gridSpan w:val="2"/>
          </w:tcPr>
          <w:p w:rsidR="00C678BA" w:rsidRPr="00800C47" w:rsidRDefault="00C678BA" w:rsidP="001B3704">
            <w:pPr>
              <w:pStyle w:val="TableParagraph"/>
              <w:numPr>
                <w:ilvl w:val="0"/>
                <w:numId w:val="40"/>
              </w:numPr>
              <w:tabs>
                <w:tab w:val="left" w:pos="468"/>
              </w:tabs>
              <w:jc w:val="both"/>
              <w:rPr>
                <w:rFonts w:ascii="Book Antiqua" w:hAnsi="Book Antiqua"/>
                <w:sz w:val="24"/>
                <w:szCs w:val="24"/>
              </w:rPr>
            </w:pPr>
            <w:proofErr w:type="spellStart"/>
            <w:r w:rsidRPr="00800C47">
              <w:rPr>
                <w:rFonts w:ascii="Book Antiqua" w:hAnsi="Book Antiqua"/>
                <w:sz w:val="24"/>
                <w:szCs w:val="24"/>
              </w:rPr>
              <w:t>Sundaralingam</w:t>
            </w:r>
            <w:proofErr w:type="spellEnd"/>
            <w:r w:rsidRPr="00800C47">
              <w:rPr>
                <w:rFonts w:ascii="Book Antiqua" w:hAnsi="Book Antiqua"/>
                <w:sz w:val="24"/>
                <w:szCs w:val="24"/>
              </w:rPr>
              <w:t xml:space="preserve">, V. 1991. Marine algae. </w:t>
            </w:r>
            <w:proofErr w:type="spellStart"/>
            <w:r w:rsidRPr="00800C47">
              <w:rPr>
                <w:rFonts w:ascii="Book Antiqua" w:hAnsi="Book Antiqua"/>
                <w:sz w:val="24"/>
                <w:szCs w:val="24"/>
              </w:rPr>
              <w:t>Bishen</w:t>
            </w:r>
            <w:proofErr w:type="spellEnd"/>
            <w:r w:rsidRPr="00800C47">
              <w:rPr>
                <w:rFonts w:ascii="Book Antiqua" w:hAnsi="Book Antiqua"/>
                <w:sz w:val="24"/>
                <w:szCs w:val="24"/>
              </w:rPr>
              <w:t xml:space="preserve"> Singh and </w:t>
            </w:r>
            <w:proofErr w:type="spellStart"/>
            <w:r w:rsidRPr="00800C47">
              <w:rPr>
                <w:rFonts w:ascii="Book Antiqua" w:hAnsi="Book Antiqua"/>
                <w:sz w:val="24"/>
                <w:szCs w:val="24"/>
              </w:rPr>
              <w:t>Mahendra</w:t>
            </w:r>
            <w:proofErr w:type="spellEnd"/>
            <w:r w:rsidRPr="00800C47">
              <w:rPr>
                <w:rFonts w:ascii="Book Antiqua" w:hAnsi="Book Antiqua"/>
                <w:sz w:val="24"/>
                <w:szCs w:val="24"/>
              </w:rPr>
              <w:t xml:space="preserve"> Pal Singh Publishers, Dehradun.</w:t>
            </w:r>
          </w:p>
          <w:p w:rsidR="00C678BA" w:rsidRPr="00800C47" w:rsidRDefault="00C678BA" w:rsidP="001B3704">
            <w:pPr>
              <w:pStyle w:val="TableParagraph"/>
              <w:numPr>
                <w:ilvl w:val="0"/>
                <w:numId w:val="40"/>
              </w:numPr>
              <w:tabs>
                <w:tab w:val="left" w:pos="468"/>
              </w:tabs>
              <w:ind w:left="714" w:hanging="357"/>
              <w:jc w:val="both"/>
              <w:rPr>
                <w:rFonts w:ascii="Book Antiqua" w:hAnsi="Book Antiqua"/>
                <w:sz w:val="24"/>
                <w:szCs w:val="24"/>
              </w:rPr>
            </w:pPr>
            <w:proofErr w:type="spellStart"/>
            <w:proofErr w:type="gramStart"/>
            <w:r w:rsidRPr="00800C47">
              <w:rPr>
                <w:rFonts w:ascii="Book Antiqua" w:hAnsi="Book Antiqua"/>
                <w:sz w:val="24"/>
                <w:szCs w:val="24"/>
              </w:rPr>
              <w:t>Edwardlee,R</w:t>
            </w:r>
            <w:proofErr w:type="spellEnd"/>
            <w:r w:rsidRPr="00800C47">
              <w:rPr>
                <w:rFonts w:ascii="Book Antiqua" w:hAnsi="Book Antiqua"/>
                <w:sz w:val="24"/>
                <w:szCs w:val="24"/>
              </w:rPr>
              <w:t>.</w:t>
            </w:r>
            <w:proofErr w:type="gramEnd"/>
            <w:r w:rsidRPr="00800C47">
              <w:rPr>
                <w:rFonts w:ascii="Book Antiqua" w:hAnsi="Book Antiqua"/>
                <w:sz w:val="24"/>
                <w:szCs w:val="24"/>
              </w:rPr>
              <w:t xml:space="preserve"> 2018. Phycology, 5</w:t>
            </w:r>
            <w:r w:rsidRPr="00800C47">
              <w:rPr>
                <w:rFonts w:ascii="Book Antiqua" w:hAnsi="Book Antiqua"/>
                <w:sz w:val="24"/>
                <w:szCs w:val="24"/>
                <w:vertAlign w:val="superscript"/>
              </w:rPr>
              <w:t>th</w:t>
            </w:r>
            <w:r w:rsidRPr="00800C47">
              <w:rPr>
                <w:rFonts w:ascii="Book Antiqua" w:hAnsi="Book Antiqua"/>
                <w:sz w:val="24"/>
                <w:szCs w:val="24"/>
              </w:rPr>
              <w:t xml:space="preserve">Ed., Cambridge </w:t>
            </w:r>
            <w:proofErr w:type="spellStart"/>
            <w:r w:rsidRPr="00800C47">
              <w:rPr>
                <w:rFonts w:ascii="Book Antiqua" w:hAnsi="Book Antiqua"/>
                <w:sz w:val="24"/>
                <w:szCs w:val="24"/>
              </w:rPr>
              <w:t>UniversityPress</w:t>
            </w:r>
            <w:proofErr w:type="spellEnd"/>
            <w:r w:rsidRPr="00800C47">
              <w:rPr>
                <w:rFonts w:ascii="Book Antiqua" w:hAnsi="Book Antiqua"/>
                <w:sz w:val="24"/>
                <w:szCs w:val="24"/>
              </w:rPr>
              <w:t>, London.</w:t>
            </w:r>
          </w:p>
          <w:p w:rsidR="00C678BA" w:rsidRPr="00800C47" w:rsidRDefault="00C678BA" w:rsidP="001B3704">
            <w:pPr>
              <w:pStyle w:val="ListParagraph"/>
              <w:numPr>
                <w:ilvl w:val="0"/>
                <w:numId w:val="40"/>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Nash, T.H. 2008. Lichen Biology, Cambridge University press.</w:t>
            </w:r>
          </w:p>
          <w:p w:rsidR="00C678BA" w:rsidRPr="00800C47" w:rsidRDefault="00C678BA" w:rsidP="001B3704">
            <w:pPr>
              <w:pStyle w:val="ListParagraph"/>
              <w:numPr>
                <w:ilvl w:val="0"/>
                <w:numId w:val="40"/>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Johri, R.M., Lata, S. and Tyagi, K. 2012. A Textbook of Bryophyta. Dominant Publishers &amp; Distributors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Ltd., New Delhi. ISBN: 9789384207335.</w:t>
            </w:r>
          </w:p>
          <w:p w:rsidR="00C678BA" w:rsidRPr="00800C47" w:rsidRDefault="00C678BA" w:rsidP="001B3704">
            <w:pPr>
              <w:pStyle w:val="ListParagraph"/>
              <w:numPr>
                <w:ilvl w:val="0"/>
                <w:numId w:val="40"/>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Alexopoulos</w:t>
            </w:r>
            <w:proofErr w:type="spellEnd"/>
            <w:r w:rsidRPr="00800C47">
              <w:rPr>
                <w:rFonts w:ascii="Book Antiqua" w:hAnsi="Book Antiqua" w:cs="Times New Roman"/>
                <w:sz w:val="24"/>
                <w:szCs w:val="24"/>
              </w:rPr>
              <w:t>, C.J. and Mims, M. 2007. Introductory Mycology. 4th Edition, Wiley Publishers, ISBN: 9780471522294</w:t>
            </w:r>
          </w:p>
        </w:tc>
      </w:tr>
      <w:tr w:rsidR="00C678BA" w:rsidRPr="00800C47" w:rsidTr="00605B10">
        <w:tc>
          <w:tcPr>
            <w:tcW w:w="8992" w:type="dxa"/>
            <w:gridSpan w:val="2"/>
          </w:tcPr>
          <w:p w:rsidR="00C678BA" w:rsidRPr="00800C47" w:rsidRDefault="00C678BA" w:rsidP="00525B79">
            <w:pPr>
              <w:pStyle w:val="TableParagraph"/>
              <w:tabs>
                <w:tab w:val="left" w:pos="468"/>
              </w:tabs>
              <w:jc w:val="both"/>
              <w:rPr>
                <w:rFonts w:ascii="Book Antiqua" w:hAnsi="Book Antiqua"/>
                <w:sz w:val="24"/>
                <w:szCs w:val="24"/>
              </w:rPr>
            </w:pPr>
            <w:r w:rsidRPr="00800C47">
              <w:rPr>
                <w:rFonts w:ascii="Book Antiqua" w:hAnsi="Book Antiqua"/>
                <w:b/>
                <w:sz w:val="24"/>
                <w:szCs w:val="24"/>
              </w:rPr>
              <w:t>Web resources:</w:t>
            </w:r>
          </w:p>
        </w:tc>
      </w:tr>
      <w:tr w:rsidR="00C678BA" w:rsidRPr="00800C47" w:rsidTr="00605B10">
        <w:tc>
          <w:tcPr>
            <w:tcW w:w="8992" w:type="dxa"/>
            <w:gridSpan w:val="2"/>
          </w:tcPr>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u w:color="0000FF"/>
              </w:rPr>
            </w:pPr>
            <w:r w:rsidRPr="00800C47">
              <w:rPr>
                <w:rFonts w:ascii="Book Antiqua" w:hAnsi="Book Antiqua" w:cs="Times New Roman"/>
                <w:sz w:val="24"/>
                <w:szCs w:val="24"/>
                <w:u w:color="0000FF"/>
              </w:rPr>
              <w:t>1. https://</w:t>
            </w:r>
            <w:hyperlink r:id="rId9">
              <w:r w:rsidRPr="00800C47">
                <w:rPr>
                  <w:rFonts w:ascii="Book Antiqua" w:hAnsi="Book Antiqua" w:cs="Times New Roman"/>
                  <w:sz w:val="24"/>
                  <w:szCs w:val="24"/>
                  <w:u w:color="0000FF"/>
                </w:rPr>
                <w:t>www.britannica.com/science/algae</w:t>
              </w:r>
            </w:hyperlink>
          </w:p>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u w:color="0000FF"/>
              </w:rPr>
              <w:t>2. https://en.wikipedia.org/wiki/Bryophyte</w:t>
            </w:r>
          </w:p>
          <w:p w:rsidR="00C678BA" w:rsidRPr="00800C47" w:rsidRDefault="00C678BA" w:rsidP="00525B79">
            <w:pPr>
              <w:pStyle w:val="ListParagraph"/>
              <w:widowControl w:val="0"/>
              <w:tabs>
                <w:tab w:val="left" w:pos="1777"/>
              </w:tabs>
              <w:autoSpaceDE w:val="0"/>
              <w:autoSpaceDN w:val="0"/>
              <w:spacing w:before="45"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u w:color="0000FF"/>
              </w:rPr>
              <w:t>3. https://</w:t>
            </w:r>
            <w:hyperlink r:id="rId10">
              <w:r w:rsidRPr="00800C47">
                <w:rPr>
                  <w:rFonts w:ascii="Book Antiqua" w:hAnsi="Book Antiqua" w:cs="Times New Roman"/>
                  <w:sz w:val="24"/>
                  <w:szCs w:val="24"/>
                  <w:u w:color="0000FF"/>
                </w:rPr>
                <w:t>www.britannica.com/plant/bryophyte/Ecology-and-habits</w:t>
              </w:r>
            </w:hyperlink>
          </w:p>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u w:color="0000FF"/>
              </w:rPr>
              <w:t>4. https://</w:t>
            </w:r>
            <w:hyperlink r:id="rId11">
              <w:r w:rsidRPr="00800C47">
                <w:rPr>
                  <w:rFonts w:ascii="Book Antiqua" w:hAnsi="Book Antiqua" w:cs="Times New Roman"/>
                  <w:sz w:val="24"/>
                  <w:szCs w:val="24"/>
                  <w:u w:color="0000FF"/>
                </w:rPr>
                <w:t>www.livescience.com/53618-fungus.html</w:t>
              </w:r>
              <w:r w:rsidRPr="00800C47">
                <w:rPr>
                  <w:rFonts w:ascii="Book Antiqua" w:hAnsi="Book Antiqua" w:cs="Times New Roman"/>
                  <w:sz w:val="24"/>
                  <w:szCs w:val="24"/>
                </w:rPr>
                <w:t>.</w:t>
              </w:r>
            </w:hyperlink>
          </w:p>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5. </w:t>
            </w:r>
            <w:hyperlink r:id="rId12" w:history="1">
              <w:r w:rsidRPr="00800C47">
                <w:rPr>
                  <w:rStyle w:val="Hyperlink"/>
                  <w:rFonts w:ascii="Book Antiqua" w:hAnsi="Book Antiqua" w:cs="Times New Roman"/>
                  <w:sz w:val="24"/>
                  <w:szCs w:val="24"/>
                </w:rPr>
                <w:t>http://www.uobabylon.edu.iq/eprints/paper_11_20160_754.pdf</w:t>
              </w:r>
            </w:hyperlink>
          </w:p>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6. </w:t>
            </w:r>
            <w:hyperlink r:id="rId13" w:history="1">
              <w:r w:rsidRPr="00800C47">
                <w:rPr>
                  <w:rStyle w:val="Hyperlink"/>
                  <w:rFonts w:ascii="Book Antiqua" w:hAnsi="Book Antiqua" w:cs="Times New Roman"/>
                  <w:sz w:val="24"/>
                  <w:szCs w:val="24"/>
                </w:rPr>
                <w:t>https://www.youtube.com/watch?v=vcYPI6y-Udo</w:t>
              </w:r>
            </w:hyperlink>
          </w:p>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7. https://www.youtube.com/watch?v=XQ_ZY57MY64 </w:t>
            </w:r>
          </w:p>
          <w:p w:rsidR="00C678BA" w:rsidRPr="00800C47" w:rsidRDefault="00C678BA" w:rsidP="00525B79">
            <w:pPr>
              <w:pStyle w:val="ListParagraph"/>
              <w:widowControl w:val="0"/>
              <w:tabs>
                <w:tab w:val="left" w:pos="1777"/>
              </w:tabs>
              <w:autoSpaceDE w:val="0"/>
              <w:autoSpaceDN w:val="0"/>
              <w:spacing w:before="43" w:after="0" w:line="240" w:lineRule="auto"/>
              <w:ind w:left="76"/>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8. http://www-plb.ucdavis.edu/courses/bis/1c/text/Chapter22nf.pdf </w:t>
            </w:r>
          </w:p>
        </w:tc>
      </w:tr>
    </w:tbl>
    <w:p w:rsidR="00C678BA" w:rsidRPr="00800C47" w:rsidRDefault="00C678BA" w:rsidP="00C678BA">
      <w:pPr>
        <w:rPr>
          <w:rFonts w:ascii="Book Antiqua" w:hAnsi="Book Antiqua"/>
          <w:b/>
        </w:rPr>
      </w:pPr>
    </w:p>
    <w:p w:rsidR="00C678BA" w:rsidRPr="00800C47" w:rsidRDefault="00C678BA" w:rsidP="00C678BA">
      <w:pPr>
        <w:spacing w:before="90"/>
        <w:rPr>
          <w:rFonts w:ascii="Book Antiqua" w:hAnsi="Book Antiqua"/>
          <w:b/>
        </w:rPr>
      </w:pPr>
      <w:proofErr w:type="spellStart"/>
      <w:r w:rsidRPr="00800C47">
        <w:rPr>
          <w:rFonts w:ascii="Book Antiqua" w:hAnsi="Book Antiqua"/>
          <w:b/>
        </w:rPr>
        <w:lastRenderedPageBreak/>
        <w:t>MappingwithProgrammeOutcomes</w:t>
      </w:r>
      <w:proofErr w:type="spellEnd"/>
      <w:r w:rsidRPr="00800C47">
        <w:rPr>
          <w:rFonts w:ascii="Book Antiqua" w:hAnsi="Book Antiqua"/>
          <w:b/>
        </w:rPr>
        <w:t>:</w:t>
      </w:r>
    </w:p>
    <w:p w:rsidR="00C678BA" w:rsidRPr="00800C47" w:rsidRDefault="00C678BA" w:rsidP="00C678BA">
      <w:pPr>
        <w:pStyle w:val="BodyText"/>
        <w:spacing w:before="10" w:after="1"/>
        <w:rPr>
          <w:rFonts w:ascii="Book Antiqua" w:hAnsi="Book Antiqua" w:cs="Times New Roman"/>
          <w:b/>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    M-Medium (2</w:t>
      </w:r>
      <w:proofErr w:type="gramStart"/>
      <w:r w:rsidRPr="00800C47">
        <w:rPr>
          <w:rFonts w:ascii="Book Antiqua" w:hAnsi="Book Antiqua"/>
          <w:b/>
        </w:rPr>
        <w:t xml:space="preserve">)  </w:t>
      </w:r>
      <w:r w:rsidRPr="00800C47">
        <w:rPr>
          <w:rFonts w:ascii="Book Antiqua" w:hAnsi="Book Antiqua"/>
          <w:b/>
        </w:rPr>
        <w:tab/>
      </w:r>
      <w:proofErr w:type="gramEnd"/>
      <w:r w:rsidRPr="00800C47">
        <w:rPr>
          <w:rFonts w:ascii="Book Antiqua" w:hAnsi="Book Antiqua"/>
          <w:b/>
        </w:rPr>
        <w:t>L-Low(1)</w:t>
      </w:r>
    </w:p>
    <w:p w:rsidR="00C678BA" w:rsidRPr="00800C47" w:rsidRDefault="00C678BA" w:rsidP="00C678BA">
      <w:pPr>
        <w:pStyle w:val="BodyText"/>
        <w:rPr>
          <w:rFonts w:ascii="Book Antiqua" w:hAnsi="Book Antiqua" w:cs="Times New Roman"/>
          <w:sz w:val="24"/>
          <w:szCs w:val="24"/>
        </w:rPr>
      </w:pPr>
      <w:r w:rsidRPr="00800C47">
        <w:rPr>
          <w:rFonts w:ascii="Book Antiqua" w:hAnsi="Book Antiqua" w:cs="Times New Roman"/>
          <w:b/>
          <w:sz w:val="24"/>
          <w:szCs w:val="24"/>
        </w:rPr>
        <w:br/>
      </w:r>
    </w:p>
    <w:p w:rsidR="00C678BA" w:rsidRDefault="00C678BA" w:rsidP="00C678BA">
      <w:pPr>
        <w:rPr>
          <w:rFonts w:ascii="Book Antiqua" w:hAnsi="Book Antiqua"/>
        </w:rPr>
      </w:pPr>
      <w:r w:rsidRPr="00800C47">
        <w:rPr>
          <w:rFonts w:ascii="Book Antiqua" w:hAnsi="Book Antiqua"/>
        </w:rPr>
        <w:br w:type="page"/>
      </w:r>
    </w:p>
    <w:p w:rsidR="00C678BA" w:rsidRDefault="00C678BA" w:rsidP="00C678BA">
      <w:pPr>
        <w:rPr>
          <w:rFonts w:ascii="Book Antiqua" w:hAnsi="Book Antiqua"/>
          <w:b/>
        </w:rPr>
      </w:pP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C31823"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C31823" w:rsidRPr="00C31823" w:rsidRDefault="00C31823" w:rsidP="00C31823">
            <w:pPr>
              <w:widowControl w:val="0"/>
              <w:shd w:val="clear" w:color="auto" w:fill="FFFFFF"/>
              <w:autoSpaceDE w:val="0"/>
              <w:autoSpaceDN w:val="0"/>
              <w:spacing w:before="120" w:after="120"/>
              <w:jc w:val="center"/>
              <w:rPr>
                <w:rFonts w:ascii="Bookman Old Style" w:hAnsi="Bookman Old Style" w:cs="Arial"/>
                <w:b/>
                <w:bCs/>
                <w:color w:val="000000"/>
              </w:rPr>
            </w:pPr>
            <w:r w:rsidRPr="00C31823">
              <w:rPr>
                <w:rFonts w:ascii="Bookman Old Style" w:hAnsi="Bookman Old Style" w:cs="Arial"/>
                <w:b/>
                <w:bCs/>
                <w:color w:val="000000"/>
              </w:rPr>
              <w:t>23PBOTC12</w:t>
            </w:r>
            <w:r>
              <w:rPr>
                <w:rFonts w:ascii="Bookman Old Style" w:hAnsi="Bookman Old Style" w:cs="Arial"/>
                <w:b/>
                <w:bCs/>
                <w:color w:val="000000"/>
              </w:rPr>
              <w:t xml:space="preserve"> </w:t>
            </w:r>
            <w:r w:rsidRPr="00021679">
              <w:rPr>
                <w:rFonts w:ascii="Bookman Old Style" w:hAnsi="Bookman Old Style" w:cs="Arial"/>
                <w:b/>
                <w:bCs/>
                <w:color w:val="000000"/>
              </w:rPr>
              <w:t xml:space="preserve">: </w:t>
            </w:r>
            <w:r>
              <w:t xml:space="preserve"> </w:t>
            </w:r>
            <w:r w:rsidRPr="00C31823">
              <w:rPr>
                <w:rFonts w:ascii="Bookman Old Style" w:hAnsi="Bookman Old Style" w:cs="Arial"/>
                <w:b/>
                <w:bCs/>
                <w:color w:val="000000"/>
              </w:rPr>
              <w:t>CORE COURSE-II-  PLANT DIVERSITY - II</w:t>
            </w:r>
          </w:p>
          <w:p w:rsidR="00C31823" w:rsidRPr="002F3538" w:rsidRDefault="00C31823" w:rsidP="00C31823">
            <w:pPr>
              <w:widowControl w:val="0"/>
              <w:shd w:val="clear" w:color="auto" w:fill="FFFFFF"/>
              <w:autoSpaceDE w:val="0"/>
              <w:autoSpaceDN w:val="0"/>
              <w:spacing w:before="120" w:after="120"/>
              <w:jc w:val="center"/>
              <w:rPr>
                <w:rFonts w:ascii="Arial" w:hAnsi="Arial" w:cs="Arial"/>
                <w:b/>
                <w:bCs/>
                <w:color w:val="000000"/>
              </w:rPr>
            </w:pPr>
            <w:r w:rsidRPr="00C31823">
              <w:rPr>
                <w:rFonts w:ascii="Bookman Old Style" w:hAnsi="Bookman Old Style" w:cs="Arial"/>
                <w:b/>
                <w:bCs/>
                <w:color w:val="000000"/>
              </w:rPr>
              <w:t>PTERIDOPHYTES, GYMNOSPERMS AND PALEOBOTANY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C31823"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7</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C31823" w:rsidRPr="002F3538" w:rsidRDefault="00C31823"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r>
    </w:tbl>
    <w:p w:rsidR="00C31823" w:rsidRDefault="00C31823" w:rsidP="00C678BA">
      <w:pPr>
        <w:rPr>
          <w:rFonts w:ascii="Book Antiqua" w:hAnsi="Book Antiqua"/>
          <w:b/>
        </w:rPr>
      </w:pPr>
    </w:p>
    <w:tbl>
      <w:tblPr>
        <w:tblW w:w="95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
        <w:gridCol w:w="1091"/>
        <w:gridCol w:w="1134"/>
        <w:gridCol w:w="7224"/>
        <w:gridCol w:w="18"/>
      </w:tblGrid>
      <w:tr w:rsidR="00C678BA" w:rsidRPr="00800C47" w:rsidTr="00525B79">
        <w:trPr>
          <w:gridBefore w:val="1"/>
          <w:wBefore w:w="43" w:type="dxa"/>
          <w:trHeight w:val="316"/>
        </w:trPr>
        <w:tc>
          <w:tcPr>
            <w:tcW w:w="2225"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242" w:type="dxa"/>
            <w:gridSpan w:val="2"/>
          </w:tcPr>
          <w:p w:rsidR="00C678BA" w:rsidRPr="00800C47" w:rsidRDefault="00C678BA" w:rsidP="00525B79">
            <w:pPr>
              <w:pStyle w:val="TableParagraph"/>
              <w:ind w:right="398"/>
              <w:jc w:val="both"/>
              <w:rPr>
                <w:rFonts w:ascii="Book Antiqua" w:hAnsi="Book Antiqua"/>
                <w:b/>
                <w:sz w:val="24"/>
                <w:szCs w:val="24"/>
              </w:rPr>
            </w:pPr>
            <w:proofErr w:type="spellStart"/>
            <w:r w:rsidRPr="00800C47">
              <w:rPr>
                <w:rFonts w:ascii="Book Antiqua" w:hAnsi="Book Antiqua"/>
                <w:sz w:val="24"/>
                <w:szCs w:val="24"/>
              </w:rPr>
              <w:t>Studentsshouldknowaboutthefundamentsof</w:t>
            </w:r>
            <w:proofErr w:type="spellEnd"/>
            <w:r w:rsidRPr="00800C47">
              <w:rPr>
                <w:rFonts w:ascii="Book Antiqua" w:hAnsi="Book Antiqua"/>
                <w:sz w:val="24"/>
                <w:szCs w:val="24"/>
              </w:rPr>
              <w:t xml:space="preserve"> </w:t>
            </w:r>
            <w:proofErr w:type="spellStart"/>
            <w:proofErr w:type="gramStart"/>
            <w:r w:rsidRPr="00800C47">
              <w:rPr>
                <w:rFonts w:ascii="Book Antiqua" w:hAnsi="Book Antiqua"/>
                <w:sz w:val="24"/>
                <w:szCs w:val="24"/>
              </w:rPr>
              <w:t>Pteridophytes,Gymnospermsand</w:t>
            </w:r>
            <w:proofErr w:type="spellEnd"/>
            <w:proofErr w:type="gramEnd"/>
            <w:r w:rsidRPr="00800C47">
              <w:rPr>
                <w:rFonts w:ascii="Book Antiqua" w:hAnsi="Book Antiqua"/>
                <w:sz w:val="24"/>
                <w:szCs w:val="24"/>
              </w:rPr>
              <w:t xml:space="preserve"> fossil records.</w:t>
            </w:r>
          </w:p>
        </w:tc>
      </w:tr>
      <w:tr w:rsidR="00C678BA" w:rsidRPr="00800C47" w:rsidTr="00525B79">
        <w:trPr>
          <w:gridBefore w:val="1"/>
          <w:wBefore w:w="43" w:type="dxa"/>
          <w:trHeight w:val="949"/>
        </w:trPr>
        <w:tc>
          <w:tcPr>
            <w:tcW w:w="2225"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r w:rsidRPr="00800C47">
              <w:rPr>
                <w:rFonts w:ascii="Book Antiqua" w:hAnsi="Book Antiqua"/>
                <w:b/>
                <w:sz w:val="24"/>
                <w:szCs w:val="24"/>
              </w:rPr>
              <w:t>Learning Objectives</w:t>
            </w:r>
          </w:p>
        </w:tc>
        <w:tc>
          <w:tcPr>
            <w:tcW w:w="7242" w:type="dxa"/>
            <w:gridSpan w:val="2"/>
          </w:tcPr>
          <w:p w:rsidR="00C678BA" w:rsidRPr="00800C47" w:rsidRDefault="00C678BA" w:rsidP="001B3704">
            <w:pPr>
              <w:pStyle w:val="TableParagraph"/>
              <w:numPr>
                <w:ilvl w:val="0"/>
                <w:numId w:val="9"/>
              </w:numPr>
              <w:tabs>
                <w:tab w:val="left" w:pos="468"/>
              </w:tabs>
              <w:spacing w:before="1"/>
              <w:ind w:right="102"/>
              <w:jc w:val="both"/>
              <w:rPr>
                <w:rFonts w:ascii="Book Antiqua" w:hAnsi="Book Antiqua"/>
                <w:sz w:val="24"/>
                <w:szCs w:val="24"/>
              </w:rPr>
            </w:pPr>
            <w:proofErr w:type="spellStart"/>
            <w:proofErr w:type="gramStart"/>
            <w:r w:rsidRPr="00800C47">
              <w:rPr>
                <w:rFonts w:ascii="Book Antiqua" w:hAnsi="Book Antiqua"/>
                <w:sz w:val="24"/>
                <w:szCs w:val="24"/>
              </w:rPr>
              <w:t>Toinvestigatetheclassification,distinctive</w:t>
            </w:r>
            <w:proofErr w:type="spellEnd"/>
            <w:proofErr w:type="gramEnd"/>
            <w:r w:rsidRPr="00800C47">
              <w:rPr>
                <w:rFonts w:ascii="Book Antiqua" w:hAnsi="Book Antiqua"/>
                <w:sz w:val="24"/>
                <w:szCs w:val="24"/>
              </w:rPr>
              <w:t xml:space="preserve"> traits,distributionandreproductionandlifehistoryofthevariousclassesand </w:t>
            </w:r>
            <w:proofErr w:type="spellStart"/>
            <w:r w:rsidRPr="00800C47">
              <w:rPr>
                <w:rFonts w:ascii="Book Antiqua" w:hAnsi="Book Antiqua"/>
                <w:sz w:val="24"/>
                <w:szCs w:val="24"/>
              </w:rPr>
              <w:t>majortypes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ofPteridophytesand</w:t>
            </w:r>
            <w:proofErr w:type="spellEnd"/>
            <w:r w:rsidRPr="00800C47">
              <w:rPr>
                <w:rFonts w:ascii="Book Antiqua" w:hAnsi="Book Antiqua"/>
                <w:sz w:val="24"/>
                <w:szCs w:val="24"/>
              </w:rPr>
              <w:t xml:space="preserve"> Gymnosperms.</w:t>
            </w:r>
          </w:p>
          <w:p w:rsidR="00C678BA" w:rsidRPr="00800C47" w:rsidRDefault="00C678BA" w:rsidP="001B3704">
            <w:pPr>
              <w:pStyle w:val="TableParagraph"/>
              <w:numPr>
                <w:ilvl w:val="0"/>
                <w:numId w:val="9"/>
              </w:numPr>
              <w:tabs>
                <w:tab w:val="left" w:pos="468"/>
              </w:tabs>
              <w:spacing w:before="1"/>
              <w:ind w:right="102"/>
              <w:jc w:val="both"/>
              <w:rPr>
                <w:rFonts w:ascii="Book Antiqua" w:hAnsi="Book Antiqua"/>
                <w:sz w:val="24"/>
                <w:szCs w:val="24"/>
              </w:rPr>
            </w:pPr>
            <w:r w:rsidRPr="00800C47">
              <w:rPr>
                <w:rFonts w:ascii="Book Antiqua" w:hAnsi="Book Antiqua"/>
                <w:sz w:val="24"/>
                <w:szCs w:val="24"/>
              </w:rPr>
              <w:t>To identify and characterize diversity of lower vascular plants in order to comprehend the dynamics of diversity to realize the importance of diversity.</w:t>
            </w:r>
          </w:p>
          <w:p w:rsidR="00C678BA" w:rsidRPr="00800C47" w:rsidRDefault="00C678BA" w:rsidP="001B3704">
            <w:pPr>
              <w:pStyle w:val="TableParagraph"/>
              <w:numPr>
                <w:ilvl w:val="0"/>
                <w:numId w:val="9"/>
              </w:numPr>
              <w:tabs>
                <w:tab w:val="left" w:pos="468"/>
              </w:tabs>
              <w:spacing w:before="1"/>
              <w:ind w:right="102"/>
              <w:jc w:val="both"/>
              <w:rPr>
                <w:rFonts w:ascii="Book Antiqua" w:hAnsi="Book Antiqua"/>
                <w:sz w:val="24"/>
                <w:szCs w:val="24"/>
              </w:rPr>
            </w:pPr>
            <w:r w:rsidRPr="00800C47">
              <w:rPr>
                <w:rFonts w:ascii="Book Antiqua" w:hAnsi="Book Antiqua"/>
                <w:sz w:val="24"/>
                <w:szCs w:val="24"/>
              </w:rPr>
              <w:t>To research the classification, phylogeny and economic importance of Pteridophytes and Gymnosperms.</w:t>
            </w:r>
          </w:p>
          <w:p w:rsidR="00C678BA" w:rsidRPr="00800C47" w:rsidRDefault="00C678BA" w:rsidP="001B3704">
            <w:pPr>
              <w:pStyle w:val="TableParagraph"/>
              <w:numPr>
                <w:ilvl w:val="0"/>
                <w:numId w:val="9"/>
              </w:numPr>
              <w:tabs>
                <w:tab w:val="left" w:pos="468"/>
              </w:tabs>
              <w:ind w:right="99"/>
              <w:jc w:val="both"/>
              <w:rPr>
                <w:rFonts w:ascii="Book Antiqua" w:hAnsi="Book Antiqua"/>
                <w:sz w:val="24"/>
                <w:szCs w:val="24"/>
              </w:rPr>
            </w:pPr>
            <w:proofErr w:type="spellStart"/>
            <w:r w:rsidRPr="00800C47">
              <w:rPr>
                <w:rFonts w:ascii="Book Antiqua" w:hAnsi="Book Antiqua"/>
                <w:sz w:val="24"/>
                <w:szCs w:val="24"/>
              </w:rPr>
              <w:t>Tostudyandunderstandthephylogenyand</w:t>
            </w:r>
            <w:proofErr w:type="spellEnd"/>
            <w:r w:rsidRPr="00800C47">
              <w:rPr>
                <w:rFonts w:ascii="Book Antiqua" w:hAnsi="Book Antiqua"/>
                <w:spacing w:val="13"/>
                <w:sz w:val="24"/>
                <w:szCs w:val="24"/>
              </w:rPr>
              <w:t xml:space="preserve"> </w:t>
            </w:r>
            <w:proofErr w:type="spellStart"/>
            <w:r w:rsidRPr="00800C47">
              <w:rPr>
                <w:rFonts w:ascii="Book Antiqua" w:hAnsi="Book Antiqua"/>
                <w:spacing w:val="13"/>
                <w:sz w:val="24"/>
                <w:szCs w:val="24"/>
              </w:rPr>
              <w:t>P</w:t>
            </w:r>
            <w:r w:rsidRPr="00800C47">
              <w:rPr>
                <w:rFonts w:ascii="Book Antiqua" w:hAnsi="Book Antiqua"/>
                <w:sz w:val="24"/>
                <w:szCs w:val="24"/>
              </w:rPr>
              <w:t>aleontologyofPteridophytesand</w:t>
            </w:r>
            <w:proofErr w:type="spellEnd"/>
            <w:r w:rsidRPr="00800C47">
              <w:rPr>
                <w:rFonts w:ascii="Book Antiqua" w:hAnsi="Book Antiqua"/>
                <w:sz w:val="24"/>
                <w:szCs w:val="24"/>
              </w:rPr>
              <w:t xml:space="preserve"> Gymnosperms.</w:t>
            </w:r>
          </w:p>
          <w:p w:rsidR="00C678BA" w:rsidRPr="00800C47" w:rsidRDefault="00C678BA" w:rsidP="001B3704">
            <w:pPr>
              <w:pStyle w:val="TableParagraph"/>
              <w:numPr>
                <w:ilvl w:val="0"/>
                <w:numId w:val="9"/>
              </w:numPr>
              <w:tabs>
                <w:tab w:val="left" w:pos="468"/>
              </w:tabs>
              <w:ind w:right="99"/>
              <w:jc w:val="both"/>
              <w:rPr>
                <w:rFonts w:ascii="Book Antiqua" w:hAnsi="Book Antiqua"/>
                <w:sz w:val="24"/>
                <w:szCs w:val="24"/>
              </w:rPr>
            </w:pPr>
            <w:r w:rsidRPr="00800C47">
              <w:rPr>
                <w:rFonts w:ascii="Book Antiqua" w:hAnsi="Book Antiqua"/>
                <w:sz w:val="24"/>
                <w:szCs w:val="24"/>
              </w:rPr>
              <w:t xml:space="preserve">To learn about the </w:t>
            </w:r>
            <w:proofErr w:type="spellStart"/>
            <w:proofErr w:type="gramStart"/>
            <w:r w:rsidRPr="00800C47">
              <w:rPr>
                <w:rFonts w:ascii="Book Antiqua" w:hAnsi="Book Antiqua"/>
                <w:sz w:val="24"/>
                <w:szCs w:val="24"/>
              </w:rPr>
              <w:t>conceptoffossilsandprocessoffossilization;distinctive</w:t>
            </w:r>
            <w:proofErr w:type="spellEnd"/>
            <w:proofErr w:type="gramEnd"/>
            <w:r w:rsidRPr="00800C47">
              <w:rPr>
                <w:rFonts w:ascii="Book Antiqua" w:hAnsi="Book Antiqua"/>
                <w:sz w:val="24"/>
                <w:szCs w:val="24"/>
              </w:rPr>
              <w:t xml:space="preserve"> characteristics </w:t>
            </w:r>
            <w:proofErr w:type="spellStart"/>
            <w:r w:rsidRPr="00800C47">
              <w:rPr>
                <w:rFonts w:ascii="Book Antiqua" w:hAnsi="Book Antiqua"/>
                <w:sz w:val="24"/>
                <w:szCs w:val="24"/>
              </w:rPr>
              <w:t>offossilrecords</w:t>
            </w:r>
            <w:proofErr w:type="spellEnd"/>
            <w:r w:rsidRPr="00800C47">
              <w:rPr>
                <w:rFonts w:ascii="Book Antiqua" w:hAnsi="Book Antiqua"/>
                <w:sz w:val="24"/>
                <w:szCs w:val="24"/>
              </w:rPr>
              <w:t xml:space="preserve"> of Pteridophytes and Gymnosperms.</w:t>
            </w:r>
          </w:p>
        </w:tc>
      </w:tr>
      <w:tr w:rsidR="00C678BA" w:rsidRPr="00800C47" w:rsidTr="00525B79">
        <w:tblPrEx>
          <w:tblCellMar>
            <w:left w:w="108" w:type="dxa"/>
            <w:right w:w="108" w:type="dxa"/>
          </w:tblCellMar>
          <w:tblLook w:val="04A0" w:firstRow="1" w:lastRow="0" w:firstColumn="1" w:lastColumn="0" w:noHBand="0" w:noVBand="1"/>
        </w:tblPrEx>
        <w:trPr>
          <w:gridAfter w:val="1"/>
          <w:wAfter w:w="18" w:type="dxa"/>
        </w:trPr>
        <w:tc>
          <w:tcPr>
            <w:tcW w:w="1134"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8358"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525B79">
        <w:tblPrEx>
          <w:tblCellMar>
            <w:left w:w="108" w:type="dxa"/>
            <w:right w:w="108" w:type="dxa"/>
          </w:tblCellMar>
          <w:tblLook w:val="04A0" w:firstRow="1" w:lastRow="0" w:firstColumn="1" w:lastColumn="0" w:noHBand="0" w:noVBand="1"/>
        </w:tblPrEx>
        <w:trPr>
          <w:gridAfter w:val="1"/>
          <w:wAfter w:w="18" w:type="dxa"/>
        </w:trPr>
        <w:tc>
          <w:tcPr>
            <w:tcW w:w="1134" w:type="dxa"/>
            <w:gridSpan w:val="2"/>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8358" w:type="dxa"/>
            <w:gridSpan w:val="2"/>
            <w:shd w:val="clear" w:color="auto" w:fill="auto"/>
          </w:tcPr>
          <w:p w:rsidR="00C678BA" w:rsidRDefault="00C678BA" w:rsidP="00525B79">
            <w:pPr>
              <w:rPr>
                <w:rFonts w:ascii="Book Antiqua" w:hAnsi="Book Antiqua"/>
                <w:b/>
              </w:rPr>
            </w:pPr>
          </w:p>
          <w:p w:rsidR="00C678BA" w:rsidRPr="00800C47" w:rsidRDefault="00C678BA" w:rsidP="00525B79">
            <w:pPr>
              <w:rPr>
                <w:rFonts w:ascii="Book Antiqua" w:hAnsi="Book Antiqua"/>
                <w:b/>
              </w:rPr>
            </w:pPr>
            <w:r w:rsidRPr="00800C47">
              <w:rPr>
                <w:rFonts w:ascii="Book Antiqua" w:hAnsi="Book Antiqua"/>
                <w:b/>
              </w:rPr>
              <w:t xml:space="preserve">PTERIDOPHYTES: </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General characteristics and classification (Reimer, 1954). Range of structure, reproduction and evolution of the gametophytes, Gametophyte types – sex organs. Apogamy and Apospory. Life cycles. Stellar evolution. Heterospory and seed habit, </w:t>
            </w:r>
            <w:proofErr w:type="spellStart"/>
            <w:r w:rsidRPr="00800C47">
              <w:rPr>
                <w:rFonts w:ascii="Book Antiqua" w:hAnsi="Book Antiqua"/>
              </w:rPr>
              <w:t>Telome</w:t>
            </w:r>
            <w:proofErr w:type="spellEnd"/>
            <w:r w:rsidRPr="00800C47">
              <w:rPr>
                <w:rFonts w:ascii="Book Antiqua" w:hAnsi="Book Antiqua"/>
              </w:rPr>
              <w:t xml:space="preserve"> theory, morphogenesis, Economic importance of Pteridophytes.</w:t>
            </w:r>
          </w:p>
        </w:tc>
      </w:tr>
      <w:tr w:rsidR="00C678BA" w:rsidRPr="00800C47" w:rsidTr="00525B79">
        <w:tblPrEx>
          <w:tblCellMar>
            <w:left w:w="108" w:type="dxa"/>
            <w:right w:w="108" w:type="dxa"/>
          </w:tblCellMar>
          <w:tblLook w:val="04A0" w:firstRow="1" w:lastRow="0" w:firstColumn="1" w:lastColumn="0" w:noHBand="0" w:noVBand="1"/>
        </w:tblPrEx>
        <w:trPr>
          <w:gridAfter w:val="1"/>
          <w:wAfter w:w="18" w:type="dxa"/>
        </w:trPr>
        <w:tc>
          <w:tcPr>
            <w:tcW w:w="1134" w:type="dxa"/>
            <w:gridSpan w:val="2"/>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8358" w:type="dxa"/>
            <w:gridSpan w:val="2"/>
            <w:shd w:val="clear" w:color="auto" w:fill="auto"/>
          </w:tcPr>
          <w:p w:rsidR="00C678BA" w:rsidRDefault="00C678BA" w:rsidP="00525B79">
            <w:pPr>
              <w:rPr>
                <w:rFonts w:ascii="Book Antiqua" w:hAnsi="Book Antiqua"/>
                <w:b/>
              </w:rPr>
            </w:pPr>
          </w:p>
          <w:p w:rsidR="00C678BA" w:rsidRPr="00800C47" w:rsidRDefault="00C678BA" w:rsidP="00525B79">
            <w:pPr>
              <w:rPr>
                <w:rFonts w:ascii="Book Antiqua" w:hAnsi="Book Antiqua"/>
                <w:b/>
              </w:rPr>
            </w:pPr>
            <w:r w:rsidRPr="00800C47">
              <w:rPr>
                <w:rFonts w:ascii="Book Antiqua" w:hAnsi="Book Antiqua"/>
                <w:b/>
              </w:rPr>
              <w:t xml:space="preserve">PTERIDOPHYTES: </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Structure, anatomy, reproduction and life histories of the following genera: </w:t>
            </w:r>
            <w:proofErr w:type="spellStart"/>
            <w:r w:rsidRPr="00800C47">
              <w:rPr>
                <w:rFonts w:ascii="Book Antiqua" w:hAnsi="Book Antiqua"/>
                <w:i/>
              </w:rPr>
              <w:t>Isoetes</w:t>
            </w:r>
            <w:proofErr w:type="spellEnd"/>
            <w:r w:rsidRPr="00800C47">
              <w:rPr>
                <w:rFonts w:ascii="Book Antiqua" w:hAnsi="Book Antiqua"/>
                <w:i/>
              </w:rPr>
              <w:t xml:space="preserve">, Equisetum </w:t>
            </w:r>
            <w:proofErr w:type="spellStart"/>
            <w:r w:rsidRPr="00800C47">
              <w:rPr>
                <w:rFonts w:ascii="Book Antiqua" w:hAnsi="Book Antiqua"/>
                <w:i/>
              </w:rPr>
              <w:t>Angiopteris</w:t>
            </w:r>
            <w:proofErr w:type="spellEnd"/>
            <w:r w:rsidRPr="00800C47">
              <w:rPr>
                <w:rFonts w:ascii="Book Antiqua" w:hAnsi="Book Antiqua"/>
                <w:i/>
              </w:rPr>
              <w:t xml:space="preserve">, </w:t>
            </w:r>
            <w:proofErr w:type="spellStart"/>
            <w:r w:rsidRPr="00800C47">
              <w:rPr>
                <w:rFonts w:ascii="Book Antiqua" w:hAnsi="Book Antiqua"/>
                <w:i/>
              </w:rPr>
              <w:t>Osmunda</w:t>
            </w:r>
            <w:proofErr w:type="spellEnd"/>
            <w:r w:rsidRPr="00800C47">
              <w:rPr>
                <w:rFonts w:ascii="Book Antiqua" w:hAnsi="Book Antiqua"/>
                <w:i/>
              </w:rPr>
              <w:t>, Pteris</w:t>
            </w:r>
            <w:r w:rsidRPr="00800C47">
              <w:rPr>
                <w:rFonts w:ascii="Book Antiqua" w:hAnsi="Book Antiqua"/>
              </w:rPr>
              <w:t xml:space="preserve"> and</w:t>
            </w:r>
            <w:r w:rsidRPr="00800C47">
              <w:rPr>
                <w:rFonts w:ascii="Book Antiqua" w:hAnsi="Book Antiqua"/>
                <w:i/>
              </w:rPr>
              <w:t xml:space="preserve"> </w:t>
            </w:r>
            <w:proofErr w:type="spellStart"/>
            <w:r w:rsidRPr="00800C47">
              <w:rPr>
                <w:rFonts w:ascii="Book Antiqua" w:hAnsi="Book Antiqua"/>
                <w:i/>
              </w:rPr>
              <w:t>Azolla</w:t>
            </w:r>
            <w:proofErr w:type="spellEnd"/>
            <w:r w:rsidRPr="00800C47">
              <w:rPr>
                <w:rFonts w:ascii="Book Antiqua" w:hAnsi="Book Antiqua"/>
                <w:i/>
              </w:rPr>
              <w:t>.</w:t>
            </w:r>
          </w:p>
        </w:tc>
      </w:tr>
      <w:tr w:rsidR="00C678BA" w:rsidRPr="00800C47" w:rsidTr="00525B79">
        <w:tblPrEx>
          <w:tblCellMar>
            <w:left w:w="108" w:type="dxa"/>
            <w:right w:w="108" w:type="dxa"/>
          </w:tblCellMar>
          <w:tblLook w:val="04A0" w:firstRow="1" w:lastRow="0" w:firstColumn="1" w:lastColumn="0" w:noHBand="0" w:noVBand="1"/>
        </w:tblPrEx>
        <w:trPr>
          <w:gridAfter w:val="1"/>
          <w:wAfter w:w="18" w:type="dxa"/>
        </w:trPr>
        <w:tc>
          <w:tcPr>
            <w:tcW w:w="1134" w:type="dxa"/>
            <w:gridSpan w:val="2"/>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8358" w:type="dxa"/>
            <w:gridSpan w:val="2"/>
            <w:shd w:val="clear" w:color="auto" w:fill="auto"/>
          </w:tcPr>
          <w:p w:rsidR="00C678BA" w:rsidRDefault="00C678BA" w:rsidP="00525B79">
            <w:pPr>
              <w:rPr>
                <w:rFonts w:ascii="Book Antiqua" w:hAnsi="Book Antiqua"/>
                <w:b/>
              </w:rPr>
            </w:pPr>
          </w:p>
          <w:p w:rsidR="00C678BA" w:rsidRDefault="00C678BA" w:rsidP="00525B79">
            <w:pPr>
              <w:rPr>
                <w:rFonts w:ascii="Book Antiqua" w:hAnsi="Book Antiqua"/>
                <w:b/>
              </w:rPr>
            </w:pPr>
            <w:r w:rsidRPr="00800C47">
              <w:rPr>
                <w:rFonts w:ascii="Book Antiqua" w:hAnsi="Book Antiqua"/>
                <w:b/>
              </w:rPr>
              <w:t xml:space="preserve">GYMNOSPERMS: </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General characters - A general account of distribution of Gymnosperms. Morphology, anatomy, reproduction, phylogeny and classification (</w:t>
            </w:r>
            <w:proofErr w:type="spellStart"/>
            <w:r w:rsidRPr="00800C47">
              <w:rPr>
                <w:rFonts w:ascii="Book Antiqua" w:hAnsi="Book Antiqua"/>
              </w:rPr>
              <w:t>K.R.Sporne</w:t>
            </w:r>
            <w:proofErr w:type="spellEnd"/>
            <w:r w:rsidRPr="00800C47">
              <w:rPr>
                <w:rFonts w:ascii="Book Antiqua" w:hAnsi="Book Antiqua"/>
              </w:rPr>
              <w:t>, 1965). Economic importance of Gymnosperms.</w:t>
            </w:r>
          </w:p>
        </w:tc>
      </w:tr>
      <w:tr w:rsidR="00C678BA" w:rsidRPr="00800C47" w:rsidTr="00525B79">
        <w:tblPrEx>
          <w:tblCellMar>
            <w:left w:w="108" w:type="dxa"/>
            <w:right w:w="108" w:type="dxa"/>
          </w:tblCellMar>
          <w:tblLook w:val="04A0" w:firstRow="1" w:lastRow="0" w:firstColumn="1" w:lastColumn="0" w:noHBand="0" w:noVBand="1"/>
        </w:tblPrEx>
        <w:trPr>
          <w:gridAfter w:val="1"/>
          <w:wAfter w:w="18" w:type="dxa"/>
          <w:trHeight w:val="1231"/>
        </w:trPr>
        <w:tc>
          <w:tcPr>
            <w:tcW w:w="1134" w:type="dxa"/>
            <w:gridSpan w:val="2"/>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8358" w:type="dxa"/>
            <w:gridSpan w:val="2"/>
            <w:shd w:val="clear" w:color="auto" w:fill="auto"/>
          </w:tcPr>
          <w:p w:rsidR="00C678BA" w:rsidRDefault="00C678BA" w:rsidP="00525B79">
            <w:pPr>
              <w:rPr>
                <w:rFonts w:ascii="Book Antiqua" w:hAnsi="Book Antiqua"/>
                <w:b/>
              </w:rPr>
            </w:pPr>
            <w:r w:rsidRPr="00800C47">
              <w:rPr>
                <w:rFonts w:ascii="Book Antiqua" w:hAnsi="Book Antiqua"/>
                <w:b/>
              </w:rPr>
              <w:t xml:space="preserve">GYMNOSPERMS: </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Structure (Exomorphic and endomorphic), anatomy, reproduction and life histories of the following genera: </w:t>
            </w:r>
            <w:proofErr w:type="spellStart"/>
            <w:proofErr w:type="gramStart"/>
            <w:r w:rsidRPr="00800C47">
              <w:rPr>
                <w:rFonts w:ascii="Book Antiqua" w:hAnsi="Book Antiqua"/>
                <w:i/>
              </w:rPr>
              <w:t>Thuja,Cupressus</w:t>
            </w:r>
            <w:proofErr w:type="spellEnd"/>
            <w:proofErr w:type="gramEnd"/>
            <w:r w:rsidRPr="00800C47">
              <w:rPr>
                <w:rFonts w:ascii="Book Antiqua" w:hAnsi="Book Antiqua"/>
                <w:i/>
              </w:rPr>
              <w:t xml:space="preserve">, Araucaria, </w:t>
            </w:r>
            <w:proofErr w:type="spellStart"/>
            <w:r w:rsidRPr="00800C47">
              <w:rPr>
                <w:rFonts w:ascii="Book Antiqua" w:hAnsi="Book Antiqua"/>
                <w:i/>
              </w:rPr>
              <w:t>Podocarpus</w:t>
            </w:r>
            <w:proofErr w:type="spellEnd"/>
            <w:r w:rsidRPr="00800C47">
              <w:rPr>
                <w:rFonts w:ascii="Book Antiqua" w:hAnsi="Book Antiqua"/>
                <w:i/>
              </w:rPr>
              <w:t xml:space="preserve">, </w:t>
            </w:r>
            <w:proofErr w:type="spellStart"/>
            <w:r w:rsidRPr="00800C47">
              <w:rPr>
                <w:rFonts w:ascii="Book Antiqua" w:hAnsi="Book Antiqua"/>
                <w:i/>
              </w:rPr>
              <w:t>Gnetum</w:t>
            </w:r>
            <w:proofErr w:type="spellEnd"/>
            <w:r w:rsidRPr="00800C47">
              <w:rPr>
                <w:rFonts w:ascii="Book Antiqua" w:hAnsi="Book Antiqua"/>
                <w:i/>
              </w:rPr>
              <w:t xml:space="preserve"> </w:t>
            </w:r>
            <w:r w:rsidRPr="00800C47">
              <w:rPr>
                <w:rFonts w:ascii="Book Antiqua" w:hAnsi="Book Antiqua"/>
              </w:rPr>
              <w:t>and</w:t>
            </w:r>
            <w:r w:rsidRPr="00800C47">
              <w:rPr>
                <w:rFonts w:ascii="Book Antiqua" w:hAnsi="Book Antiqua"/>
                <w:i/>
              </w:rPr>
              <w:t xml:space="preserve"> Ephedra</w:t>
            </w:r>
            <w:r w:rsidRPr="00800C47">
              <w:rPr>
                <w:rFonts w:ascii="Book Antiqua" w:hAnsi="Book Antiqua"/>
              </w:rPr>
              <w:t>.</w:t>
            </w:r>
          </w:p>
        </w:tc>
      </w:tr>
    </w:tbl>
    <w:p w:rsidR="00872E24" w:rsidRDefault="00872E24">
      <w:r>
        <w:br w:type="page"/>
      </w:r>
    </w:p>
    <w:tbl>
      <w:tblPr>
        <w:tblW w:w="951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
        <w:gridCol w:w="1091"/>
        <w:gridCol w:w="1573"/>
        <w:gridCol w:w="5616"/>
        <w:gridCol w:w="1169"/>
        <w:gridCol w:w="18"/>
      </w:tblGrid>
      <w:tr w:rsidR="00C678BA" w:rsidRPr="00800C47" w:rsidTr="00872E24">
        <w:trPr>
          <w:gridAfter w:val="1"/>
          <w:wAfter w:w="18" w:type="dxa"/>
        </w:trPr>
        <w:tc>
          <w:tcPr>
            <w:tcW w:w="1134" w:type="dxa"/>
            <w:gridSpan w:val="2"/>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8358" w:type="dxa"/>
            <w:gridSpan w:val="3"/>
            <w:shd w:val="clear" w:color="auto" w:fill="auto"/>
          </w:tcPr>
          <w:p w:rsidR="00C678BA" w:rsidRDefault="00C678BA" w:rsidP="00525B79">
            <w:pPr>
              <w:rPr>
                <w:rFonts w:ascii="Book Antiqua" w:hAnsi="Book Antiqua"/>
                <w:b/>
              </w:rPr>
            </w:pPr>
            <w:r w:rsidRPr="00800C47">
              <w:rPr>
                <w:rFonts w:ascii="Book Antiqua" w:hAnsi="Book Antiqua"/>
                <w:b/>
              </w:rPr>
              <w:t xml:space="preserve">PALEOBOTANY: </w:t>
            </w:r>
          </w:p>
          <w:p w:rsidR="00C678BA" w:rsidRDefault="00C678BA" w:rsidP="00525B79">
            <w:pPr>
              <w:pStyle w:val="Default"/>
              <w:jc w:val="both"/>
              <w:rPr>
                <w:rFonts w:ascii="Book Antiqua" w:hAnsi="Book Antiqua"/>
                <w:i/>
              </w:rPr>
            </w:pPr>
            <w:r w:rsidRPr="00800C47">
              <w:rPr>
                <w:rFonts w:ascii="Book Antiqua" w:hAnsi="Book Antiqua"/>
              </w:rPr>
              <w:t xml:space="preserve">Geological Scale; Radiocarbon dating; Contribution of Birbal </w:t>
            </w:r>
            <w:proofErr w:type="spellStart"/>
            <w:r w:rsidRPr="00800C47">
              <w:rPr>
                <w:rFonts w:ascii="Book Antiqua" w:hAnsi="Book Antiqua"/>
              </w:rPr>
              <w:t>Sahni</w:t>
            </w:r>
            <w:proofErr w:type="spellEnd"/>
            <w:r w:rsidRPr="00800C47">
              <w:rPr>
                <w:rFonts w:ascii="Book Antiqua" w:hAnsi="Book Antiqua"/>
              </w:rPr>
              <w:t xml:space="preserve"> to </w:t>
            </w:r>
            <w:proofErr w:type="spellStart"/>
            <w:r w:rsidRPr="00800C47">
              <w:rPr>
                <w:rFonts w:ascii="Book Antiqua" w:hAnsi="Book Antiqua"/>
              </w:rPr>
              <w:t>Paleobotany</w:t>
            </w:r>
            <w:proofErr w:type="spellEnd"/>
            <w:r w:rsidRPr="00800C47">
              <w:rPr>
                <w:rFonts w:ascii="Book Antiqua" w:hAnsi="Book Antiqua"/>
              </w:rPr>
              <w:t xml:space="preserve">. Gondwana flora of India. Study of fossils in understanding evolution. Fossilization and fossil types. Economic importance of fossils – fossil fuels and industrial raw materials and uses. Study of organ genera: </w:t>
            </w:r>
            <w:proofErr w:type="spellStart"/>
            <w:r w:rsidRPr="00800C47">
              <w:rPr>
                <w:rFonts w:ascii="Book Antiqua" w:hAnsi="Book Antiqua"/>
                <w:i/>
              </w:rPr>
              <w:t>Rhynia</w:t>
            </w:r>
            <w:proofErr w:type="spellEnd"/>
            <w:r w:rsidRPr="00800C47">
              <w:rPr>
                <w:rFonts w:ascii="Book Antiqua" w:hAnsi="Book Antiqua"/>
                <w:i/>
              </w:rPr>
              <w:t xml:space="preserve">, </w:t>
            </w:r>
            <w:proofErr w:type="spellStart"/>
            <w:r w:rsidRPr="00800C47">
              <w:rPr>
                <w:rFonts w:ascii="Book Antiqua" w:hAnsi="Book Antiqua"/>
                <w:i/>
              </w:rPr>
              <w:t>Lepidocarpon</w:t>
            </w:r>
            <w:proofErr w:type="spellEnd"/>
            <w:r w:rsidRPr="00800C47">
              <w:rPr>
                <w:rFonts w:ascii="Book Antiqua" w:hAnsi="Book Antiqua"/>
                <w:i/>
              </w:rPr>
              <w:t xml:space="preserve">, </w:t>
            </w:r>
            <w:proofErr w:type="spellStart"/>
            <w:proofErr w:type="gramStart"/>
            <w:r w:rsidRPr="00800C47">
              <w:rPr>
                <w:rFonts w:ascii="Book Antiqua" w:hAnsi="Book Antiqua"/>
                <w:i/>
              </w:rPr>
              <w:t>Calamites,Cordaites</w:t>
            </w:r>
            <w:r w:rsidRPr="00800C47">
              <w:rPr>
                <w:rFonts w:ascii="Book Antiqua" w:hAnsi="Book Antiqua"/>
              </w:rPr>
              <w:t>and</w:t>
            </w:r>
            <w:proofErr w:type="spellEnd"/>
            <w:proofErr w:type="gramEnd"/>
            <w:r w:rsidRPr="00800C47">
              <w:rPr>
                <w:rFonts w:ascii="Book Antiqua" w:hAnsi="Book Antiqua"/>
              </w:rPr>
              <w:t xml:space="preserve"> </w:t>
            </w:r>
            <w:proofErr w:type="spellStart"/>
            <w:r w:rsidRPr="00800C47">
              <w:rPr>
                <w:rFonts w:ascii="Book Antiqua" w:hAnsi="Book Antiqua"/>
                <w:i/>
              </w:rPr>
              <w:t>Lyginopteris</w:t>
            </w:r>
            <w:proofErr w:type="spellEnd"/>
            <w:r w:rsidRPr="00800C47">
              <w:rPr>
                <w:rFonts w:ascii="Book Antiqua" w:hAnsi="Book Antiqua"/>
                <w:i/>
              </w:rPr>
              <w:t>.</w:t>
            </w:r>
          </w:p>
          <w:p w:rsidR="00C678BA" w:rsidRPr="00800C47" w:rsidRDefault="00C678BA" w:rsidP="00525B79">
            <w:pPr>
              <w:pStyle w:val="Default"/>
              <w:jc w:val="both"/>
              <w:rPr>
                <w:rFonts w:ascii="Book Antiqua" w:eastAsia="Times New Roman" w:hAnsi="Book Antiqua"/>
                <w:b/>
                <w:color w:val="auto"/>
              </w:rPr>
            </w:pP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457"/>
        </w:trPr>
        <w:tc>
          <w:tcPr>
            <w:tcW w:w="9492" w:type="dxa"/>
            <w:gridSpan w:val="5"/>
          </w:tcPr>
          <w:p w:rsidR="00C678BA" w:rsidRPr="00800C47" w:rsidRDefault="00C678BA" w:rsidP="00525B79">
            <w:pPr>
              <w:autoSpaceDE w:val="0"/>
              <w:autoSpaceDN w:val="0"/>
              <w:adjustRightInd w:val="0"/>
              <w:spacing w:line="360" w:lineRule="auto"/>
              <w:jc w:val="both"/>
              <w:rPr>
                <w:rFonts w:ascii="Book Antiqua" w:hAnsi="Book Antiqua"/>
                <w:b/>
                <w:bCs/>
              </w:rPr>
            </w:pPr>
            <w:proofErr w:type="spellStart"/>
            <w:r w:rsidRPr="00800C47">
              <w:rPr>
                <w:rFonts w:ascii="Book Antiqua" w:hAnsi="Book Antiqua"/>
                <w:b/>
              </w:rPr>
              <w:t>CourseOutcomes:</w:t>
            </w:r>
            <w:r w:rsidRPr="00800C47">
              <w:rPr>
                <w:rFonts w:ascii="Book Antiqua" w:hAnsi="Book Antiqua"/>
                <w:bCs/>
              </w:rPr>
              <w:t>On</w:t>
            </w:r>
            <w:proofErr w:type="spellEnd"/>
            <w:r w:rsidRPr="00800C47">
              <w:rPr>
                <w:rFonts w:ascii="Book Antiqua" w:hAnsi="Book Antiqua"/>
                <w:bCs/>
              </w:rPr>
              <w:t xml:space="preserve"> successful completion of this course the student will be able to</w:t>
            </w: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612"/>
        </w:trPr>
        <w:tc>
          <w:tcPr>
            <w:tcW w:w="8323" w:type="dxa"/>
            <w:gridSpan w:val="4"/>
          </w:tcPr>
          <w:p w:rsidR="00C678BA" w:rsidRPr="00800C47" w:rsidRDefault="00C678BA" w:rsidP="001B3704">
            <w:pPr>
              <w:pStyle w:val="TableParagraph"/>
              <w:numPr>
                <w:ilvl w:val="0"/>
                <w:numId w:val="10"/>
              </w:numPr>
              <w:tabs>
                <w:tab w:val="left" w:pos="468"/>
              </w:tabs>
              <w:ind w:right="102"/>
              <w:jc w:val="both"/>
              <w:rPr>
                <w:rFonts w:ascii="Book Antiqua" w:hAnsi="Book Antiqua"/>
                <w:spacing w:val="1"/>
                <w:sz w:val="24"/>
                <w:szCs w:val="24"/>
              </w:rPr>
            </w:pPr>
            <w:proofErr w:type="gramStart"/>
            <w:r w:rsidRPr="00800C47">
              <w:rPr>
                <w:rFonts w:ascii="Book Antiqua" w:hAnsi="Book Antiqua"/>
                <w:sz w:val="24"/>
                <w:szCs w:val="24"/>
              </w:rPr>
              <w:t>Recallonclassification,recenttrendsinphylogeneticrelationship</w:t>
            </w:r>
            <w:proofErr w:type="gramEnd"/>
            <w:r w:rsidRPr="00800C47">
              <w:rPr>
                <w:rFonts w:ascii="Book Antiqua" w:hAnsi="Book Antiqua"/>
                <w:sz w:val="24"/>
                <w:szCs w:val="24"/>
              </w:rPr>
              <w:t xml:space="preserve">,generalcharacters </w:t>
            </w:r>
            <w:proofErr w:type="spellStart"/>
            <w:r w:rsidRPr="00800C47">
              <w:rPr>
                <w:rFonts w:ascii="Book Antiqua" w:hAnsi="Book Antiqua"/>
                <w:sz w:val="24"/>
                <w:szCs w:val="24"/>
              </w:rPr>
              <w:t>ofPteridophytesand</w:t>
            </w:r>
            <w:proofErr w:type="spellEnd"/>
            <w:r w:rsidRPr="00800C47">
              <w:rPr>
                <w:rFonts w:ascii="Book Antiqua" w:hAnsi="Book Antiqua"/>
                <w:sz w:val="24"/>
                <w:szCs w:val="24"/>
              </w:rPr>
              <w:t xml:space="preserve"> Gymnosperms.</w:t>
            </w:r>
          </w:p>
        </w:tc>
        <w:tc>
          <w:tcPr>
            <w:tcW w:w="1169" w:type="dxa"/>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K1 &amp;K3</w:t>
            </w: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566"/>
        </w:trPr>
        <w:tc>
          <w:tcPr>
            <w:tcW w:w="8323" w:type="dxa"/>
            <w:gridSpan w:val="4"/>
          </w:tcPr>
          <w:p w:rsidR="00C678BA" w:rsidRPr="00800C47" w:rsidRDefault="00C678BA" w:rsidP="001B3704">
            <w:pPr>
              <w:pStyle w:val="TableParagraph"/>
              <w:numPr>
                <w:ilvl w:val="0"/>
                <w:numId w:val="10"/>
              </w:numPr>
              <w:jc w:val="both"/>
              <w:rPr>
                <w:rFonts w:ascii="Book Antiqua" w:hAnsi="Book Antiqua"/>
                <w:spacing w:val="-1"/>
                <w:sz w:val="24"/>
                <w:szCs w:val="24"/>
              </w:rPr>
            </w:pPr>
            <w:proofErr w:type="spellStart"/>
            <w:r w:rsidRPr="00800C47">
              <w:rPr>
                <w:rFonts w:ascii="Book Antiqua" w:hAnsi="Book Antiqua"/>
                <w:sz w:val="24"/>
                <w:szCs w:val="24"/>
              </w:rPr>
              <w:t>Learnthemorphological</w:t>
            </w:r>
            <w:proofErr w:type="spellEnd"/>
            <w:r w:rsidRPr="00800C47">
              <w:rPr>
                <w:rFonts w:ascii="Book Antiqua" w:hAnsi="Book Antiqua"/>
                <w:sz w:val="24"/>
                <w:szCs w:val="24"/>
              </w:rPr>
              <w:t>/</w:t>
            </w:r>
            <w:proofErr w:type="spellStart"/>
            <w:proofErr w:type="gramStart"/>
            <w:r w:rsidRPr="00800C47">
              <w:rPr>
                <w:rFonts w:ascii="Book Antiqua" w:hAnsi="Book Antiqua"/>
                <w:sz w:val="24"/>
                <w:szCs w:val="24"/>
              </w:rPr>
              <w:t>anatomicalorganization,lifehistory</w:t>
            </w:r>
            <w:proofErr w:type="spellEnd"/>
            <w:proofErr w:type="gramEnd"/>
            <w:r w:rsidRPr="00800C47">
              <w:rPr>
                <w:rFonts w:ascii="Book Antiqua" w:hAnsi="Book Antiqua"/>
                <w:sz w:val="24"/>
                <w:szCs w:val="24"/>
              </w:rPr>
              <w:t xml:space="preserve"> </w:t>
            </w:r>
            <w:proofErr w:type="spellStart"/>
            <w:r w:rsidRPr="00800C47">
              <w:rPr>
                <w:rFonts w:ascii="Book Antiqua" w:hAnsi="Book Antiqua"/>
                <w:sz w:val="24"/>
                <w:szCs w:val="24"/>
              </w:rPr>
              <w:t>ofmajortypes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ofPteridophytesand</w:t>
            </w:r>
            <w:proofErr w:type="spellEnd"/>
            <w:r w:rsidRPr="00800C47">
              <w:rPr>
                <w:rFonts w:ascii="Book Antiqua" w:hAnsi="Book Antiqua"/>
                <w:sz w:val="24"/>
                <w:szCs w:val="24"/>
              </w:rPr>
              <w:t xml:space="preserve"> Gymnosperms.</w:t>
            </w:r>
          </w:p>
        </w:tc>
        <w:tc>
          <w:tcPr>
            <w:tcW w:w="1169" w:type="dxa"/>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K3 &amp; K4</w:t>
            </w: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427"/>
        </w:trPr>
        <w:tc>
          <w:tcPr>
            <w:tcW w:w="8323" w:type="dxa"/>
            <w:gridSpan w:val="4"/>
          </w:tcPr>
          <w:p w:rsidR="00C678BA" w:rsidRPr="00800C47" w:rsidRDefault="00C678BA" w:rsidP="001B3704">
            <w:pPr>
              <w:pStyle w:val="TableParagraph"/>
              <w:numPr>
                <w:ilvl w:val="0"/>
                <w:numId w:val="10"/>
              </w:numPr>
              <w:jc w:val="both"/>
              <w:rPr>
                <w:rFonts w:ascii="Book Antiqua" w:hAnsi="Book Antiqua"/>
                <w:sz w:val="24"/>
                <w:szCs w:val="24"/>
              </w:rPr>
            </w:pPr>
            <w:proofErr w:type="spellStart"/>
            <w:r w:rsidRPr="00800C47">
              <w:rPr>
                <w:rFonts w:ascii="Book Antiqua" w:hAnsi="Book Antiqua"/>
                <w:sz w:val="24"/>
                <w:szCs w:val="24"/>
              </w:rPr>
              <w:t>ComprehendtheeconomicimportanceofPteridophytes</w:t>
            </w:r>
            <w:proofErr w:type="spellEnd"/>
            <w:r w:rsidRPr="00800C47">
              <w:rPr>
                <w:rFonts w:ascii="Book Antiqua" w:hAnsi="Book Antiqua"/>
                <w:sz w:val="24"/>
                <w:szCs w:val="24"/>
              </w:rPr>
              <w:t>, Gymnosperms, and fossils.</w:t>
            </w:r>
          </w:p>
        </w:tc>
        <w:tc>
          <w:tcPr>
            <w:tcW w:w="1169" w:type="dxa"/>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K3 &amp; K5</w:t>
            </w: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437"/>
        </w:trPr>
        <w:tc>
          <w:tcPr>
            <w:tcW w:w="8323" w:type="dxa"/>
            <w:gridSpan w:val="4"/>
          </w:tcPr>
          <w:p w:rsidR="00C678BA" w:rsidRPr="00800C47" w:rsidRDefault="00C678BA" w:rsidP="001B3704">
            <w:pPr>
              <w:pStyle w:val="TableParagraph"/>
              <w:numPr>
                <w:ilvl w:val="0"/>
                <w:numId w:val="10"/>
              </w:numPr>
              <w:jc w:val="both"/>
              <w:rPr>
                <w:rFonts w:ascii="Book Antiqua" w:hAnsi="Book Antiqua"/>
                <w:sz w:val="24"/>
                <w:szCs w:val="24"/>
              </w:rPr>
            </w:pPr>
            <w:proofErr w:type="spellStart"/>
            <w:r w:rsidRPr="00800C47">
              <w:rPr>
                <w:rFonts w:ascii="Book Antiqua" w:hAnsi="Book Antiqua"/>
                <w:sz w:val="24"/>
                <w:szCs w:val="24"/>
              </w:rPr>
              <w:t>UnderstandingtheevolutionaryrelationshipofPteridophytesand</w:t>
            </w:r>
            <w:proofErr w:type="spellEnd"/>
            <w:r w:rsidRPr="00800C47">
              <w:rPr>
                <w:rFonts w:ascii="Book Antiqua" w:hAnsi="Book Antiqua"/>
                <w:sz w:val="24"/>
                <w:szCs w:val="24"/>
              </w:rPr>
              <w:t xml:space="preserve"> Gymnosperms.</w:t>
            </w:r>
          </w:p>
        </w:tc>
        <w:tc>
          <w:tcPr>
            <w:tcW w:w="1169" w:type="dxa"/>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 xml:space="preserve">K2 </w:t>
            </w: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538"/>
        </w:trPr>
        <w:tc>
          <w:tcPr>
            <w:tcW w:w="8323" w:type="dxa"/>
            <w:gridSpan w:val="4"/>
          </w:tcPr>
          <w:p w:rsidR="00C678BA" w:rsidRPr="00800C47" w:rsidRDefault="00C678BA" w:rsidP="001B3704">
            <w:pPr>
              <w:pStyle w:val="TableParagraph"/>
              <w:numPr>
                <w:ilvl w:val="0"/>
                <w:numId w:val="10"/>
              </w:numPr>
              <w:jc w:val="both"/>
              <w:rPr>
                <w:rFonts w:ascii="Book Antiqua" w:hAnsi="Book Antiqua"/>
                <w:sz w:val="24"/>
                <w:szCs w:val="24"/>
              </w:rPr>
            </w:pPr>
            <w:proofErr w:type="gramStart"/>
            <w:r w:rsidRPr="00800C47">
              <w:rPr>
                <w:rFonts w:ascii="Book Antiqua" w:hAnsi="Book Antiqua"/>
                <w:sz w:val="24"/>
                <w:szCs w:val="24"/>
              </w:rPr>
              <w:t>Awarenessonfossiltypes,fossilizationandfossilrecordsofPteridophytesand</w:t>
            </w:r>
            <w:proofErr w:type="gramEnd"/>
            <w:r w:rsidRPr="00800C47">
              <w:rPr>
                <w:rFonts w:ascii="Book Antiqua" w:hAnsi="Book Antiqua"/>
                <w:sz w:val="24"/>
                <w:szCs w:val="24"/>
              </w:rPr>
              <w:t xml:space="preserve"> Gymnosperms.</w:t>
            </w:r>
          </w:p>
        </w:tc>
        <w:tc>
          <w:tcPr>
            <w:tcW w:w="1169" w:type="dxa"/>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K1 &amp; K3</w:t>
            </w:r>
          </w:p>
        </w:tc>
      </w:tr>
      <w:tr w:rsidR="00C678BA" w:rsidRPr="00800C47" w:rsidTr="00872E24">
        <w:tblPrEx>
          <w:tblCellMar>
            <w:left w:w="0" w:type="dxa"/>
            <w:right w:w="0" w:type="dxa"/>
          </w:tblCellMar>
          <w:tblLook w:val="01E0" w:firstRow="1" w:lastRow="1" w:firstColumn="1" w:lastColumn="1" w:noHBand="0" w:noVBand="0"/>
        </w:tblPrEx>
        <w:trPr>
          <w:gridAfter w:val="1"/>
          <w:wAfter w:w="18" w:type="dxa"/>
          <w:trHeight w:val="457"/>
        </w:trPr>
        <w:tc>
          <w:tcPr>
            <w:tcW w:w="9492" w:type="dxa"/>
            <w:gridSpan w:val="5"/>
          </w:tcPr>
          <w:p w:rsidR="00C678BA" w:rsidRPr="00800C47" w:rsidRDefault="00C678BA" w:rsidP="00525B79">
            <w:pPr>
              <w:pStyle w:val="TableParagraph"/>
              <w:jc w:val="both"/>
              <w:rPr>
                <w:rFonts w:ascii="Book Antiqua" w:hAnsi="Book Antiqua"/>
                <w:b/>
                <w:sz w:val="24"/>
                <w:szCs w:val="24"/>
              </w:rPr>
            </w:pPr>
            <w:r w:rsidRPr="00800C47">
              <w:rPr>
                <w:rFonts w:ascii="Book Antiqua" w:hAnsi="Book Antiqua"/>
                <w:b/>
                <w:sz w:val="24"/>
                <w:szCs w:val="24"/>
              </w:rPr>
              <w:t>K1</w:t>
            </w:r>
            <w:r w:rsidRPr="00800C47">
              <w:rPr>
                <w:rFonts w:ascii="Book Antiqua" w:hAnsi="Book Antiqua"/>
                <w:sz w:val="24"/>
                <w:szCs w:val="24"/>
              </w:rPr>
              <w:t xml:space="preserve">-Remember; </w:t>
            </w:r>
            <w:r w:rsidRPr="00800C47">
              <w:rPr>
                <w:rFonts w:ascii="Book Antiqua" w:hAnsi="Book Antiqua"/>
                <w:b/>
                <w:sz w:val="24"/>
                <w:szCs w:val="24"/>
              </w:rPr>
              <w:t>K2</w:t>
            </w:r>
            <w:r w:rsidRPr="00800C47">
              <w:rPr>
                <w:rFonts w:ascii="Book Antiqua" w:hAnsi="Book Antiqua"/>
                <w:sz w:val="24"/>
                <w:szCs w:val="24"/>
              </w:rPr>
              <w:t xml:space="preserve">-Understand; </w:t>
            </w:r>
            <w:r w:rsidRPr="00800C47">
              <w:rPr>
                <w:rFonts w:ascii="Book Antiqua" w:hAnsi="Book Antiqua"/>
                <w:b/>
                <w:sz w:val="24"/>
                <w:szCs w:val="24"/>
              </w:rPr>
              <w:t>K3</w:t>
            </w:r>
            <w:r w:rsidRPr="00800C47">
              <w:rPr>
                <w:rFonts w:ascii="Book Antiqua" w:hAnsi="Book Antiqua"/>
                <w:sz w:val="24"/>
                <w:szCs w:val="24"/>
              </w:rPr>
              <w:t>-</w:t>
            </w:r>
            <w:proofErr w:type="gramStart"/>
            <w:r w:rsidRPr="00800C47">
              <w:rPr>
                <w:rFonts w:ascii="Book Antiqua" w:hAnsi="Book Antiqua"/>
                <w:sz w:val="24"/>
                <w:szCs w:val="24"/>
              </w:rPr>
              <w:t>Apply;</w:t>
            </w:r>
            <w:r w:rsidRPr="00800C47">
              <w:rPr>
                <w:rFonts w:ascii="Book Antiqua" w:hAnsi="Book Antiqua"/>
                <w:b/>
                <w:sz w:val="24"/>
                <w:szCs w:val="24"/>
              </w:rPr>
              <w:t>K</w:t>
            </w:r>
            <w:proofErr w:type="gramEnd"/>
            <w:r w:rsidRPr="00800C47">
              <w:rPr>
                <w:rFonts w:ascii="Book Antiqua" w:hAnsi="Book Antiqua"/>
                <w:b/>
                <w:sz w:val="24"/>
                <w:szCs w:val="24"/>
              </w:rPr>
              <w:t>4</w:t>
            </w:r>
            <w:r w:rsidRPr="00800C47">
              <w:rPr>
                <w:rFonts w:ascii="Book Antiqua" w:hAnsi="Book Antiqua"/>
                <w:sz w:val="24"/>
                <w:szCs w:val="24"/>
              </w:rPr>
              <w:t>-Analyze;</w:t>
            </w:r>
            <w:r w:rsidRPr="00800C47">
              <w:rPr>
                <w:rFonts w:ascii="Book Antiqua" w:hAnsi="Book Antiqua"/>
                <w:b/>
                <w:sz w:val="24"/>
                <w:szCs w:val="24"/>
              </w:rPr>
              <w:t xml:space="preserve">K5 </w:t>
            </w:r>
            <w:r w:rsidRPr="00800C47">
              <w:rPr>
                <w:rFonts w:ascii="Book Antiqua" w:hAnsi="Book Antiqua"/>
                <w:sz w:val="24"/>
                <w:szCs w:val="24"/>
              </w:rPr>
              <w:t xml:space="preserve">-Evaluate; </w:t>
            </w:r>
            <w:r w:rsidRPr="00800C47">
              <w:rPr>
                <w:rFonts w:ascii="Book Antiqua" w:hAnsi="Book Antiqua"/>
                <w:b/>
                <w:sz w:val="24"/>
                <w:szCs w:val="24"/>
              </w:rPr>
              <w:t xml:space="preserve">K6 </w:t>
            </w:r>
            <w:r w:rsidRPr="00800C47">
              <w:rPr>
                <w:rFonts w:ascii="Book Antiqua" w:hAnsi="Book Antiqua"/>
                <w:sz w:val="24"/>
                <w:szCs w:val="24"/>
              </w:rPr>
              <w:t>–Create.</w:t>
            </w:r>
          </w:p>
        </w:tc>
      </w:tr>
      <w:tr w:rsidR="00C678BA" w:rsidRPr="00800C47" w:rsidTr="00872E24">
        <w:tblPrEx>
          <w:tblCellMar>
            <w:left w:w="0" w:type="dxa"/>
            <w:right w:w="0" w:type="dxa"/>
          </w:tblCellMar>
          <w:tblLook w:val="01E0" w:firstRow="1" w:lastRow="1" w:firstColumn="1" w:lastColumn="1" w:noHBand="0" w:noVBand="0"/>
        </w:tblPrEx>
        <w:trPr>
          <w:gridBefore w:val="1"/>
          <w:wBefore w:w="43" w:type="dxa"/>
          <w:trHeight w:val="1905"/>
        </w:trPr>
        <w:tc>
          <w:tcPr>
            <w:tcW w:w="2664" w:type="dxa"/>
            <w:gridSpan w:val="2"/>
          </w:tcPr>
          <w:p w:rsidR="00C678BA" w:rsidRPr="00800C47" w:rsidRDefault="00C678BA" w:rsidP="00525B79">
            <w:pPr>
              <w:pStyle w:val="TableParagraph"/>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6803" w:type="dxa"/>
            <w:gridSpan w:val="3"/>
          </w:tcPr>
          <w:p w:rsidR="00C678BA" w:rsidRPr="00800C47" w:rsidRDefault="00C678BA" w:rsidP="00525B79">
            <w:pPr>
              <w:pStyle w:val="TableParagraph"/>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872E24">
        <w:tblPrEx>
          <w:tblCellMar>
            <w:left w:w="0" w:type="dxa"/>
            <w:right w:w="0" w:type="dxa"/>
          </w:tblCellMar>
          <w:tblLook w:val="01E0" w:firstRow="1" w:lastRow="1" w:firstColumn="1" w:lastColumn="1" w:noHBand="0" w:noVBand="0"/>
        </w:tblPrEx>
        <w:trPr>
          <w:gridBefore w:val="1"/>
          <w:wBefore w:w="43" w:type="dxa"/>
          <w:trHeight w:val="633"/>
        </w:trPr>
        <w:tc>
          <w:tcPr>
            <w:tcW w:w="2664" w:type="dxa"/>
            <w:gridSpan w:val="2"/>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Skillsacquiredfromthiscourse</w:t>
            </w:r>
            <w:proofErr w:type="spellEnd"/>
          </w:p>
        </w:tc>
        <w:tc>
          <w:tcPr>
            <w:tcW w:w="6803" w:type="dxa"/>
            <w:gridSpan w:val="3"/>
          </w:tcPr>
          <w:p w:rsidR="00C678BA" w:rsidRDefault="00C678BA" w:rsidP="00525B79">
            <w:pPr>
              <w:pStyle w:val="TableParagraph"/>
              <w:rPr>
                <w:rFonts w:ascii="Book Antiqua" w:hAnsi="Book Antiqua"/>
                <w:sz w:val="24"/>
                <w:szCs w:val="24"/>
              </w:rPr>
            </w:pPr>
            <w:r w:rsidRPr="00800C47">
              <w:rPr>
                <w:rFonts w:ascii="Book Antiqua" w:hAnsi="Book Antiqua"/>
                <w:sz w:val="24"/>
                <w:szCs w:val="24"/>
              </w:rPr>
              <w:t>Knowledge,ProblemSolving,Analyticalability,ProfessionalCompetency,ProfessionalCommunicationandTransferrableSkill</w:t>
            </w:r>
          </w:p>
          <w:p w:rsidR="00C678BA" w:rsidRPr="00800C47" w:rsidRDefault="00C678BA" w:rsidP="00525B79">
            <w:pPr>
              <w:pStyle w:val="TableParagraph"/>
              <w:rPr>
                <w:rFonts w:ascii="Book Antiqua" w:hAnsi="Book Antiqua"/>
                <w:sz w:val="24"/>
                <w:szCs w:val="24"/>
              </w:rPr>
            </w:pPr>
          </w:p>
        </w:tc>
      </w:tr>
    </w:tbl>
    <w:tbl>
      <w:tblPr>
        <w:tblStyle w:val="TableGrid"/>
        <w:tblW w:w="0" w:type="auto"/>
        <w:tblInd w:w="250" w:type="dxa"/>
        <w:tblLook w:val="04A0" w:firstRow="1" w:lastRow="0" w:firstColumn="1" w:lastColumn="0" w:noHBand="0" w:noVBand="1"/>
      </w:tblPr>
      <w:tblGrid>
        <w:gridCol w:w="8992"/>
      </w:tblGrid>
      <w:tr w:rsidR="00C678BA" w:rsidRPr="00800C47" w:rsidTr="00872E24">
        <w:tc>
          <w:tcPr>
            <w:tcW w:w="8992"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872E24">
        <w:tc>
          <w:tcPr>
            <w:tcW w:w="8992" w:type="dxa"/>
          </w:tcPr>
          <w:p w:rsidR="00C678BA" w:rsidRPr="00800C47" w:rsidRDefault="00C678BA" w:rsidP="001B3704">
            <w:pPr>
              <w:numPr>
                <w:ilvl w:val="0"/>
                <w:numId w:val="5"/>
              </w:numPr>
              <w:jc w:val="both"/>
              <w:rPr>
                <w:rFonts w:ascii="Book Antiqua" w:hAnsi="Book Antiqua"/>
              </w:rPr>
            </w:pPr>
            <w:proofErr w:type="spellStart"/>
            <w:r w:rsidRPr="00800C47">
              <w:rPr>
                <w:rFonts w:ascii="Book Antiqua" w:hAnsi="Book Antiqua"/>
              </w:rPr>
              <w:t>Vashishta</w:t>
            </w:r>
            <w:proofErr w:type="spellEnd"/>
            <w:r w:rsidRPr="00800C47">
              <w:rPr>
                <w:rFonts w:ascii="Book Antiqua" w:hAnsi="Book Antiqua"/>
              </w:rPr>
              <w:t>, P.C. Sinha, A.K and Anil Kumar. 2016. Botany for Degree students. Gymnosperms.  S. Chand and Company Ltd., New Delhi.</w:t>
            </w:r>
          </w:p>
          <w:p w:rsidR="00C678BA" w:rsidRPr="00800C47" w:rsidRDefault="00C678BA" w:rsidP="001B3704">
            <w:pPr>
              <w:numPr>
                <w:ilvl w:val="0"/>
                <w:numId w:val="5"/>
              </w:numPr>
              <w:jc w:val="both"/>
              <w:rPr>
                <w:rFonts w:ascii="Book Antiqua" w:hAnsi="Book Antiqua"/>
              </w:rPr>
            </w:pPr>
            <w:proofErr w:type="gramStart"/>
            <w:r w:rsidRPr="00800C47">
              <w:rPr>
                <w:rFonts w:ascii="Book Antiqua" w:hAnsi="Book Antiqua"/>
              </w:rPr>
              <w:t>Singh,V.</w:t>
            </w:r>
            <w:proofErr w:type="gramEnd"/>
            <w:r w:rsidRPr="00800C47">
              <w:rPr>
                <w:rFonts w:ascii="Book Antiqua" w:hAnsi="Book Antiqua"/>
              </w:rPr>
              <w:t>,</w:t>
            </w:r>
            <w:proofErr w:type="spellStart"/>
            <w:r w:rsidRPr="00800C47">
              <w:rPr>
                <w:rFonts w:ascii="Book Antiqua" w:hAnsi="Book Antiqua"/>
              </w:rPr>
              <w:t>Pande,P.C</w:t>
            </w:r>
            <w:proofErr w:type="spellEnd"/>
            <w:r w:rsidRPr="00800C47">
              <w:rPr>
                <w:rFonts w:ascii="Book Antiqua" w:hAnsi="Book Antiqua"/>
              </w:rPr>
              <w:t xml:space="preserve"> </w:t>
            </w:r>
            <w:proofErr w:type="spellStart"/>
            <w:r w:rsidRPr="00800C47">
              <w:rPr>
                <w:rFonts w:ascii="Book Antiqua" w:hAnsi="Book Antiqua"/>
              </w:rPr>
              <w:t>andJain,D.K</w:t>
            </w:r>
            <w:proofErr w:type="spellEnd"/>
            <w:r w:rsidRPr="00800C47">
              <w:rPr>
                <w:rFonts w:ascii="Book Antiqua" w:hAnsi="Book Antiqua"/>
              </w:rPr>
              <w:t xml:space="preserve">. 2021. </w:t>
            </w:r>
            <w:proofErr w:type="spellStart"/>
            <w:proofErr w:type="gramStart"/>
            <w:r w:rsidRPr="00800C47">
              <w:rPr>
                <w:rFonts w:ascii="Book Antiqua" w:hAnsi="Book Antiqua"/>
              </w:rPr>
              <w:t>ATextBookofBotany.RastogiPublications,Meerut</w:t>
            </w:r>
            <w:proofErr w:type="spellEnd"/>
            <w:proofErr w:type="gramEnd"/>
            <w:r w:rsidRPr="00800C47">
              <w:rPr>
                <w:rFonts w:ascii="Book Antiqua" w:hAnsi="Book Antiqua"/>
              </w:rPr>
              <w:t>.</w:t>
            </w:r>
          </w:p>
          <w:p w:rsidR="00C678BA" w:rsidRPr="00800C47" w:rsidRDefault="00C678BA" w:rsidP="001B3704">
            <w:pPr>
              <w:numPr>
                <w:ilvl w:val="0"/>
                <w:numId w:val="5"/>
              </w:numPr>
              <w:jc w:val="both"/>
              <w:rPr>
                <w:rFonts w:ascii="Book Antiqua" w:hAnsi="Book Antiqua"/>
              </w:rPr>
            </w:pPr>
            <w:r w:rsidRPr="00800C47">
              <w:rPr>
                <w:rFonts w:ascii="Book Antiqua" w:hAnsi="Book Antiqua"/>
              </w:rPr>
              <w:t xml:space="preserve">Bhatnagar, S.P and Alok </w:t>
            </w:r>
            <w:proofErr w:type="spellStart"/>
            <w:r w:rsidRPr="00800C47">
              <w:rPr>
                <w:rFonts w:ascii="Book Antiqua" w:hAnsi="Book Antiqua"/>
              </w:rPr>
              <w:t>Moitra</w:t>
            </w:r>
            <w:proofErr w:type="spellEnd"/>
            <w:r w:rsidRPr="00800C47">
              <w:rPr>
                <w:rFonts w:ascii="Book Antiqua" w:hAnsi="Book Antiqua"/>
              </w:rPr>
              <w:t>. 2020. Gymnosperms, New Age International (P) Ltd., Publishers, Bengaluru.</w:t>
            </w:r>
          </w:p>
          <w:p w:rsidR="00C678BA" w:rsidRPr="00800C47" w:rsidRDefault="00C678BA" w:rsidP="001B3704">
            <w:pPr>
              <w:numPr>
                <w:ilvl w:val="0"/>
                <w:numId w:val="5"/>
              </w:numPr>
              <w:jc w:val="both"/>
              <w:rPr>
                <w:rFonts w:ascii="Book Antiqua" w:hAnsi="Book Antiqua"/>
              </w:rPr>
            </w:pPr>
            <w:r w:rsidRPr="00800C47">
              <w:rPr>
                <w:rFonts w:ascii="Book Antiqua" w:hAnsi="Book Antiqua"/>
              </w:rPr>
              <w:t xml:space="preserve">Sharma, O.P. 2017. </w:t>
            </w:r>
            <w:proofErr w:type="spellStart"/>
            <w:r w:rsidRPr="00800C47">
              <w:rPr>
                <w:rFonts w:ascii="Book Antiqua" w:hAnsi="Book Antiqua"/>
              </w:rPr>
              <w:t>Pteridophyta</w:t>
            </w:r>
            <w:proofErr w:type="spellEnd"/>
            <w:r w:rsidRPr="00800C47">
              <w:rPr>
                <w:rFonts w:ascii="Book Antiqua" w:hAnsi="Book Antiqua"/>
              </w:rPr>
              <w:t xml:space="preserve">, McGraw Hill Education, New York. </w:t>
            </w:r>
          </w:p>
          <w:p w:rsidR="00C678BA" w:rsidRPr="00800C47" w:rsidRDefault="00C678BA" w:rsidP="001B3704">
            <w:pPr>
              <w:numPr>
                <w:ilvl w:val="0"/>
                <w:numId w:val="5"/>
              </w:numPr>
              <w:jc w:val="both"/>
              <w:rPr>
                <w:rFonts w:ascii="Book Antiqua" w:hAnsi="Book Antiqua"/>
              </w:rPr>
            </w:pPr>
            <w:proofErr w:type="gramStart"/>
            <w:r w:rsidRPr="00800C47">
              <w:rPr>
                <w:rFonts w:ascii="Book Antiqua" w:hAnsi="Book Antiqua"/>
              </w:rPr>
              <w:t>Vashishta.P.C.,A</w:t>
            </w:r>
            <w:proofErr w:type="gramEnd"/>
            <w:r w:rsidRPr="00800C47">
              <w:rPr>
                <w:rFonts w:ascii="Book Antiqua" w:hAnsi="Book Antiqua"/>
              </w:rPr>
              <w:t xml:space="preserve">.K.SinhaandAnilKumar.2018.BotanyforDegreestudents-Gymnosperms.S. Chand and Company Ltd., </w:t>
            </w:r>
            <w:proofErr w:type="spellStart"/>
            <w:r w:rsidRPr="00800C47">
              <w:rPr>
                <w:rFonts w:ascii="Book Antiqua" w:hAnsi="Book Antiqua"/>
              </w:rPr>
              <w:t>NewDelhi</w:t>
            </w:r>
            <w:proofErr w:type="spellEnd"/>
            <w:r w:rsidRPr="00800C47">
              <w:rPr>
                <w:rFonts w:ascii="Book Antiqua" w:hAnsi="Book Antiqua"/>
              </w:rPr>
              <w:t>.</w:t>
            </w:r>
          </w:p>
          <w:p w:rsidR="00C678BA" w:rsidRPr="00800C47" w:rsidRDefault="00C678BA" w:rsidP="001B3704">
            <w:pPr>
              <w:numPr>
                <w:ilvl w:val="0"/>
                <w:numId w:val="5"/>
              </w:numPr>
              <w:jc w:val="both"/>
              <w:rPr>
                <w:rFonts w:ascii="Book Antiqua" w:hAnsi="Book Antiqua"/>
              </w:rPr>
            </w:pPr>
            <w:r w:rsidRPr="00800C47">
              <w:rPr>
                <w:rFonts w:ascii="Book Antiqua" w:hAnsi="Book Antiqua"/>
              </w:rPr>
              <w:t>Johri, R.M, Lata, S, Tyagi, K. 2005. A text book of Gymnosperms, Dominate pub and Distributer, New Delhi.</w:t>
            </w:r>
          </w:p>
        </w:tc>
      </w:tr>
    </w:tbl>
    <w:p w:rsidR="00872E24" w:rsidRDefault="00872E24">
      <w:r>
        <w:br w:type="page"/>
      </w:r>
    </w:p>
    <w:tbl>
      <w:tblPr>
        <w:tblStyle w:val="TableGrid"/>
        <w:tblW w:w="0" w:type="auto"/>
        <w:tblInd w:w="250" w:type="dxa"/>
        <w:tblLook w:val="04A0" w:firstRow="1" w:lastRow="0" w:firstColumn="1" w:lastColumn="0" w:noHBand="0" w:noVBand="1"/>
      </w:tblPr>
      <w:tblGrid>
        <w:gridCol w:w="8992"/>
      </w:tblGrid>
      <w:tr w:rsidR="00C678BA" w:rsidRPr="00800C47" w:rsidTr="00872E24">
        <w:tc>
          <w:tcPr>
            <w:tcW w:w="8992" w:type="dxa"/>
          </w:tcPr>
          <w:p w:rsidR="00C678BA" w:rsidRPr="00800C47" w:rsidRDefault="00C678BA" w:rsidP="00525B79">
            <w:pPr>
              <w:jc w:val="both"/>
              <w:rPr>
                <w:rFonts w:ascii="Book Antiqua" w:hAnsi="Book Antiqua"/>
                <w:b/>
              </w:rPr>
            </w:pPr>
            <w:r w:rsidRPr="00800C47">
              <w:rPr>
                <w:rFonts w:ascii="Book Antiqua" w:hAnsi="Book Antiqua"/>
                <w:b/>
              </w:rPr>
              <w:lastRenderedPageBreak/>
              <w:t>Reference books:</w:t>
            </w:r>
          </w:p>
        </w:tc>
      </w:tr>
      <w:tr w:rsidR="00C678BA" w:rsidRPr="00800C47" w:rsidTr="00872E24">
        <w:tc>
          <w:tcPr>
            <w:tcW w:w="8992" w:type="dxa"/>
          </w:tcPr>
          <w:p w:rsidR="00C678BA" w:rsidRPr="00800C47" w:rsidRDefault="00C678BA" w:rsidP="001B3704">
            <w:pPr>
              <w:pStyle w:val="ListParagraph"/>
              <w:numPr>
                <w:ilvl w:val="0"/>
                <w:numId w:val="41"/>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Parihar, N.S. 2019. An Introduction to </w:t>
            </w:r>
            <w:proofErr w:type="spellStart"/>
            <w:r w:rsidRPr="00800C47">
              <w:rPr>
                <w:rFonts w:ascii="Book Antiqua" w:hAnsi="Book Antiqua" w:cs="Times New Roman"/>
                <w:sz w:val="24"/>
                <w:szCs w:val="24"/>
              </w:rPr>
              <w:t>Embryophyta</w:t>
            </w:r>
            <w:proofErr w:type="spellEnd"/>
            <w:r w:rsidRPr="00800C47">
              <w:rPr>
                <w:rFonts w:ascii="Book Antiqua" w:hAnsi="Book Antiqua" w:cs="Times New Roman"/>
                <w:sz w:val="24"/>
                <w:szCs w:val="24"/>
              </w:rPr>
              <w:t xml:space="preserve"> Pteridophytes. 5th Edition, Surjeet Publication, Delhi.</w:t>
            </w:r>
          </w:p>
          <w:p w:rsidR="00C678BA" w:rsidRPr="00800C47" w:rsidRDefault="00C678BA" w:rsidP="001B3704">
            <w:pPr>
              <w:numPr>
                <w:ilvl w:val="0"/>
                <w:numId w:val="41"/>
              </w:numPr>
              <w:jc w:val="both"/>
              <w:rPr>
                <w:rFonts w:ascii="Book Antiqua" w:hAnsi="Book Antiqua"/>
              </w:rPr>
            </w:pPr>
            <w:r w:rsidRPr="00800C47">
              <w:rPr>
                <w:rFonts w:ascii="Book Antiqua" w:hAnsi="Book Antiqua"/>
              </w:rPr>
              <w:t xml:space="preserve">Pandey, S.N and Trivedi, P.S. 2015. A Text Book of Botany Vol. II- 12 </w:t>
            </w:r>
            <w:proofErr w:type="spellStart"/>
            <w:r w:rsidRPr="00800C47">
              <w:rPr>
                <w:rFonts w:ascii="Book Antiqua" w:hAnsi="Book Antiqua"/>
              </w:rPr>
              <w:t>th</w:t>
            </w:r>
            <w:proofErr w:type="spellEnd"/>
            <w:r w:rsidRPr="00800C47">
              <w:rPr>
                <w:rFonts w:ascii="Book Antiqua" w:hAnsi="Book Antiqua"/>
              </w:rPr>
              <w:t xml:space="preserve"> edition (</w:t>
            </w:r>
            <w:proofErr w:type="spellStart"/>
            <w:r w:rsidRPr="00800C47">
              <w:rPr>
                <w:rFonts w:ascii="Book Antiqua" w:hAnsi="Book Antiqua"/>
              </w:rPr>
              <w:t>Paper back</w:t>
            </w:r>
            <w:proofErr w:type="spellEnd"/>
            <w:r w:rsidRPr="00800C47">
              <w:rPr>
                <w:rFonts w:ascii="Book Antiqua" w:hAnsi="Book Antiqua"/>
              </w:rPr>
              <w:t xml:space="preserve">), Vikas Publishing. </w:t>
            </w:r>
          </w:p>
          <w:p w:rsidR="00C678BA" w:rsidRPr="00800C47" w:rsidRDefault="00C678BA" w:rsidP="001B3704">
            <w:pPr>
              <w:numPr>
                <w:ilvl w:val="0"/>
                <w:numId w:val="41"/>
              </w:numPr>
              <w:jc w:val="both"/>
              <w:rPr>
                <w:rFonts w:ascii="Book Antiqua" w:hAnsi="Book Antiqua"/>
              </w:rPr>
            </w:pPr>
            <w:r w:rsidRPr="00800C47">
              <w:rPr>
                <w:rFonts w:ascii="Book Antiqua" w:hAnsi="Book Antiqua"/>
              </w:rPr>
              <w:t xml:space="preserve">Rashid, A. 2013. An introduction to </w:t>
            </w:r>
            <w:proofErr w:type="spellStart"/>
            <w:r w:rsidRPr="00800C47">
              <w:rPr>
                <w:rFonts w:ascii="Book Antiqua" w:hAnsi="Book Antiqua"/>
              </w:rPr>
              <w:t>Pteridophyta</w:t>
            </w:r>
            <w:proofErr w:type="spellEnd"/>
            <w:r w:rsidRPr="00800C47">
              <w:rPr>
                <w:rFonts w:ascii="Book Antiqua" w:hAnsi="Book Antiqua"/>
              </w:rPr>
              <w:t xml:space="preserve"> – Diversity, Development </w:t>
            </w:r>
            <w:proofErr w:type="gramStart"/>
            <w:r w:rsidRPr="00800C47">
              <w:rPr>
                <w:rFonts w:ascii="Book Antiqua" w:hAnsi="Book Antiqua"/>
              </w:rPr>
              <w:t>and  differentiation</w:t>
            </w:r>
            <w:proofErr w:type="gramEnd"/>
            <w:r w:rsidRPr="00800C47">
              <w:rPr>
                <w:rFonts w:ascii="Book Antiqua" w:hAnsi="Book Antiqua"/>
              </w:rPr>
              <w:t xml:space="preserve"> (2</w:t>
            </w:r>
            <w:r w:rsidRPr="00800C47">
              <w:rPr>
                <w:rFonts w:ascii="Book Antiqua" w:hAnsi="Book Antiqua"/>
                <w:vertAlign w:val="superscript"/>
              </w:rPr>
              <w:t>nd</w:t>
            </w:r>
            <w:r w:rsidRPr="00800C47">
              <w:rPr>
                <w:rFonts w:ascii="Book Antiqua" w:hAnsi="Book Antiqua"/>
              </w:rPr>
              <w:t xml:space="preserve"> edition), Vikas Publications.</w:t>
            </w:r>
          </w:p>
          <w:p w:rsidR="00C678BA" w:rsidRPr="00800C47" w:rsidRDefault="00C678BA" w:rsidP="001B3704">
            <w:pPr>
              <w:numPr>
                <w:ilvl w:val="0"/>
                <w:numId w:val="41"/>
              </w:numPr>
              <w:jc w:val="both"/>
              <w:rPr>
                <w:rFonts w:ascii="Book Antiqua" w:hAnsi="Book Antiqua"/>
              </w:rPr>
            </w:pPr>
            <w:r w:rsidRPr="00800C47">
              <w:rPr>
                <w:rFonts w:ascii="Book Antiqua" w:hAnsi="Book Antiqua"/>
              </w:rPr>
              <w:t xml:space="preserve">ArnoldA.C.2005.An </w:t>
            </w:r>
            <w:proofErr w:type="spellStart"/>
            <w:r w:rsidRPr="00800C47">
              <w:rPr>
                <w:rFonts w:ascii="Book Antiqua" w:hAnsi="Book Antiqua"/>
              </w:rPr>
              <w:t>IntroductiontoPaleobotany.Agrobios</w:t>
            </w:r>
            <w:proofErr w:type="spellEnd"/>
            <w:r w:rsidRPr="00800C47">
              <w:rPr>
                <w:rFonts w:ascii="Book Antiqua" w:hAnsi="Book Antiqua"/>
              </w:rPr>
              <w:t>(India</w:t>
            </w:r>
            <w:proofErr w:type="gramStart"/>
            <w:r w:rsidRPr="00800C47">
              <w:rPr>
                <w:rFonts w:ascii="Book Antiqua" w:hAnsi="Book Antiqua"/>
              </w:rPr>
              <w:t>).Jodhpur</w:t>
            </w:r>
            <w:proofErr w:type="gramEnd"/>
            <w:r w:rsidRPr="00800C47">
              <w:rPr>
                <w:rFonts w:ascii="Book Antiqua" w:hAnsi="Book Antiqua"/>
              </w:rPr>
              <w:t>.</w:t>
            </w:r>
          </w:p>
          <w:p w:rsidR="00C678BA" w:rsidRPr="00800C47" w:rsidRDefault="00C678BA" w:rsidP="001B3704">
            <w:pPr>
              <w:numPr>
                <w:ilvl w:val="0"/>
                <w:numId w:val="41"/>
              </w:numPr>
              <w:jc w:val="both"/>
              <w:rPr>
                <w:rFonts w:ascii="Book Antiqua" w:hAnsi="Book Antiqua"/>
              </w:rPr>
            </w:pPr>
            <w:proofErr w:type="spellStart"/>
            <w:r w:rsidRPr="00800C47">
              <w:rPr>
                <w:rFonts w:ascii="Book Antiqua" w:hAnsi="Book Antiqua"/>
              </w:rPr>
              <w:t>Sporne</w:t>
            </w:r>
            <w:proofErr w:type="spellEnd"/>
            <w:r w:rsidRPr="00800C47">
              <w:rPr>
                <w:rFonts w:ascii="Book Antiqua" w:hAnsi="Book Antiqua"/>
              </w:rPr>
              <w:t>, K.R. 2017. The morphology of Pteridophytes (The structure of Ferns and Allied Plants) (</w:t>
            </w:r>
            <w:proofErr w:type="spellStart"/>
            <w:r w:rsidRPr="00800C47">
              <w:rPr>
                <w:rFonts w:ascii="Book Antiqua" w:hAnsi="Book Antiqua"/>
              </w:rPr>
              <w:t>Paper back</w:t>
            </w:r>
            <w:proofErr w:type="spellEnd"/>
            <w:r w:rsidRPr="00800C47">
              <w:rPr>
                <w:rFonts w:ascii="Book Antiqua" w:hAnsi="Book Antiqua"/>
              </w:rPr>
              <w:t xml:space="preserve">), Andesite Press. </w:t>
            </w:r>
          </w:p>
          <w:p w:rsidR="00C678BA" w:rsidRPr="00800C47" w:rsidRDefault="00C678BA" w:rsidP="001B3704">
            <w:pPr>
              <w:numPr>
                <w:ilvl w:val="0"/>
                <w:numId w:val="41"/>
              </w:numPr>
              <w:jc w:val="both"/>
              <w:rPr>
                <w:rFonts w:ascii="Book Antiqua" w:hAnsi="Book Antiqua"/>
              </w:rPr>
            </w:pPr>
            <w:proofErr w:type="spellStart"/>
            <w:r w:rsidRPr="00800C47">
              <w:rPr>
                <w:rFonts w:ascii="Book Antiqua" w:hAnsi="Book Antiqua"/>
              </w:rPr>
              <w:t>Sporne</w:t>
            </w:r>
            <w:proofErr w:type="spellEnd"/>
            <w:r w:rsidRPr="00800C47">
              <w:rPr>
                <w:rFonts w:ascii="Book Antiqua" w:hAnsi="Book Antiqua"/>
              </w:rPr>
              <w:t>, K.R. 1967. The Morphology of Gymnosperms. Hutchinson &amp; Co., London.</w:t>
            </w:r>
          </w:p>
          <w:p w:rsidR="00C678BA" w:rsidRPr="00800C47" w:rsidRDefault="00C678BA" w:rsidP="001B3704">
            <w:pPr>
              <w:numPr>
                <w:ilvl w:val="0"/>
                <w:numId w:val="41"/>
              </w:numPr>
              <w:jc w:val="both"/>
              <w:rPr>
                <w:rFonts w:ascii="Book Antiqua" w:hAnsi="Book Antiqua"/>
              </w:rPr>
            </w:pPr>
            <w:r w:rsidRPr="00800C47">
              <w:rPr>
                <w:rFonts w:ascii="Book Antiqua" w:hAnsi="Book Antiqua"/>
              </w:rPr>
              <w:t xml:space="preserve">Taylor, E, Taylor, T, </w:t>
            </w:r>
            <w:proofErr w:type="spellStart"/>
            <w:r w:rsidRPr="00800C47">
              <w:rPr>
                <w:rFonts w:ascii="Book Antiqua" w:hAnsi="Book Antiqua"/>
              </w:rPr>
              <w:t>Krings</w:t>
            </w:r>
            <w:proofErr w:type="spellEnd"/>
            <w:r w:rsidRPr="00800C47">
              <w:rPr>
                <w:rFonts w:ascii="Book Antiqua" w:hAnsi="Book Antiqua"/>
              </w:rPr>
              <w:t xml:space="preserve">, M. 2008. </w:t>
            </w:r>
            <w:proofErr w:type="spellStart"/>
            <w:r w:rsidRPr="00800C47">
              <w:rPr>
                <w:rFonts w:ascii="Book Antiqua" w:hAnsi="Book Antiqua"/>
              </w:rPr>
              <w:t>Paleobotany</w:t>
            </w:r>
            <w:proofErr w:type="spellEnd"/>
            <w:r w:rsidRPr="00800C47">
              <w:rPr>
                <w:rFonts w:ascii="Book Antiqua" w:hAnsi="Book Antiqua"/>
              </w:rPr>
              <w:t>: The Biology and Evolution of FossilPlants,2</w:t>
            </w:r>
            <w:r w:rsidRPr="00800C47">
              <w:rPr>
                <w:rFonts w:ascii="Book Antiqua" w:hAnsi="Book Antiqua"/>
                <w:vertAlign w:val="superscript"/>
              </w:rPr>
              <w:t>nd</w:t>
            </w:r>
            <w:r w:rsidRPr="00800C47">
              <w:rPr>
                <w:rFonts w:ascii="Book Antiqua" w:hAnsi="Book Antiqua"/>
              </w:rPr>
              <w:t xml:space="preserve"> Edition, </w:t>
            </w:r>
            <w:proofErr w:type="spellStart"/>
            <w:r w:rsidRPr="00800C47">
              <w:rPr>
                <w:rFonts w:ascii="Book Antiqua" w:hAnsi="Book Antiqua"/>
              </w:rPr>
              <w:t>AcademicPress</w:t>
            </w:r>
            <w:proofErr w:type="spellEnd"/>
            <w:r w:rsidRPr="00800C47">
              <w:rPr>
                <w:rFonts w:ascii="Book Antiqua" w:hAnsi="Book Antiqua"/>
              </w:rPr>
              <w:t>.</w:t>
            </w:r>
          </w:p>
        </w:tc>
      </w:tr>
      <w:tr w:rsidR="00C678BA" w:rsidRPr="00800C47" w:rsidTr="00872E24">
        <w:tc>
          <w:tcPr>
            <w:tcW w:w="8992" w:type="dxa"/>
          </w:tcPr>
          <w:p w:rsidR="00C678BA" w:rsidRPr="00800C47" w:rsidRDefault="00C678BA" w:rsidP="00525B79">
            <w:pPr>
              <w:jc w:val="both"/>
              <w:rPr>
                <w:rFonts w:ascii="Book Antiqua" w:hAnsi="Book Antiqua"/>
                <w:b/>
              </w:rPr>
            </w:pPr>
            <w:r w:rsidRPr="00800C47">
              <w:rPr>
                <w:rFonts w:ascii="Book Antiqua" w:hAnsi="Book Antiqua"/>
                <w:b/>
              </w:rPr>
              <w:t>Web resources:</w:t>
            </w:r>
          </w:p>
        </w:tc>
      </w:tr>
      <w:tr w:rsidR="00C678BA" w:rsidRPr="00800C47" w:rsidTr="00872E24">
        <w:tc>
          <w:tcPr>
            <w:tcW w:w="8992" w:type="dxa"/>
          </w:tcPr>
          <w:p w:rsidR="00C678BA" w:rsidRPr="00800C47" w:rsidRDefault="009C34BE" w:rsidP="001B3704">
            <w:pPr>
              <w:numPr>
                <w:ilvl w:val="0"/>
                <w:numId w:val="27"/>
              </w:numPr>
              <w:jc w:val="both"/>
              <w:rPr>
                <w:rFonts w:ascii="Book Antiqua" w:hAnsi="Book Antiqua"/>
              </w:rPr>
            </w:pPr>
            <w:hyperlink r:id="rId14" w:history="1">
              <w:r w:rsidR="00C678BA" w:rsidRPr="00800C47">
                <w:rPr>
                  <w:rStyle w:val="Hyperlink"/>
                  <w:rFonts w:ascii="Book Antiqua" w:hAnsi="Book Antiqua"/>
                </w:rPr>
                <w:t>https://www.toppr.com/guides/biology/plant-kingdom/pteridophytes/</w:t>
              </w:r>
            </w:hyperlink>
          </w:p>
          <w:p w:rsidR="00C678BA" w:rsidRPr="00800C47" w:rsidRDefault="009C34BE" w:rsidP="001B3704">
            <w:pPr>
              <w:numPr>
                <w:ilvl w:val="0"/>
                <w:numId w:val="27"/>
              </w:numPr>
              <w:jc w:val="both"/>
              <w:rPr>
                <w:rFonts w:ascii="Book Antiqua" w:hAnsi="Book Antiqua"/>
              </w:rPr>
            </w:pPr>
            <w:hyperlink r:id="rId15" w:history="1">
              <w:r w:rsidR="00C678BA" w:rsidRPr="00800C47">
                <w:rPr>
                  <w:rStyle w:val="Hyperlink"/>
                  <w:rFonts w:ascii="Book Antiqua" w:hAnsi="Book Antiqua"/>
                </w:rPr>
                <w:t>http://www.bsienvis.nic.in/Database/Pteridophytes-in-India_23432.aspx</w:t>
              </w:r>
            </w:hyperlink>
          </w:p>
          <w:p w:rsidR="00C678BA" w:rsidRPr="00800C47" w:rsidRDefault="00C678BA" w:rsidP="001B3704">
            <w:pPr>
              <w:numPr>
                <w:ilvl w:val="0"/>
                <w:numId w:val="27"/>
              </w:numPr>
              <w:jc w:val="both"/>
              <w:rPr>
                <w:rFonts w:ascii="Book Antiqua" w:hAnsi="Book Antiqua"/>
              </w:rPr>
            </w:pPr>
            <w:r w:rsidRPr="00800C47">
              <w:rPr>
                <w:rFonts w:ascii="Book Antiqua" w:hAnsi="Book Antiqua"/>
              </w:rPr>
              <w:t>https://books.google.co.in/books?hl=en&amp;lr=&amp;id=Pn7CAAAQBAJ&amp;oi=fnd&amp;pg=PA1&amp;dq=Introduction+to+Gymnosperms&amp;ots=sfYSzCL02&amp;sig=ysX1KRvetV0bAza4Sq6RWau4XU8&amp;redir_esc=y#v=onepage&amp;q=Introduction%20to%20Gymnosperms&amp;f=false</w:t>
            </w:r>
          </w:p>
          <w:p w:rsidR="00C678BA" w:rsidRPr="00800C47" w:rsidRDefault="009C34BE" w:rsidP="001B3704">
            <w:pPr>
              <w:numPr>
                <w:ilvl w:val="0"/>
                <w:numId w:val="27"/>
              </w:numPr>
              <w:jc w:val="both"/>
              <w:rPr>
                <w:rFonts w:ascii="Book Antiqua" w:hAnsi="Book Antiqua"/>
              </w:rPr>
            </w:pPr>
            <w:hyperlink r:id="rId16" w:history="1">
              <w:r w:rsidR="00C678BA" w:rsidRPr="00800C47">
                <w:rPr>
                  <w:rStyle w:val="Hyperlink"/>
                  <w:rFonts w:ascii="Book Antiqua" w:hAnsi="Book Antiqua"/>
                </w:rPr>
                <w:t>https://books.google.co.in/books/about/Botany_for_Degree_Gymnosperm_Multicolor.html?id=HTdFYFNxnWQC&amp;redir_esc=y</w:t>
              </w:r>
            </w:hyperlink>
          </w:p>
          <w:p w:rsidR="00C678BA" w:rsidRPr="00800C47" w:rsidRDefault="009C34BE" w:rsidP="001B3704">
            <w:pPr>
              <w:numPr>
                <w:ilvl w:val="0"/>
                <w:numId w:val="27"/>
              </w:numPr>
              <w:jc w:val="both"/>
              <w:rPr>
                <w:rFonts w:ascii="Book Antiqua" w:hAnsi="Book Antiqua"/>
              </w:rPr>
            </w:pPr>
            <w:hyperlink r:id="rId17" w:history="1">
              <w:r w:rsidR="00C678BA" w:rsidRPr="00800C47">
                <w:rPr>
                  <w:rStyle w:val="Hyperlink"/>
                  <w:rFonts w:ascii="Book Antiqua" w:hAnsi="Book Antiqua"/>
                </w:rPr>
                <w:t>https://books.google.co.in/books/about/Gymnosperms.html?id=4dvyNckni8wC</w:t>
              </w:r>
            </w:hyperlink>
          </w:p>
          <w:p w:rsidR="00C678BA" w:rsidRPr="00800C47" w:rsidRDefault="009C34BE" w:rsidP="001B3704">
            <w:pPr>
              <w:numPr>
                <w:ilvl w:val="0"/>
                <w:numId w:val="27"/>
              </w:numPr>
              <w:jc w:val="both"/>
              <w:rPr>
                <w:rFonts w:ascii="Book Antiqua" w:hAnsi="Book Antiqua"/>
              </w:rPr>
            </w:pPr>
            <w:hyperlink r:id="rId18" w:history="1">
              <w:r w:rsidR="00C678BA" w:rsidRPr="00800C47">
                <w:rPr>
                  <w:rStyle w:val="Hyperlink"/>
                  <w:rFonts w:ascii="Book Antiqua" w:hAnsi="Book Antiqua"/>
                </w:rPr>
                <w:t>https://arboretum.harvard.edu/wp-content/uploads/2013-70-4-beyond-pine-cones-an-introduction-to-gymnosperms.pdf</w:t>
              </w:r>
            </w:hyperlink>
          </w:p>
          <w:p w:rsidR="00C678BA" w:rsidRPr="00800C47" w:rsidRDefault="009C34BE" w:rsidP="001B3704">
            <w:pPr>
              <w:numPr>
                <w:ilvl w:val="0"/>
                <w:numId w:val="27"/>
              </w:numPr>
              <w:jc w:val="both"/>
              <w:rPr>
                <w:rFonts w:ascii="Book Antiqua" w:hAnsi="Book Antiqua"/>
              </w:rPr>
            </w:pPr>
            <w:hyperlink r:id="rId19" w:history="1">
              <w:r w:rsidR="00C678BA" w:rsidRPr="00800C47">
                <w:rPr>
                  <w:rStyle w:val="Hyperlink"/>
                  <w:rFonts w:ascii="Book Antiqua" w:hAnsi="Book Antiqua"/>
                </w:rPr>
                <w:t>https://www.palaeontologyonline.com/</w:t>
              </w:r>
            </w:hyperlink>
          </w:p>
          <w:p w:rsidR="00C678BA" w:rsidRPr="00800C47" w:rsidRDefault="009C34BE" w:rsidP="001B3704">
            <w:pPr>
              <w:numPr>
                <w:ilvl w:val="0"/>
                <w:numId w:val="27"/>
              </w:numPr>
              <w:jc w:val="both"/>
              <w:rPr>
                <w:rFonts w:ascii="Book Antiqua" w:hAnsi="Book Antiqua"/>
              </w:rPr>
            </w:pPr>
            <w:hyperlink r:id="rId20" w:history="1">
              <w:r w:rsidR="00C678BA" w:rsidRPr="00800C47">
                <w:rPr>
                  <w:rStyle w:val="Hyperlink"/>
                  <w:rFonts w:ascii="Book Antiqua" w:hAnsi="Book Antiqua"/>
                </w:rPr>
                <w:t>https://books.google.co.in/books/about/Paleobotany.html?id=HzYUAQAAIAAJ</w:t>
              </w:r>
            </w:hyperlink>
          </w:p>
          <w:p w:rsidR="00C678BA" w:rsidRPr="00800C47" w:rsidRDefault="009C34BE" w:rsidP="00525B79">
            <w:pPr>
              <w:ind w:left="360"/>
              <w:jc w:val="both"/>
              <w:rPr>
                <w:rFonts w:ascii="Book Antiqua" w:hAnsi="Book Antiqua"/>
                <w:b/>
              </w:rPr>
            </w:pPr>
            <w:hyperlink r:id="rId21" w:history="1">
              <w:r w:rsidR="00C678BA" w:rsidRPr="00800C47">
                <w:rPr>
                  <w:rStyle w:val="Hyperlink"/>
                  <w:rFonts w:ascii="Book Antiqua" w:hAnsi="Book Antiqua"/>
                </w:rPr>
                <w:t>https://trove.nla.gov.au/work/11471742?q&amp;versionId=46695996</w:t>
              </w:r>
            </w:hyperlink>
          </w:p>
        </w:tc>
      </w:tr>
    </w:tbl>
    <w:p w:rsidR="00C678BA" w:rsidRPr="00800C47" w:rsidRDefault="00C678BA" w:rsidP="00C678BA">
      <w:pPr>
        <w:jc w:val="both"/>
        <w:rPr>
          <w:rFonts w:ascii="Book Antiqua" w:hAnsi="Book Antiqua"/>
          <w:b/>
        </w:rPr>
      </w:pPr>
    </w:p>
    <w:p w:rsidR="00C678BA" w:rsidRPr="00800C47" w:rsidRDefault="00C678BA" w:rsidP="00C678BA">
      <w:pPr>
        <w:spacing w:before="90"/>
        <w:rPr>
          <w:rFonts w:ascii="Book Antiqua" w:hAnsi="Book Antiqua"/>
          <w:b/>
        </w:rPr>
      </w:pPr>
      <w:proofErr w:type="spellStart"/>
      <w:r w:rsidRPr="00800C47">
        <w:rPr>
          <w:rFonts w:ascii="Book Antiqua" w:hAnsi="Book Antiqua"/>
          <w:b/>
        </w:rPr>
        <w:t>MappingwithProgrammeOutcomes</w:t>
      </w:r>
      <w:proofErr w:type="spellEnd"/>
      <w:r w:rsidRPr="00800C47">
        <w:rPr>
          <w:rFonts w:ascii="Book Antiqua" w:hAnsi="Book Antiqua"/>
          <w:b/>
        </w:rPr>
        <w:t>:</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1</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    M-Medium (2</w:t>
      </w:r>
      <w:proofErr w:type="gramStart"/>
      <w:r w:rsidRPr="00800C47">
        <w:rPr>
          <w:rFonts w:ascii="Book Antiqua" w:hAnsi="Book Antiqua"/>
          <w:b/>
        </w:rPr>
        <w:t xml:space="preserve">)  </w:t>
      </w:r>
      <w:r w:rsidRPr="00800C47">
        <w:rPr>
          <w:rFonts w:ascii="Book Antiqua" w:hAnsi="Book Antiqua"/>
          <w:b/>
        </w:rPr>
        <w:tab/>
      </w:r>
      <w:proofErr w:type="gramEnd"/>
      <w:r w:rsidRPr="00800C47">
        <w:rPr>
          <w:rFonts w:ascii="Book Antiqua" w:hAnsi="Book Antiqua"/>
          <w:b/>
        </w:rPr>
        <w:t>L-Low(1)</w:t>
      </w:r>
    </w:p>
    <w:p w:rsidR="00C678BA" w:rsidRDefault="00C678BA" w:rsidP="00C678BA">
      <w:pPr>
        <w:pStyle w:val="TableParagraph"/>
        <w:spacing w:line="360" w:lineRule="auto"/>
        <w:rPr>
          <w:rFonts w:ascii="Book Antiqua" w:hAnsi="Book Antiqua"/>
          <w:b/>
          <w:sz w:val="24"/>
          <w:szCs w:val="24"/>
        </w:rPr>
      </w:pPr>
      <w:r w:rsidRPr="00800C47">
        <w:rPr>
          <w:rFonts w:ascii="Book Antiqua" w:hAnsi="Book Antiqua"/>
          <w:b/>
          <w:sz w:val="24"/>
          <w:szCs w:val="24"/>
        </w:rPr>
        <w:br w:type="page"/>
      </w:r>
    </w:p>
    <w:p w:rsidR="00C678BA" w:rsidRDefault="00C678BA" w:rsidP="00C678BA">
      <w:pPr>
        <w:rPr>
          <w:rFonts w:ascii="Book Antiqua" w:hAnsi="Book Antiqua"/>
          <w:b/>
        </w:rPr>
      </w:pP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BE1278"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BE1278" w:rsidRPr="002F3538" w:rsidRDefault="00BE1278"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BE1278" w:rsidRPr="00B324C7" w:rsidRDefault="00BE1278" w:rsidP="00B324C7">
            <w:pPr>
              <w:jc w:val="center"/>
              <w:rPr>
                <w:rFonts w:ascii="Bookman Old Style" w:hAnsi="Bookman Old Style"/>
                <w:b/>
                <w:bCs/>
              </w:rPr>
            </w:pPr>
            <w:r w:rsidRPr="00B324C7">
              <w:rPr>
                <w:rFonts w:ascii="Bookman Old Style" w:hAnsi="Bookman Old Style" w:cs="Arial"/>
                <w:b/>
                <w:bCs/>
                <w:color w:val="000000"/>
              </w:rPr>
              <w:t xml:space="preserve">23PBOTP13 : </w:t>
            </w:r>
            <w:r w:rsidRPr="00B324C7">
              <w:rPr>
                <w:rFonts w:ascii="Bookman Old Style" w:hAnsi="Bookman Old Style"/>
                <w:b/>
                <w:bCs/>
              </w:rPr>
              <w:t xml:space="preserve">  CORE -III- LABORATORY / PRACTICAL COURSE-I</w:t>
            </w:r>
          </w:p>
          <w:p w:rsidR="00BE1278" w:rsidRPr="002F3538" w:rsidRDefault="00BE1278" w:rsidP="00BE1278">
            <w:pPr>
              <w:widowControl w:val="0"/>
              <w:shd w:val="clear" w:color="auto" w:fill="FFFFFF"/>
              <w:autoSpaceDE w:val="0"/>
              <w:autoSpaceDN w:val="0"/>
              <w:spacing w:before="120" w:after="120"/>
              <w:jc w:val="center"/>
              <w:rPr>
                <w:rFonts w:ascii="Arial" w:hAnsi="Arial" w:cs="Arial"/>
                <w:b/>
                <w:bCs/>
                <w:color w:val="000000"/>
              </w:rPr>
            </w:pPr>
            <w:r w:rsidRPr="00B324C7">
              <w:rPr>
                <w:rFonts w:ascii="Bookman Old Style" w:hAnsi="Bookman Old Style"/>
                <w:b/>
                <w:bCs/>
              </w:rPr>
              <w:t>COVERING THEORY PAPERS I AND II</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BE1278" w:rsidRPr="002F3538" w:rsidRDefault="00BE1278"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BE1278" w:rsidRPr="002F3538" w:rsidRDefault="00BE1278"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BE1278"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BE1278" w:rsidRPr="002F3538" w:rsidRDefault="00BE1278"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BE1278" w:rsidRPr="002F3538" w:rsidRDefault="00BE1278"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BE1278" w:rsidRPr="002F3538" w:rsidRDefault="00B324C7"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6</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BE1278" w:rsidRPr="002F3538" w:rsidRDefault="00B324C7"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r>
    </w:tbl>
    <w:p w:rsidR="00BE1278" w:rsidRDefault="00BE1278" w:rsidP="00C678BA">
      <w:pPr>
        <w:rPr>
          <w:rFonts w:ascii="Book Antiqua" w:hAnsi="Book Antiqua"/>
          <w:b/>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128"/>
        <w:gridCol w:w="3684"/>
        <w:gridCol w:w="1418"/>
      </w:tblGrid>
      <w:tr w:rsidR="00C678BA" w:rsidRPr="00800C47" w:rsidTr="00525B79">
        <w:trPr>
          <w:trHeight w:val="316"/>
        </w:trPr>
        <w:tc>
          <w:tcPr>
            <w:tcW w:w="2410" w:type="dxa"/>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230" w:type="dxa"/>
            <w:gridSpan w:val="3"/>
          </w:tcPr>
          <w:p w:rsidR="00C678BA" w:rsidRPr="00800C47" w:rsidRDefault="00C678BA" w:rsidP="00525B79">
            <w:pPr>
              <w:autoSpaceDE w:val="0"/>
              <w:autoSpaceDN w:val="0"/>
              <w:adjustRightInd w:val="0"/>
              <w:ind w:left="180" w:right="401" w:hanging="180"/>
              <w:jc w:val="both"/>
              <w:rPr>
                <w:rFonts w:ascii="Book Antiqua" w:hAnsi="Book Antiqua"/>
              </w:rPr>
            </w:pPr>
            <w:proofErr w:type="spellStart"/>
            <w:r w:rsidRPr="00800C47">
              <w:rPr>
                <w:rFonts w:ascii="Book Antiqua" w:hAnsi="Book Antiqua"/>
              </w:rPr>
              <w:t>Studentsshould</w:t>
            </w:r>
            <w:proofErr w:type="spellEnd"/>
            <w:r w:rsidRPr="00800C47">
              <w:rPr>
                <w:rFonts w:ascii="Book Antiqua" w:hAnsi="Book Antiqua"/>
                <w:spacing w:val="7"/>
              </w:rPr>
              <w:t xml:space="preserve"> be familiar with</w:t>
            </w:r>
            <w:r w:rsidR="00BA01E5">
              <w:rPr>
                <w:rFonts w:ascii="Book Antiqua" w:hAnsi="Book Antiqua"/>
                <w:spacing w:val="7"/>
              </w:rPr>
              <w:t xml:space="preserve"> </w:t>
            </w:r>
            <w:r w:rsidRPr="00800C47">
              <w:rPr>
                <w:rFonts w:ascii="Book Antiqua" w:hAnsi="Book Antiqua"/>
              </w:rPr>
              <w:t>the</w:t>
            </w:r>
            <w:r w:rsidR="00BA01E5">
              <w:rPr>
                <w:rFonts w:ascii="Book Antiqua" w:hAnsi="Book Antiqua"/>
              </w:rPr>
              <w:t xml:space="preserve"> </w:t>
            </w:r>
            <w:r w:rsidRPr="00800C47">
              <w:rPr>
                <w:rFonts w:ascii="Book Antiqua" w:hAnsi="Book Antiqua"/>
              </w:rPr>
              <w:t>fundamentals</w:t>
            </w:r>
            <w:r w:rsidR="00BA01E5">
              <w:rPr>
                <w:rFonts w:ascii="Book Antiqua" w:hAnsi="Book Antiqua"/>
              </w:rPr>
              <w:t xml:space="preserve"> </w:t>
            </w:r>
            <w:r w:rsidRPr="00800C47">
              <w:rPr>
                <w:rFonts w:ascii="Book Antiqua" w:hAnsi="Book Antiqua"/>
              </w:rPr>
              <w:t>of</w:t>
            </w:r>
            <w:r w:rsidR="00BA01E5">
              <w:rPr>
                <w:rFonts w:ascii="Book Antiqua" w:hAnsi="Book Antiqua"/>
              </w:rPr>
              <w:t xml:space="preserve"> </w:t>
            </w:r>
            <w:r w:rsidRPr="00800C47">
              <w:rPr>
                <w:rFonts w:ascii="Book Antiqua" w:hAnsi="Book Antiqua"/>
              </w:rPr>
              <w:t>algae,</w:t>
            </w:r>
            <w:r w:rsidR="00BA01E5">
              <w:rPr>
                <w:rFonts w:ascii="Book Antiqua" w:hAnsi="Book Antiqua"/>
              </w:rPr>
              <w:t xml:space="preserve"> </w:t>
            </w:r>
            <w:r w:rsidRPr="00800C47">
              <w:rPr>
                <w:rFonts w:ascii="Book Antiqua" w:hAnsi="Book Antiqua"/>
              </w:rPr>
              <w:t>fungi,</w:t>
            </w:r>
            <w:r w:rsidR="00BA01E5">
              <w:rPr>
                <w:rFonts w:ascii="Book Antiqua" w:hAnsi="Book Antiqua"/>
              </w:rPr>
              <w:t xml:space="preserve"> </w:t>
            </w:r>
            <w:r w:rsidRPr="00800C47">
              <w:rPr>
                <w:rFonts w:ascii="Book Antiqua" w:hAnsi="Book Antiqua"/>
              </w:rPr>
              <w:t xml:space="preserve">lichens, Bryophytes, Pteridophytes, </w:t>
            </w:r>
            <w:proofErr w:type="spellStart"/>
            <w:r w:rsidRPr="00800C47">
              <w:rPr>
                <w:rFonts w:ascii="Book Antiqua" w:hAnsi="Book Antiqua"/>
              </w:rPr>
              <w:t>Gymnospersms</w:t>
            </w:r>
            <w:proofErr w:type="spellEnd"/>
            <w:r w:rsidRPr="00800C47">
              <w:rPr>
                <w:rFonts w:ascii="Book Antiqua" w:hAnsi="Book Antiqua"/>
              </w:rPr>
              <w:t xml:space="preserve">, Paleobotany </w:t>
            </w:r>
            <w:proofErr w:type="spellStart"/>
            <w:r w:rsidRPr="00800C47">
              <w:rPr>
                <w:rFonts w:ascii="Book Antiqua" w:hAnsi="Book Antiqua"/>
              </w:rPr>
              <w:t>andmicrobes</w:t>
            </w:r>
            <w:proofErr w:type="spellEnd"/>
            <w:r w:rsidRPr="00800C47">
              <w:rPr>
                <w:rFonts w:ascii="Book Antiqua" w:hAnsi="Book Antiqua"/>
              </w:rPr>
              <w:t xml:space="preserve"> in addition to essential laboratory techniques.</w:t>
            </w:r>
          </w:p>
        </w:tc>
      </w:tr>
      <w:tr w:rsidR="00C678BA" w:rsidRPr="00800C47" w:rsidTr="00525B79">
        <w:trPr>
          <w:trHeight w:val="949"/>
        </w:trPr>
        <w:tc>
          <w:tcPr>
            <w:tcW w:w="2410" w:type="dxa"/>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r w:rsidRPr="00800C47">
              <w:rPr>
                <w:rFonts w:ascii="Book Antiqua" w:hAnsi="Book Antiqua"/>
                <w:b/>
                <w:sz w:val="24"/>
                <w:szCs w:val="24"/>
              </w:rPr>
              <w:t>Learning Objectives</w:t>
            </w:r>
          </w:p>
        </w:tc>
        <w:tc>
          <w:tcPr>
            <w:tcW w:w="7230" w:type="dxa"/>
            <w:gridSpan w:val="3"/>
          </w:tcPr>
          <w:p w:rsidR="00C678BA" w:rsidRPr="00800C47" w:rsidRDefault="00C678BA" w:rsidP="00525B79">
            <w:pPr>
              <w:pStyle w:val="TableParagraph"/>
              <w:tabs>
                <w:tab w:val="left" w:pos="468"/>
              </w:tabs>
              <w:ind w:left="180" w:right="401" w:hanging="180"/>
              <w:jc w:val="both"/>
              <w:rPr>
                <w:rFonts w:ascii="Book Antiqua" w:hAnsi="Book Antiqua"/>
                <w:sz w:val="24"/>
                <w:szCs w:val="24"/>
              </w:rPr>
            </w:pPr>
            <w:r w:rsidRPr="00800C47">
              <w:rPr>
                <w:rFonts w:ascii="Book Antiqua" w:hAnsi="Book Antiqua"/>
                <w:sz w:val="24"/>
                <w:szCs w:val="24"/>
              </w:rPr>
              <w:t xml:space="preserve">1.To learn how to employ the use of instruments, technologies and methodologies related to thallophytes and non-flowering plant groups. </w:t>
            </w:r>
          </w:p>
        </w:tc>
      </w:tr>
      <w:tr w:rsidR="00C678BA" w:rsidRPr="00800C47" w:rsidTr="00525B79">
        <w:trPr>
          <w:trHeight w:val="949"/>
        </w:trPr>
        <w:tc>
          <w:tcPr>
            <w:tcW w:w="2410" w:type="dxa"/>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230" w:type="dxa"/>
            <w:gridSpan w:val="3"/>
          </w:tcPr>
          <w:p w:rsidR="00C678BA" w:rsidRPr="00800C47" w:rsidRDefault="00C678BA" w:rsidP="00525B79">
            <w:pPr>
              <w:pStyle w:val="TableParagraph"/>
              <w:tabs>
                <w:tab w:val="left" w:pos="468"/>
              </w:tabs>
              <w:spacing w:before="3"/>
              <w:ind w:left="180" w:right="401" w:hanging="180"/>
              <w:jc w:val="both"/>
              <w:rPr>
                <w:rFonts w:ascii="Book Antiqua" w:hAnsi="Book Antiqua"/>
                <w:sz w:val="24"/>
                <w:szCs w:val="24"/>
              </w:rPr>
            </w:pPr>
            <w:r w:rsidRPr="00800C47">
              <w:rPr>
                <w:rFonts w:ascii="Book Antiqua" w:hAnsi="Book Antiqua"/>
                <w:sz w:val="24"/>
                <w:szCs w:val="24"/>
              </w:rPr>
              <w:t>2.To enhance information on the identification of each taxonomical group by developing the skill-based detection of the morphology and microstructure of algae, and fungi.</w:t>
            </w:r>
          </w:p>
        </w:tc>
      </w:tr>
      <w:tr w:rsidR="00C678BA" w:rsidRPr="00800C47" w:rsidTr="00525B79">
        <w:trPr>
          <w:trHeight w:val="949"/>
        </w:trPr>
        <w:tc>
          <w:tcPr>
            <w:tcW w:w="2410" w:type="dxa"/>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230" w:type="dxa"/>
            <w:gridSpan w:val="3"/>
          </w:tcPr>
          <w:p w:rsidR="00C678BA" w:rsidRPr="00800C47" w:rsidRDefault="00C678BA" w:rsidP="00525B79">
            <w:pPr>
              <w:pStyle w:val="TableParagraph"/>
              <w:tabs>
                <w:tab w:val="left" w:pos="468"/>
              </w:tabs>
              <w:spacing w:before="3"/>
              <w:ind w:left="180" w:right="401" w:hanging="180"/>
              <w:jc w:val="both"/>
              <w:rPr>
                <w:rFonts w:ascii="Book Antiqua" w:hAnsi="Book Antiqua"/>
                <w:sz w:val="24"/>
                <w:szCs w:val="24"/>
              </w:rPr>
            </w:pPr>
            <w:r w:rsidRPr="00800C47">
              <w:rPr>
                <w:rFonts w:ascii="Book Antiqua" w:hAnsi="Book Antiqua"/>
                <w:sz w:val="24"/>
                <w:szCs w:val="24"/>
              </w:rPr>
              <w:t>3.To comprehend the fundamental concepts and methods used to identify Bryophytes, Pteridophytes and Gymnosperms through morphological changes and evolution, anatomy and reproduction.</w:t>
            </w:r>
          </w:p>
        </w:tc>
      </w:tr>
      <w:tr w:rsidR="00C678BA" w:rsidRPr="00800C47" w:rsidTr="00525B79">
        <w:trPr>
          <w:trHeight w:val="949"/>
        </w:trPr>
        <w:tc>
          <w:tcPr>
            <w:tcW w:w="2410" w:type="dxa"/>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230" w:type="dxa"/>
            <w:gridSpan w:val="3"/>
          </w:tcPr>
          <w:p w:rsidR="00C678BA" w:rsidRPr="00800C47" w:rsidRDefault="00C678BA" w:rsidP="00525B79">
            <w:pPr>
              <w:pStyle w:val="TableParagraph"/>
              <w:tabs>
                <w:tab w:val="left" w:pos="468"/>
              </w:tabs>
              <w:spacing w:before="3"/>
              <w:ind w:left="180" w:right="401" w:hanging="180"/>
              <w:jc w:val="both"/>
              <w:rPr>
                <w:rFonts w:ascii="Book Antiqua" w:hAnsi="Book Antiqua"/>
                <w:sz w:val="24"/>
                <w:szCs w:val="24"/>
              </w:rPr>
            </w:pPr>
            <w:r w:rsidRPr="00800C47">
              <w:rPr>
                <w:rFonts w:ascii="Book Antiqua" w:hAnsi="Book Antiqua"/>
                <w:sz w:val="24"/>
                <w:szCs w:val="24"/>
              </w:rPr>
              <w:t>4.To develop the technical abilities in staining, sectioning, sterilizing, and characterizing. thallophytes, and other varieties of non-flowering plants.</w:t>
            </w:r>
          </w:p>
        </w:tc>
      </w:tr>
      <w:tr w:rsidR="00C678BA" w:rsidRPr="00800C47" w:rsidTr="00525B79">
        <w:trPr>
          <w:trHeight w:val="598"/>
        </w:trPr>
        <w:tc>
          <w:tcPr>
            <w:tcW w:w="2410" w:type="dxa"/>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230" w:type="dxa"/>
            <w:gridSpan w:val="3"/>
          </w:tcPr>
          <w:p w:rsidR="00C678BA" w:rsidRPr="00800C47" w:rsidRDefault="00C678BA" w:rsidP="00525B79">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5.To compare the structural diversity of fossil and extant plant species.</w:t>
            </w:r>
          </w:p>
        </w:tc>
      </w:tr>
      <w:tr w:rsidR="00C678BA" w:rsidRPr="00800C47" w:rsidTr="00525B79">
        <w:tblPrEx>
          <w:tblCellMar>
            <w:left w:w="108" w:type="dxa"/>
            <w:right w:w="108" w:type="dxa"/>
          </w:tblCellMar>
          <w:tblLook w:val="04A0" w:firstRow="1" w:lastRow="0" w:firstColumn="1" w:lastColumn="0" w:noHBand="0" w:noVBand="1"/>
        </w:tblPrEx>
        <w:tc>
          <w:tcPr>
            <w:tcW w:w="2410"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7230" w:type="dxa"/>
            <w:gridSpan w:val="3"/>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EXPERIMENTS</w:t>
            </w:r>
          </w:p>
        </w:tc>
      </w:tr>
      <w:tr w:rsidR="00C678BA" w:rsidRPr="00800C47" w:rsidTr="00525B79">
        <w:tblPrEx>
          <w:tblCellMar>
            <w:left w:w="108" w:type="dxa"/>
            <w:right w:w="108" w:type="dxa"/>
          </w:tblCellMar>
          <w:tblLook w:val="04A0" w:firstRow="1" w:lastRow="0" w:firstColumn="1" w:lastColumn="0" w:noHBand="0" w:noVBand="1"/>
        </w:tblPrEx>
        <w:tc>
          <w:tcPr>
            <w:tcW w:w="241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7230" w:type="dxa"/>
            <w:gridSpan w:val="3"/>
            <w:shd w:val="clear" w:color="auto" w:fill="auto"/>
          </w:tcPr>
          <w:p w:rsidR="00C678BA" w:rsidRPr="00800C47" w:rsidRDefault="00C678BA" w:rsidP="00525B79">
            <w:pPr>
              <w:jc w:val="both"/>
              <w:rPr>
                <w:rFonts w:ascii="Book Antiqua" w:hAnsi="Book Antiqua"/>
                <w:b/>
              </w:rPr>
            </w:pPr>
            <w:r w:rsidRPr="00800C47">
              <w:rPr>
                <w:rFonts w:ascii="Book Antiqua" w:hAnsi="Book Antiqua"/>
                <w:b/>
              </w:rPr>
              <w:t>ALGAE</w:t>
            </w:r>
          </w:p>
          <w:p w:rsidR="00C678BA" w:rsidRPr="00800C47" w:rsidRDefault="00C678BA" w:rsidP="00525B79">
            <w:pPr>
              <w:jc w:val="both"/>
              <w:rPr>
                <w:rFonts w:ascii="Book Antiqua" w:hAnsi="Book Antiqua"/>
              </w:rPr>
            </w:pPr>
            <w:r w:rsidRPr="00800C47">
              <w:rPr>
                <w:rFonts w:ascii="Book Antiqua" w:hAnsi="Book Antiqua"/>
              </w:rPr>
              <w:t xml:space="preserve">Study of algae in the field and laboratory of the genera included in theory. </w:t>
            </w: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 xml:space="preserve">External morphology and internal anatomy of the vegetative and reproductive structures of the following living forms: </w:t>
            </w:r>
            <w:r w:rsidRPr="00800C47">
              <w:rPr>
                <w:rFonts w:ascii="Book Antiqua" w:hAnsi="Book Antiqua"/>
                <w:i/>
              </w:rPr>
              <w:t>Oscillatoria</w:t>
            </w:r>
            <w:r w:rsidRPr="00800C47">
              <w:rPr>
                <w:rFonts w:ascii="Book Antiqua" w:hAnsi="Book Antiqua"/>
              </w:rPr>
              <w:t xml:space="preserve">, </w:t>
            </w:r>
            <w:proofErr w:type="spellStart"/>
            <w:r w:rsidRPr="00800C47">
              <w:rPr>
                <w:rFonts w:ascii="Book Antiqua" w:hAnsi="Book Antiqua"/>
                <w:i/>
              </w:rPr>
              <w:t>Scytonema</w:t>
            </w:r>
            <w:proofErr w:type="spellEnd"/>
            <w:r w:rsidRPr="00800C47">
              <w:rPr>
                <w:rFonts w:ascii="Book Antiqua" w:hAnsi="Book Antiqua"/>
                <w:i/>
              </w:rPr>
              <w:t xml:space="preserve">, Ulva, Codium, Diatoms, </w:t>
            </w:r>
            <w:proofErr w:type="spellStart"/>
            <w:r w:rsidRPr="00800C47">
              <w:rPr>
                <w:rFonts w:ascii="Book Antiqua" w:hAnsi="Book Antiqua"/>
                <w:i/>
              </w:rPr>
              <w:t>Dictyota</w:t>
            </w:r>
            <w:r w:rsidRPr="00800C47">
              <w:rPr>
                <w:rFonts w:ascii="Book Antiqua" w:hAnsi="Book Antiqua"/>
              </w:rPr>
              <w:t>and</w:t>
            </w:r>
            <w:proofErr w:type="spellEnd"/>
            <w:r w:rsidRPr="00800C47">
              <w:rPr>
                <w:rFonts w:ascii="Book Antiqua" w:hAnsi="Book Antiqua"/>
              </w:rPr>
              <w:t xml:space="preserve"> </w:t>
            </w:r>
            <w:proofErr w:type="spellStart"/>
            <w:r w:rsidRPr="00800C47">
              <w:rPr>
                <w:rFonts w:ascii="Book Antiqua" w:hAnsi="Book Antiqua"/>
                <w:i/>
              </w:rPr>
              <w:t>Gelidium</w:t>
            </w:r>
            <w:proofErr w:type="spellEnd"/>
            <w:r w:rsidR="00BA01E5">
              <w:rPr>
                <w:rFonts w:ascii="Book Antiqua" w:hAnsi="Book Antiqua"/>
                <w:i/>
              </w:rPr>
              <w:t xml:space="preserve"> </w:t>
            </w:r>
            <w:r w:rsidRPr="00800C47">
              <w:rPr>
                <w:rFonts w:ascii="Book Antiqua" w:hAnsi="Book Antiqua"/>
              </w:rPr>
              <w:t xml:space="preserve">(depending </w:t>
            </w:r>
            <w:proofErr w:type="spellStart"/>
            <w:r w:rsidRPr="00800C47">
              <w:rPr>
                <w:rFonts w:ascii="Book Antiqua" w:hAnsi="Book Antiqua"/>
              </w:rPr>
              <w:t>onavailability</w:t>
            </w:r>
            <w:proofErr w:type="spellEnd"/>
            <w:r w:rsidRPr="00800C47">
              <w:rPr>
                <w:rFonts w:ascii="Book Antiqua" w:hAnsi="Book Antiqua"/>
              </w:rPr>
              <w:t xml:space="preserve"> of the specimen).</w:t>
            </w:r>
          </w:p>
          <w:p w:rsidR="00C678BA" w:rsidRPr="00800C47" w:rsidRDefault="00C678BA" w:rsidP="00525B79">
            <w:pPr>
              <w:autoSpaceDE w:val="0"/>
              <w:autoSpaceDN w:val="0"/>
              <w:adjustRightInd w:val="0"/>
              <w:jc w:val="both"/>
              <w:rPr>
                <w:rFonts w:ascii="Book Antiqua" w:hAnsi="Book Antiqua"/>
                <w:b/>
                <w:bCs/>
              </w:rPr>
            </w:pPr>
          </w:p>
          <w:p w:rsidR="00C678BA" w:rsidRPr="00800C47" w:rsidRDefault="00C678BA" w:rsidP="00525B79">
            <w:pPr>
              <w:pStyle w:val="ListParagraph"/>
              <w:widowControl w:val="0"/>
              <w:tabs>
                <w:tab w:val="left" w:pos="1163"/>
              </w:tabs>
              <w:autoSpaceDE w:val="0"/>
              <w:autoSpaceDN w:val="0"/>
              <w:spacing w:after="0" w:line="240" w:lineRule="auto"/>
              <w:ind w:left="0"/>
              <w:contextualSpacing w:val="0"/>
              <w:rPr>
                <w:rFonts w:ascii="Book Antiqua" w:hAnsi="Book Antiqua" w:cs="Times New Roman"/>
                <w:sz w:val="24"/>
                <w:szCs w:val="24"/>
              </w:rPr>
            </w:pPr>
            <w:r w:rsidRPr="00800C47">
              <w:rPr>
                <w:rFonts w:ascii="Book Antiqua" w:hAnsi="Book Antiqua" w:cs="Times New Roman"/>
                <w:sz w:val="24"/>
                <w:szCs w:val="24"/>
              </w:rPr>
              <w:t>To record the local algal flora–Study of their morphology</w:t>
            </w:r>
            <w:r w:rsidRPr="00800C47">
              <w:rPr>
                <w:rFonts w:ascii="Book Antiqua" w:hAnsi="Book Antiqua" w:cs="Times New Roman"/>
                <w:spacing w:val="5"/>
                <w:sz w:val="24"/>
                <w:szCs w:val="24"/>
              </w:rPr>
              <w:t xml:space="preserve"> and </w:t>
            </w:r>
            <w:r w:rsidRPr="00800C47">
              <w:rPr>
                <w:rFonts w:ascii="Book Antiqua" w:hAnsi="Book Antiqua" w:cs="Times New Roman"/>
                <w:sz w:val="24"/>
                <w:szCs w:val="24"/>
              </w:rPr>
              <w:t>structure.</w:t>
            </w:r>
          </w:p>
          <w:p w:rsidR="00C678BA" w:rsidRPr="00800C47" w:rsidRDefault="00C678BA" w:rsidP="00525B79">
            <w:pPr>
              <w:pStyle w:val="ListParagraph"/>
              <w:widowControl w:val="0"/>
              <w:tabs>
                <w:tab w:val="left" w:pos="1163"/>
              </w:tabs>
              <w:autoSpaceDE w:val="0"/>
              <w:autoSpaceDN w:val="0"/>
              <w:spacing w:after="0" w:line="240" w:lineRule="auto"/>
              <w:ind w:left="0"/>
              <w:contextualSpacing w:val="0"/>
              <w:rPr>
                <w:rFonts w:ascii="Book Antiqua" w:hAnsi="Book Antiqua" w:cs="Times New Roman"/>
                <w:sz w:val="24"/>
                <w:szCs w:val="24"/>
              </w:rPr>
            </w:pPr>
            <w:r w:rsidRPr="00800C47">
              <w:rPr>
                <w:rFonts w:ascii="Book Antiqua" w:hAnsi="Book Antiqua" w:cs="Times New Roman"/>
                <w:sz w:val="24"/>
                <w:szCs w:val="24"/>
              </w:rPr>
              <w:t>Identification of algae to species level (at least One).</w:t>
            </w:r>
          </w:p>
          <w:p w:rsidR="00C678BA" w:rsidRPr="00800C47" w:rsidRDefault="00C678BA" w:rsidP="00525B79">
            <w:pPr>
              <w:autoSpaceDE w:val="0"/>
              <w:autoSpaceDN w:val="0"/>
              <w:adjustRightInd w:val="0"/>
              <w:spacing w:line="360" w:lineRule="auto"/>
              <w:jc w:val="both"/>
              <w:rPr>
                <w:rFonts w:ascii="Book Antiqua" w:eastAsia="Times New Roman" w:hAnsi="Book Antiqua"/>
                <w:b/>
              </w:rPr>
            </w:pPr>
            <w:r w:rsidRPr="00800C47">
              <w:rPr>
                <w:rFonts w:ascii="Book Antiqua" w:hAnsi="Book Antiqua"/>
              </w:rPr>
              <w:t xml:space="preserve">Preparation of culture media and culture of green algae and blue green algae in the laboratory (Demonstration).  </w:t>
            </w:r>
          </w:p>
        </w:tc>
      </w:tr>
      <w:tr w:rsidR="00C678BA" w:rsidRPr="00800C47" w:rsidTr="00525B79">
        <w:tblPrEx>
          <w:tblCellMar>
            <w:left w:w="108" w:type="dxa"/>
            <w:right w:w="108" w:type="dxa"/>
          </w:tblCellMar>
          <w:tblLook w:val="04A0" w:firstRow="1" w:lastRow="0" w:firstColumn="1" w:lastColumn="0" w:noHBand="0" w:noVBand="1"/>
        </w:tblPrEx>
        <w:tc>
          <w:tcPr>
            <w:tcW w:w="241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7230" w:type="dxa"/>
            <w:gridSpan w:val="3"/>
            <w:shd w:val="clear" w:color="auto" w:fill="auto"/>
          </w:tcPr>
          <w:p w:rsidR="00C678BA" w:rsidRPr="00800C47" w:rsidRDefault="00C678BA" w:rsidP="00525B79">
            <w:pPr>
              <w:jc w:val="both"/>
              <w:rPr>
                <w:rFonts w:ascii="Book Antiqua" w:hAnsi="Book Antiqua"/>
                <w:b/>
              </w:rPr>
            </w:pPr>
            <w:r w:rsidRPr="00800C47">
              <w:rPr>
                <w:rFonts w:ascii="Book Antiqua" w:hAnsi="Book Antiqua"/>
                <w:b/>
              </w:rPr>
              <w:t>FUNGI</w:t>
            </w: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Study of morphological and reproductive structures of</w:t>
            </w:r>
            <w:r w:rsidR="009F434A">
              <w:rPr>
                <w:rFonts w:ascii="Book Antiqua" w:hAnsi="Book Antiqua"/>
              </w:rPr>
              <w:t xml:space="preserve"> </w:t>
            </w:r>
            <w:r w:rsidRPr="00800C47">
              <w:rPr>
                <w:rFonts w:ascii="Book Antiqua" w:hAnsi="Book Antiqua"/>
              </w:rPr>
              <w:t>the</w:t>
            </w:r>
            <w:r w:rsidR="009F434A">
              <w:rPr>
                <w:rFonts w:ascii="Book Antiqua" w:hAnsi="Book Antiqua"/>
              </w:rPr>
              <w:t xml:space="preserve"> </w:t>
            </w:r>
            <w:r w:rsidRPr="00800C47">
              <w:rPr>
                <w:rFonts w:ascii="Book Antiqua" w:hAnsi="Book Antiqua"/>
              </w:rPr>
              <w:t>following</w:t>
            </w:r>
            <w:r w:rsidR="009F434A">
              <w:rPr>
                <w:rFonts w:ascii="Book Antiqua" w:hAnsi="Book Antiqua"/>
              </w:rPr>
              <w:t xml:space="preserve"> </w:t>
            </w:r>
            <w:r w:rsidRPr="00800C47">
              <w:rPr>
                <w:rFonts w:ascii="Book Antiqua" w:hAnsi="Book Antiqua"/>
              </w:rPr>
              <w:t>living</w:t>
            </w:r>
            <w:r w:rsidR="009F434A">
              <w:rPr>
                <w:rFonts w:ascii="Book Antiqua" w:hAnsi="Book Antiqua"/>
              </w:rPr>
              <w:t xml:space="preserve"> </w:t>
            </w:r>
            <w:r w:rsidRPr="00800C47">
              <w:rPr>
                <w:rFonts w:ascii="Book Antiqua" w:hAnsi="Book Antiqua"/>
              </w:rPr>
              <w:t xml:space="preserve">forms: </w:t>
            </w:r>
            <w:proofErr w:type="spellStart"/>
            <w:r w:rsidRPr="00800C47">
              <w:rPr>
                <w:rFonts w:ascii="Book Antiqua" w:hAnsi="Book Antiqua"/>
                <w:i/>
                <w:iCs/>
              </w:rPr>
              <w:t>Plasmodiophora</w:t>
            </w:r>
            <w:proofErr w:type="spellEnd"/>
            <w:r w:rsidRPr="00800C47">
              <w:rPr>
                <w:rFonts w:ascii="Book Antiqua" w:hAnsi="Book Antiqua"/>
                <w:i/>
                <w:iCs/>
              </w:rPr>
              <w:t xml:space="preserve">, </w:t>
            </w:r>
            <w:r w:rsidRPr="00800C47">
              <w:rPr>
                <w:rFonts w:ascii="Book Antiqua" w:hAnsi="Book Antiqua"/>
                <w:i/>
              </w:rPr>
              <w:t xml:space="preserve">Phytophthora, Rhizopus, Taphrina, </w:t>
            </w:r>
            <w:proofErr w:type="spellStart"/>
            <w:r w:rsidRPr="00800C47">
              <w:rPr>
                <w:rFonts w:ascii="Book Antiqua" w:hAnsi="Book Antiqua"/>
                <w:i/>
              </w:rPr>
              <w:t>Polyporus</w:t>
            </w:r>
            <w:proofErr w:type="spellEnd"/>
            <w:r w:rsidRPr="00800C47">
              <w:rPr>
                <w:rFonts w:ascii="Book Antiqua" w:hAnsi="Book Antiqua"/>
              </w:rPr>
              <w:t xml:space="preserve"> and </w:t>
            </w:r>
            <w:proofErr w:type="gramStart"/>
            <w:r w:rsidRPr="00800C47">
              <w:rPr>
                <w:rStyle w:val="Emphasis"/>
                <w:rFonts w:ascii="Book Antiqua" w:hAnsi="Book Antiqua"/>
                <w:bCs/>
                <w:shd w:val="clear" w:color="auto" w:fill="FFFFFF"/>
              </w:rPr>
              <w:t xml:space="preserve">Colletotrichum </w:t>
            </w:r>
            <w:r w:rsidRPr="00800C47">
              <w:rPr>
                <w:rFonts w:ascii="Book Antiqua" w:hAnsi="Book Antiqua"/>
              </w:rPr>
              <w:t xml:space="preserve"> (</w:t>
            </w:r>
            <w:proofErr w:type="gramEnd"/>
            <w:r w:rsidRPr="00800C47">
              <w:rPr>
                <w:rFonts w:ascii="Book Antiqua" w:hAnsi="Book Antiqua"/>
              </w:rPr>
              <w:t xml:space="preserve">depending </w:t>
            </w:r>
            <w:proofErr w:type="spellStart"/>
            <w:r w:rsidRPr="00800C47">
              <w:rPr>
                <w:rFonts w:ascii="Book Antiqua" w:hAnsi="Book Antiqua"/>
              </w:rPr>
              <w:t>onavailability</w:t>
            </w:r>
            <w:proofErr w:type="spellEnd"/>
            <w:r w:rsidRPr="00800C47">
              <w:rPr>
                <w:rFonts w:ascii="Book Antiqua" w:hAnsi="Book Antiqua"/>
              </w:rPr>
              <w:t xml:space="preserve"> of </w:t>
            </w:r>
            <w:proofErr w:type="spellStart"/>
            <w:r w:rsidRPr="00800C47">
              <w:rPr>
                <w:rFonts w:ascii="Book Antiqua" w:hAnsi="Book Antiqua"/>
              </w:rPr>
              <w:t>thespecimen</w:t>
            </w:r>
            <w:proofErr w:type="spellEnd"/>
            <w:r w:rsidRPr="00800C47">
              <w:rPr>
                <w:rFonts w:ascii="Book Antiqua" w:hAnsi="Book Antiqua"/>
              </w:rPr>
              <w:t>).</w:t>
            </w:r>
          </w:p>
          <w:p w:rsidR="00C678BA" w:rsidRPr="00800C47" w:rsidRDefault="00C678BA" w:rsidP="00525B79">
            <w:pPr>
              <w:jc w:val="both"/>
              <w:rPr>
                <w:rFonts w:ascii="Book Antiqua" w:hAnsi="Book Antiqua"/>
              </w:rPr>
            </w:pPr>
            <w:r w:rsidRPr="00800C47">
              <w:rPr>
                <w:rFonts w:ascii="Book Antiqua" w:hAnsi="Book Antiqua"/>
              </w:rPr>
              <w:t xml:space="preserve">Isolation and identification of fungi from soil, air, and Baiting method.  </w:t>
            </w:r>
          </w:p>
          <w:p w:rsidR="00C678BA" w:rsidRPr="00800C47" w:rsidRDefault="00C678BA" w:rsidP="00525B79">
            <w:pPr>
              <w:jc w:val="both"/>
              <w:rPr>
                <w:rFonts w:ascii="Book Antiqua" w:hAnsi="Book Antiqua"/>
              </w:rPr>
            </w:pPr>
            <w:r w:rsidRPr="00800C47">
              <w:rPr>
                <w:rFonts w:ascii="Book Antiqua" w:hAnsi="Book Antiqua"/>
              </w:rPr>
              <w:lastRenderedPageBreak/>
              <w:t>Preparation of culture media.</w:t>
            </w:r>
          </w:p>
          <w:p w:rsidR="00C678BA" w:rsidRPr="00800C47" w:rsidRDefault="00C678BA" w:rsidP="00525B79">
            <w:pPr>
              <w:pStyle w:val="ListParagraph"/>
              <w:widowControl w:val="0"/>
              <w:tabs>
                <w:tab w:val="left" w:pos="1163"/>
              </w:tabs>
              <w:autoSpaceDE w:val="0"/>
              <w:autoSpaceDN w:val="0"/>
              <w:spacing w:after="0" w:line="240" w:lineRule="auto"/>
              <w:ind w:left="0"/>
              <w:contextualSpacing w:val="0"/>
              <w:rPr>
                <w:rFonts w:ascii="Book Antiqua" w:hAnsi="Book Antiqua" w:cs="Times New Roman"/>
                <w:sz w:val="24"/>
                <w:szCs w:val="24"/>
              </w:rPr>
            </w:pPr>
            <w:r w:rsidRPr="00800C47">
              <w:rPr>
                <w:rFonts w:ascii="Book Antiqua" w:hAnsi="Book Antiqua" w:cs="Times New Roman"/>
                <w:sz w:val="24"/>
                <w:szCs w:val="24"/>
              </w:rPr>
              <w:t>Cultivation</w:t>
            </w:r>
            <w:r w:rsidR="009F434A">
              <w:rPr>
                <w:rFonts w:ascii="Book Antiqua" w:hAnsi="Book Antiqua" w:cs="Times New Roman"/>
                <w:sz w:val="24"/>
                <w:szCs w:val="24"/>
              </w:rPr>
              <w:t xml:space="preserve"> </w:t>
            </w:r>
            <w:r w:rsidRPr="00800C47">
              <w:rPr>
                <w:rFonts w:ascii="Book Antiqua" w:hAnsi="Book Antiqua" w:cs="Times New Roman"/>
                <w:sz w:val="24"/>
                <w:szCs w:val="24"/>
              </w:rPr>
              <w:t>of</w:t>
            </w:r>
            <w:r w:rsidR="009F434A">
              <w:rPr>
                <w:rFonts w:ascii="Book Antiqua" w:hAnsi="Book Antiqua" w:cs="Times New Roman"/>
                <w:sz w:val="24"/>
                <w:szCs w:val="24"/>
              </w:rPr>
              <w:t xml:space="preserve"> </w:t>
            </w:r>
            <w:r w:rsidRPr="00800C47">
              <w:rPr>
                <w:rFonts w:ascii="Book Antiqua" w:hAnsi="Book Antiqua" w:cs="Times New Roman"/>
                <w:sz w:val="24"/>
                <w:szCs w:val="24"/>
              </w:rPr>
              <w:t>mushroom</w:t>
            </w:r>
            <w:r w:rsidR="009F434A">
              <w:rPr>
                <w:rFonts w:ascii="Book Antiqua" w:hAnsi="Book Antiqua" w:cs="Times New Roman"/>
                <w:sz w:val="24"/>
                <w:szCs w:val="24"/>
              </w:rPr>
              <w:t xml:space="preserve"> </w:t>
            </w:r>
            <w:r w:rsidRPr="00800C47">
              <w:rPr>
                <w:rFonts w:ascii="Book Antiqua" w:hAnsi="Book Antiqua" w:cs="Times New Roman"/>
                <w:sz w:val="24"/>
                <w:szCs w:val="24"/>
              </w:rPr>
              <w:t xml:space="preserve">in the laboratory (Demonstration).  </w:t>
            </w:r>
          </w:p>
          <w:p w:rsidR="00C678BA" w:rsidRPr="00800C47" w:rsidRDefault="00C678BA" w:rsidP="00525B79">
            <w:pPr>
              <w:jc w:val="both"/>
              <w:rPr>
                <w:rFonts w:ascii="Book Antiqua" w:hAnsi="Book Antiqua"/>
                <w:b/>
              </w:rPr>
            </w:pPr>
            <w:r w:rsidRPr="00800C47">
              <w:rPr>
                <w:rFonts w:ascii="Book Antiqua" w:hAnsi="Book Antiqua"/>
                <w:b/>
              </w:rPr>
              <w:t>LICHENS</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Study of morphological and reproductive structures of the genera </w:t>
            </w:r>
            <w:proofErr w:type="spellStart"/>
            <w:r w:rsidRPr="00800C47">
              <w:rPr>
                <w:rFonts w:ascii="Book Antiqua" w:hAnsi="Book Antiqua"/>
                <w:i/>
              </w:rPr>
              <w:t>Parmelia</w:t>
            </w:r>
            <w:proofErr w:type="spellEnd"/>
            <w:r w:rsidRPr="00800C47">
              <w:rPr>
                <w:rFonts w:ascii="Book Antiqua" w:hAnsi="Book Antiqua"/>
                <w:i/>
              </w:rPr>
              <w:t>.</w:t>
            </w:r>
          </w:p>
        </w:tc>
      </w:tr>
      <w:tr w:rsidR="00C678BA" w:rsidRPr="00800C47" w:rsidTr="00525B79">
        <w:tblPrEx>
          <w:tblCellMar>
            <w:left w:w="108" w:type="dxa"/>
            <w:right w:w="108" w:type="dxa"/>
          </w:tblCellMar>
          <w:tblLook w:val="04A0" w:firstRow="1" w:lastRow="0" w:firstColumn="1" w:lastColumn="0" w:noHBand="0" w:noVBand="1"/>
        </w:tblPrEx>
        <w:tc>
          <w:tcPr>
            <w:tcW w:w="241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7230" w:type="dxa"/>
            <w:gridSpan w:val="3"/>
            <w:shd w:val="clear" w:color="auto" w:fill="auto"/>
          </w:tcPr>
          <w:p w:rsidR="00C678BA" w:rsidRPr="00800C47" w:rsidRDefault="00C678BA" w:rsidP="00525B79">
            <w:pPr>
              <w:jc w:val="both"/>
              <w:rPr>
                <w:rFonts w:ascii="Book Antiqua" w:hAnsi="Book Antiqua"/>
                <w:u w:val="single"/>
              </w:rPr>
            </w:pPr>
            <w:r w:rsidRPr="00800C47">
              <w:rPr>
                <w:rFonts w:ascii="Book Antiqua" w:hAnsi="Book Antiqua"/>
                <w:b/>
              </w:rPr>
              <w:t>BRYOPHYTES</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External morphology and internal anatomy of the vegetative and reproductive organs of </w:t>
            </w:r>
            <w:proofErr w:type="spellStart"/>
            <w:r w:rsidRPr="00800C47">
              <w:rPr>
                <w:rFonts w:ascii="Book Antiqua" w:hAnsi="Book Antiqua"/>
              </w:rPr>
              <w:t>thefollowinglivingforms</w:t>
            </w:r>
            <w:proofErr w:type="spellEnd"/>
            <w:r w:rsidRPr="00800C47">
              <w:rPr>
                <w:rFonts w:ascii="Book Antiqua" w:hAnsi="Book Antiqua"/>
              </w:rPr>
              <w:t xml:space="preserve">: </w:t>
            </w:r>
            <w:proofErr w:type="spellStart"/>
            <w:r w:rsidRPr="00800C47">
              <w:rPr>
                <w:rFonts w:ascii="Book Antiqua" w:hAnsi="Book Antiqua"/>
                <w:i/>
              </w:rPr>
              <w:t>Targionia</w:t>
            </w:r>
            <w:proofErr w:type="spellEnd"/>
            <w:r w:rsidRPr="00800C47">
              <w:rPr>
                <w:rFonts w:ascii="Book Antiqua" w:hAnsi="Book Antiqua"/>
                <w:i/>
              </w:rPr>
              <w:t xml:space="preserve">, </w:t>
            </w:r>
            <w:proofErr w:type="spellStart"/>
            <w:r w:rsidRPr="00800C47">
              <w:rPr>
                <w:rFonts w:ascii="Book Antiqua" w:hAnsi="Book Antiqua"/>
                <w:i/>
              </w:rPr>
              <w:t>Lunularia</w:t>
            </w:r>
            <w:proofErr w:type="spellEnd"/>
            <w:r w:rsidRPr="00800C47">
              <w:rPr>
                <w:rFonts w:ascii="Book Antiqua" w:hAnsi="Book Antiqua"/>
                <w:i/>
              </w:rPr>
              <w:t xml:space="preserve">, Porella </w:t>
            </w:r>
            <w:r w:rsidRPr="00800C47">
              <w:rPr>
                <w:rFonts w:ascii="Book Antiqua" w:hAnsi="Book Antiqua"/>
              </w:rPr>
              <w:t xml:space="preserve">and </w:t>
            </w:r>
            <w:proofErr w:type="spellStart"/>
            <w:r w:rsidRPr="00800C47">
              <w:rPr>
                <w:rFonts w:ascii="Book Antiqua" w:hAnsi="Book Antiqua"/>
                <w:i/>
              </w:rPr>
              <w:t>Polytrichum</w:t>
            </w:r>
            <w:proofErr w:type="spellEnd"/>
            <w:r w:rsidRPr="00800C47">
              <w:rPr>
                <w:rFonts w:ascii="Book Antiqua" w:hAnsi="Book Antiqua"/>
                <w:i/>
              </w:rPr>
              <w:t xml:space="preserve"> </w:t>
            </w:r>
            <w:r w:rsidRPr="00800C47">
              <w:rPr>
                <w:rFonts w:ascii="Book Antiqua" w:hAnsi="Book Antiqua"/>
              </w:rPr>
              <w:t xml:space="preserve">(depending </w:t>
            </w:r>
            <w:proofErr w:type="spellStart"/>
            <w:r w:rsidRPr="00800C47">
              <w:rPr>
                <w:rFonts w:ascii="Book Antiqua" w:hAnsi="Book Antiqua"/>
              </w:rPr>
              <w:t>onavailability</w:t>
            </w:r>
            <w:proofErr w:type="spellEnd"/>
            <w:r w:rsidRPr="00800C47">
              <w:rPr>
                <w:rFonts w:ascii="Book Antiqua" w:hAnsi="Book Antiqua"/>
              </w:rPr>
              <w:t xml:space="preserve"> of </w:t>
            </w:r>
            <w:proofErr w:type="spellStart"/>
            <w:r w:rsidRPr="00800C47">
              <w:rPr>
                <w:rFonts w:ascii="Book Antiqua" w:hAnsi="Book Antiqua"/>
              </w:rPr>
              <w:t>thespecimen</w:t>
            </w:r>
            <w:proofErr w:type="spellEnd"/>
            <w:r w:rsidRPr="00800C47">
              <w:rPr>
                <w:rFonts w:ascii="Book Antiqua" w:hAnsi="Book Antiqua"/>
              </w:rPr>
              <w:t>).</w:t>
            </w:r>
          </w:p>
        </w:tc>
      </w:tr>
      <w:tr w:rsidR="00C678BA" w:rsidRPr="00800C47" w:rsidTr="00525B79">
        <w:tblPrEx>
          <w:tblCellMar>
            <w:left w:w="108" w:type="dxa"/>
            <w:right w:w="108" w:type="dxa"/>
          </w:tblCellMar>
          <w:tblLook w:val="04A0" w:firstRow="1" w:lastRow="0" w:firstColumn="1" w:lastColumn="0" w:noHBand="0" w:noVBand="1"/>
        </w:tblPrEx>
        <w:trPr>
          <w:trHeight w:val="1231"/>
        </w:trPr>
        <w:tc>
          <w:tcPr>
            <w:tcW w:w="241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7230" w:type="dxa"/>
            <w:gridSpan w:val="3"/>
            <w:shd w:val="clear" w:color="auto" w:fill="auto"/>
          </w:tcPr>
          <w:p w:rsidR="00C678BA" w:rsidRPr="00800C47" w:rsidRDefault="00C678BA" w:rsidP="00525B79">
            <w:pPr>
              <w:jc w:val="both"/>
              <w:rPr>
                <w:rFonts w:ascii="Book Antiqua" w:hAnsi="Book Antiqua"/>
                <w:b/>
              </w:rPr>
            </w:pPr>
            <w:r w:rsidRPr="00800C47">
              <w:rPr>
                <w:rFonts w:ascii="Book Antiqua" w:hAnsi="Book Antiqua"/>
                <w:b/>
              </w:rPr>
              <w:t>PTERIDOPHYTES</w:t>
            </w:r>
          </w:p>
          <w:p w:rsidR="00C678BA" w:rsidRPr="00800C47" w:rsidRDefault="00C678BA" w:rsidP="00525B79">
            <w:pPr>
              <w:jc w:val="both"/>
              <w:rPr>
                <w:rFonts w:ascii="Book Antiqua" w:hAnsi="Book Antiqua"/>
              </w:rPr>
            </w:pPr>
            <w:r w:rsidRPr="00800C47">
              <w:rPr>
                <w:rFonts w:ascii="Book Antiqua" w:hAnsi="Book Antiqua"/>
              </w:rPr>
              <w:t xml:space="preserve">External morphology and internal anatomy of the vegetative and reproductive organs of </w:t>
            </w:r>
            <w:proofErr w:type="spellStart"/>
            <w:r w:rsidRPr="00800C47">
              <w:rPr>
                <w:rFonts w:ascii="Book Antiqua" w:hAnsi="Book Antiqua"/>
              </w:rPr>
              <w:t>thefollowinglivingforms</w:t>
            </w:r>
            <w:proofErr w:type="spellEnd"/>
            <w:r w:rsidRPr="00800C47">
              <w:rPr>
                <w:rFonts w:ascii="Book Antiqua" w:hAnsi="Book Antiqua"/>
              </w:rPr>
              <w:t xml:space="preserve">: </w:t>
            </w:r>
            <w:proofErr w:type="spellStart"/>
            <w:r w:rsidRPr="00800C47">
              <w:rPr>
                <w:rFonts w:ascii="Book Antiqua" w:hAnsi="Book Antiqua"/>
                <w:i/>
              </w:rPr>
              <w:t>Isoetes</w:t>
            </w:r>
            <w:proofErr w:type="spellEnd"/>
            <w:r w:rsidRPr="00800C47">
              <w:rPr>
                <w:rFonts w:ascii="Book Antiqua" w:hAnsi="Book Antiqua"/>
                <w:i/>
              </w:rPr>
              <w:t xml:space="preserve">, Equisetum </w:t>
            </w:r>
            <w:proofErr w:type="spellStart"/>
            <w:r w:rsidRPr="00800C47">
              <w:rPr>
                <w:rFonts w:ascii="Book Antiqua" w:hAnsi="Book Antiqua"/>
                <w:i/>
              </w:rPr>
              <w:t>Angiopteris</w:t>
            </w:r>
            <w:proofErr w:type="spellEnd"/>
            <w:r w:rsidRPr="00800C47">
              <w:rPr>
                <w:rFonts w:ascii="Book Antiqua" w:hAnsi="Book Antiqua"/>
                <w:i/>
              </w:rPr>
              <w:t xml:space="preserve">, </w:t>
            </w:r>
            <w:proofErr w:type="spellStart"/>
            <w:r w:rsidRPr="00800C47">
              <w:rPr>
                <w:rFonts w:ascii="Book Antiqua" w:hAnsi="Book Antiqua"/>
                <w:i/>
              </w:rPr>
              <w:t>Osmunda</w:t>
            </w:r>
            <w:proofErr w:type="spellEnd"/>
            <w:r w:rsidRPr="00800C47">
              <w:rPr>
                <w:rFonts w:ascii="Book Antiqua" w:hAnsi="Book Antiqua"/>
                <w:i/>
              </w:rPr>
              <w:t>, Pteris</w:t>
            </w:r>
            <w:r w:rsidRPr="00800C47">
              <w:rPr>
                <w:rFonts w:ascii="Book Antiqua" w:hAnsi="Book Antiqua"/>
              </w:rPr>
              <w:t xml:space="preserve"> and</w:t>
            </w:r>
            <w:r w:rsidRPr="00800C47">
              <w:rPr>
                <w:rFonts w:ascii="Book Antiqua" w:hAnsi="Book Antiqua"/>
                <w:i/>
              </w:rPr>
              <w:t xml:space="preserve"> </w:t>
            </w:r>
            <w:proofErr w:type="spellStart"/>
            <w:r w:rsidRPr="00800C47">
              <w:rPr>
                <w:rFonts w:ascii="Book Antiqua" w:hAnsi="Book Antiqua"/>
                <w:i/>
              </w:rPr>
              <w:t>Azolla</w:t>
            </w:r>
            <w:proofErr w:type="spellEnd"/>
            <w:r w:rsidRPr="00800C47">
              <w:rPr>
                <w:rFonts w:ascii="Book Antiqua" w:hAnsi="Book Antiqua"/>
                <w:i/>
              </w:rPr>
              <w:t xml:space="preserve"> </w:t>
            </w:r>
            <w:r w:rsidRPr="00800C47">
              <w:rPr>
                <w:rFonts w:ascii="Book Antiqua" w:hAnsi="Book Antiqua"/>
              </w:rPr>
              <w:t xml:space="preserve">(depending </w:t>
            </w:r>
            <w:proofErr w:type="spellStart"/>
            <w:r w:rsidRPr="00800C47">
              <w:rPr>
                <w:rFonts w:ascii="Book Antiqua" w:hAnsi="Book Antiqua"/>
              </w:rPr>
              <w:t>onavailability</w:t>
            </w:r>
            <w:proofErr w:type="spellEnd"/>
            <w:r w:rsidRPr="00800C47">
              <w:rPr>
                <w:rFonts w:ascii="Book Antiqua" w:hAnsi="Book Antiqua"/>
              </w:rPr>
              <w:t xml:space="preserve"> of </w:t>
            </w:r>
            <w:proofErr w:type="spellStart"/>
            <w:r w:rsidRPr="00800C47">
              <w:rPr>
                <w:rFonts w:ascii="Book Antiqua" w:hAnsi="Book Antiqua"/>
              </w:rPr>
              <w:t>thespecimen</w:t>
            </w:r>
            <w:proofErr w:type="spellEnd"/>
            <w:r w:rsidRPr="00800C47">
              <w:rPr>
                <w:rFonts w:ascii="Book Antiqua" w:hAnsi="Book Antiqua"/>
              </w:rPr>
              <w:t xml:space="preserve">). </w:t>
            </w:r>
          </w:p>
          <w:p w:rsidR="00C678BA" w:rsidRPr="00800C47" w:rsidRDefault="00C678BA" w:rsidP="00525B79">
            <w:pPr>
              <w:autoSpaceDE w:val="0"/>
              <w:autoSpaceDN w:val="0"/>
              <w:adjustRightInd w:val="0"/>
              <w:jc w:val="both"/>
              <w:rPr>
                <w:rFonts w:ascii="Book Antiqua" w:eastAsia="TimesNewRomanPSMT" w:hAnsi="Book Antiqua"/>
                <w:b/>
              </w:rPr>
            </w:pPr>
            <w:proofErr w:type="spellStart"/>
            <w:proofErr w:type="gramStart"/>
            <w:r w:rsidRPr="00800C47">
              <w:rPr>
                <w:rFonts w:ascii="Book Antiqua" w:hAnsi="Book Antiqua"/>
                <w:i/>
              </w:rPr>
              <w:t>Fossilslidesobservation:Rhynia</w:t>
            </w:r>
            <w:proofErr w:type="spellEnd"/>
            <w:proofErr w:type="gramEnd"/>
            <w:r w:rsidRPr="00800C47">
              <w:rPr>
                <w:rFonts w:ascii="Book Antiqua" w:hAnsi="Book Antiqua"/>
                <w:i/>
              </w:rPr>
              <w:t xml:space="preserve">, </w:t>
            </w:r>
            <w:proofErr w:type="spellStart"/>
            <w:r w:rsidRPr="00800C47">
              <w:rPr>
                <w:rFonts w:ascii="Book Antiqua" w:hAnsi="Book Antiqua"/>
                <w:i/>
              </w:rPr>
              <w:t>Lepidocarpon</w:t>
            </w:r>
            <w:proofErr w:type="spellEnd"/>
            <w:r w:rsidRPr="00800C47">
              <w:rPr>
                <w:rFonts w:ascii="Book Antiqua" w:hAnsi="Book Antiqua"/>
                <w:i/>
              </w:rPr>
              <w:t>, Calamites.</w:t>
            </w:r>
          </w:p>
        </w:tc>
      </w:tr>
      <w:tr w:rsidR="00C678BA" w:rsidRPr="00800C47" w:rsidTr="00525B79">
        <w:tblPrEx>
          <w:tblCellMar>
            <w:left w:w="108" w:type="dxa"/>
            <w:right w:w="108" w:type="dxa"/>
          </w:tblCellMar>
          <w:tblLook w:val="04A0" w:firstRow="1" w:lastRow="0" w:firstColumn="1" w:lastColumn="0" w:noHBand="0" w:noVBand="1"/>
        </w:tblPrEx>
        <w:tc>
          <w:tcPr>
            <w:tcW w:w="241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7230" w:type="dxa"/>
            <w:gridSpan w:val="3"/>
            <w:shd w:val="clear" w:color="auto" w:fill="auto"/>
          </w:tcPr>
          <w:p w:rsidR="00C678BA" w:rsidRPr="00800C47" w:rsidRDefault="00C678BA" w:rsidP="00525B79">
            <w:pPr>
              <w:tabs>
                <w:tab w:val="left" w:pos="9214"/>
              </w:tabs>
              <w:ind w:right="134"/>
              <w:jc w:val="both"/>
              <w:rPr>
                <w:rFonts w:ascii="Book Antiqua" w:hAnsi="Book Antiqua"/>
                <w:b/>
              </w:rPr>
            </w:pPr>
            <w:r w:rsidRPr="00800C47">
              <w:rPr>
                <w:rFonts w:ascii="Book Antiqua" w:hAnsi="Book Antiqua"/>
                <w:b/>
              </w:rPr>
              <w:t xml:space="preserve">GYMNOSPERMS </w:t>
            </w:r>
          </w:p>
          <w:p w:rsidR="00C678BA" w:rsidRPr="00800C47" w:rsidRDefault="00C678BA" w:rsidP="00525B79">
            <w:pPr>
              <w:tabs>
                <w:tab w:val="left" w:pos="9214"/>
              </w:tabs>
              <w:ind w:right="134"/>
              <w:jc w:val="both"/>
              <w:rPr>
                <w:rFonts w:ascii="Book Antiqua" w:hAnsi="Book Antiqua"/>
              </w:rPr>
            </w:pPr>
            <w:r w:rsidRPr="00800C47">
              <w:rPr>
                <w:rFonts w:ascii="Book Antiqua" w:hAnsi="Book Antiqua"/>
              </w:rPr>
              <w:t>External morphology and internal anatomy of the vegetative and reproductive organs of the</w:t>
            </w:r>
            <w:r w:rsidR="009F434A">
              <w:rPr>
                <w:rFonts w:ascii="Book Antiqua" w:hAnsi="Book Antiqua"/>
              </w:rPr>
              <w:t xml:space="preserve"> </w:t>
            </w:r>
            <w:r w:rsidRPr="00800C47">
              <w:rPr>
                <w:rFonts w:ascii="Book Antiqua" w:hAnsi="Book Antiqua"/>
              </w:rPr>
              <w:t>following</w:t>
            </w:r>
            <w:r w:rsidR="009F434A">
              <w:rPr>
                <w:rFonts w:ascii="Book Antiqua" w:hAnsi="Book Antiqua"/>
              </w:rPr>
              <w:t xml:space="preserve"> </w:t>
            </w:r>
            <w:r w:rsidRPr="00800C47">
              <w:rPr>
                <w:rFonts w:ascii="Book Antiqua" w:hAnsi="Book Antiqua"/>
              </w:rPr>
              <w:t>living</w:t>
            </w:r>
            <w:r w:rsidR="009F434A">
              <w:rPr>
                <w:rFonts w:ascii="Book Antiqua" w:hAnsi="Book Antiqua"/>
              </w:rPr>
              <w:t xml:space="preserve"> </w:t>
            </w:r>
            <w:r w:rsidRPr="00800C47">
              <w:rPr>
                <w:rFonts w:ascii="Book Antiqua" w:hAnsi="Book Antiqua"/>
              </w:rPr>
              <w:t>forms:</w:t>
            </w:r>
            <w:r w:rsidR="009F434A">
              <w:rPr>
                <w:rFonts w:ascii="Book Antiqua" w:hAnsi="Book Antiqua"/>
              </w:rPr>
              <w:t xml:space="preserve"> </w:t>
            </w:r>
            <w:proofErr w:type="spellStart"/>
            <w:r w:rsidRPr="00800C47">
              <w:rPr>
                <w:rFonts w:ascii="Book Antiqua" w:hAnsi="Book Antiqua"/>
                <w:i/>
              </w:rPr>
              <w:t>Thuja</w:t>
            </w:r>
            <w:proofErr w:type="spellEnd"/>
            <w:r w:rsidRPr="00800C47">
              <w:rPr>
                <w:rFonts w:ascii="Book Antiqua" w:hAnsi="Book Antiqua"/>
                <w:i/>
              </w:rPr>
              <w:t>,</w:t>
            </w:r>
            <w:r w:rsidR="009F434A">
              <w:rPr>
                <w:rFonts w:ascii="Book Antiqua" w:hAnsi="Book Antiqua"/>
                <w:i/>
              </w:rPr>
              <w:t xml:space="preserve"> </w:t>
            </w:r>
            <w:r w:rsidRPr="00800C47">
              <w:rPr>
                <w:rFonts w:ascii="Book Antiqua" w:hAnsi="Book Antiqua"/>
                <w:i/>
              </w:rPr>
              <w:t xml:space="preserve">Cupressus, Araucaria, </w:t>
            </w:r>
            <w:proofErr w:type="spellStart"/>
            <w:r w:rsidRPr="00800C47">
              <w:rPr>
                <w:rFonts w:ascii="Book Antiqua" w:hAnsi="Book Antiqua"/>
                <w:i/>
              </w:rPr>
              <w:t>Podocarpus</w:t>
            </w:r>
            <w:proofErr w:type="spellEnd"/>
            <w:r w:rsidRPr="00800C47">
              <w:rPr>
                <w:rFonts w:ascii="Book Antiqua" w:hAnsi="Book Antiqua"/>
                <w:i/>
              </w:rPr>
              <w:t xml:space="preserve">, </w:t>
            </w:r>
            <w:proofErr w:type="spellStart"/>
            <w:r w:rsidRPr="00800C47">
              <w:rPr>
                <w:rFonts w:ascii="Book Antiqua" w:hAnsi="Book Antiqua"/>
                <w:i/>
              </w:rPr>
              <w:t>Gnetum</w:t>
            </w:r>
            <w:proofErr w:type="spellEnd"/>
            <w:r w:rsidRPr="00800C47">
              <w:rPr>
                <w:rFonts w:ascii="Book Antiqua" w:hAnsi="Book Antiqua"/>
                <w:i/>
              </w:rPr>
              <w:t xml:space="preserve"> </w:t>
            </w:r>
            <w:r w:rsidRPr="00800C47">
              <w:rPr>
                <w:rFonts w:ascii="Book Antiqua" w:hAnsi="Book Antiqua"/>
              </w:rPr>
              <w:t>and</w:t>
            </w:r>
            <w:r w:rsidRPr="00800C47">
              <w:rPr>
                <w:rFonts w:ascii="Book Antiqua" w:hAnsi="Book Antiqua"/>
                <w:i/>
              </w:rPr>
              <w:t xml:space="preserve"> Ephedra</w:t>
            </w:r>
            <w:r w:rsidRPr="00800C47">
              <w:rPr>
                <w:rFonts w:ascii="Book Antiqua" w:hAnsi="Book Antiqua"/>
              </w:rPr>
              <w:t xml:space="preserve"> (depending </w:t>
            </w:r>
            <w:proofErr w:type="spellStart"/>
            <w:r w:rsidRPr="00800C47">
              <w:rPr>
                <w:rFonts w:ascii="Book Antiqua" w:hAnsi="Book Antiqua"/>
              </w:rPr>
              <w:t>onavailability</w:t>
            </w:r>
            <w:proofErr w:type="spellEnd"/>
            <w:r w:rsidRPr="00800C47">
              <w:rPr>
                <w:rFonts w:ascii="Book Antiqua" w:hAnsi="Book Antiqua"/>
              </w:rPr>
              <w:t xml:space="preserve"> of </w:t>
            </w:r>
            <w:proofErr w:type="spellStart"/>
            <w:r w:rsidRPr="00800C47">
              <w:rPr>
                <w:rFonts w:ascii="Book Antiqua" w:hAnsi="Book Antiqua"/>
              </w:rPr>
              <w:t>thespecimen</w:t>
            </w:r>
            <w:proofErr w:type="spellEnd"/>
            <w:r w:rsidRPr="00800C47">
              <w:rPr>
                <w:rFonts w:ascii="Book Antiqua" w:hAnsi="Book Antiqua"/>
              </w:rPr>
              <w:t xml:space="preserve">). </w:t>
            </w:r>
          </w:p>
          <w:p w:rsidR="00C678BA" w:rsidRPr="00800C47" w:rsidRDefault="00C678BA" w:rsidP="00525B79">
            <w:pPr>
              <w:pStyle w:val="Default"/>
              <w:jc w:val="both"/>
              <w:rPr>
                <w:rFonts w:ascii="Book Antiqua" w:eastAsia="Times New Roman" w:hAnsi="Book Antiqua"/>
                <w:b/>
                <w:color w:val="auto"/>
              </w:rPr>
            </w:pPr>
            <w:proofErr w:type="spellStart"/>
            <w:r w:rsidRPr="00800C47">
              <w:rPr>
                <w:rFonts w:ascii="Book Antiqua" w:hAnsi="Book Antiqua"/>
              </w:rPr>
              <w:t>Fossilslidesobservation</w:t>
            </w:r>
            <w:proofErr w:type="spellEnd"/>
            <w:r w:rsidRPr="00800C47">
              <w:rPr>
                <w:rFonts w:ascii="Book Antiqua" w:hAnsi="Book Antiqua"/>
                <w:i/>
              </w:rPr>
              <w:t xml:space="preserve">: </w:t>
            </w:r>
            <w:proofErr w:type="spellStart"/>
            <w:r w:rsidRPr="00800C47">
              <w:rPr>
                <w:rFonts w:ascii="Book Antiqua" w:hAnsi="Book Antiqua"/>
                <w:i/>
              </w:rPr>
              <w:t>Cordaites</w:t>
            </w:r>
            <w:proofErr w:type="spellEnd"/>
            <w:r w:rsidRPr="00800C47">
              <w:rPr>
                <w:rFonts w:ascii="Book Antiqua" w:hAnsi="Book Antiqua"/>
                <w:i/>
              </w:rPr>
              <w:t xml:space="preserve"> </w:t>
            </w:r>
            <w:r w:rsidRPr="00800C47">
              <w:rPr>
                <w:rFonts w:ascii="Book Antiqua" w:hAnsi="Book Antiqua"/>
              </w:rPr>
              <w:t xml:space="preserve">and </w:t>
            </w:r>
            <w:proofErr w:type="spellStart"/>
            <w:r w:rsidRPr="00800C47">
              <w:rPr>
                <w:rFonts w:ascii="Book Antiqua" w:hAnsi="Book Antiqua"/>
                <w:i/>
              </w:rPr>
              <w:t>Lyginopteris</w:t>
            </w:r>
            <w:proofErr w:type="spellEnd"/>
            <w:r w:rsidRPr="00800C47">
              <w:rPr>
                <w:rFonts w:ascii="Book Antiqua" w:hAnsi="Book Antiqua"/>
                <w:i/>
              </w:rPr>
              <w:t>.</w:t>
            </w:r>
          </w:p>
        </w:tc>
      </w:tr>
      <w:tr w:rsidR="00C678BA" w:rsidRPr="00800C47" w:rsidTr="00BA01E5">
        <w:trPr>
          <w:trHeight w:val="483"/>
        </w:trPr>
        <w:tc>
          <w:tcPr>
            <w:tcW w:w="8222" w:type="dxa"/>
            <w:gridSpan w:val="3"/>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1418"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BA01E5">
        <w:trPr>
          <w:trHeight w:val="483"/>
        </w:trPr>
        <w:tc>
          <w:tcPr>
            <w:tcW w:w="8222" w:type="dxa"/>
            <w:gridSpan w:val="3"/>
          </w:tcPr>
          <w:p w:rsidR="00C678BA" w:rsidRPr="00800C47" w:rsidRDefault="00C678BA" w:rsidP="001B3704">
            <w:pPr>
              <w:pStyle w:val="TableParagraph"/>
              <w:numPr>
                <w:ilvl w:val="0"/>
                <w:numId w:val="14"/>
              </w:numPr>
              <w:jc w:val="both"/>
              <w:rPr>
                <w:rFonts w:ascii="Book Antiqua" w:hAnsi="Book Antiqua"/>
                <w:spacing w:val="-57"/>
                <w:sz w:val="24"/>
                <w:szCs w:val="24"/>
              </w:rPr>
            </w:pPr>
            <w:r w:rsidRPr="00800C47">
              <w:rPr>
                <w:rFonts w:ascii="Book Antiqua" w:hAnsi="Book Antiqua"/>
                <w:sz w:val="24"/>
                <w:szCs w:val="24"/>
              </w:rPr>
              <w:t xml:space="preserve">Recallandapplyingthebasickeystodistinguishatspecieslevelidentificationofimportantalgaeandfungithrough </w:t>
            </w:r>
            <w:proofErr w:type="spellStart"/>
            <w:r w:rsidRPr="00800C47">
              <w:rPr>
                <w:rFonts w:ascii="Book Antiqua" w:hAnsi="Book Antiqua"/>
                <w:sz w:val="24"/>
                <w:szCs w:val="24"/>
              </w:rPr>
              <w:t>itsstructuralorganizations</w:t>
            </w:r>
            <w:proofErr w:type="spellEnd"/>
            <w:r w:rsidRPr="00800C47">
              <w:rPr>
                <w:rFonts w:ascii="Book Antiqua" w:hAnsi="Book Antiqua"/>
                <w:sz w:val="24"/>
                <w:szCs w:val="24"/>
              </w:rPr>
              <w:t>.</w:t>
            </w:r>
          </w:p>
        </w:tc>
        <w:tc>
          <w:tcPr>
            <w:tcW w:w="1418" w:type="dxa"/>
          </w:tcPr>
          <w:p w:rsidR="00C678BA" w:rsidRPr="00800C47" w:rsidRDefault="00C678BA" w:rsidP="00525B79">
            <w:pPr>
              <w:pStyle w:val="TableParagraph"/>
              <w:ind w:left="305" w:hanging="305"/>
              <w:jc w:val="center"/>
              <w:rPr>
                <w:rFonts w:ascii="Book Antiqua" w:hAnsi="Book Antiqua"/>
                <w:sz w:val="24"/>
                <w:szCs w:val="24"/>
              </w:rPr>
            </w:pPr>
            <w:r w:rsidRPr="00800C47">
              <w:rPr>
                <w:rFonts w:ascii="Book Antiqua" w:hAnsi="Book Antiqua"/>
                <w:sz w:val="24"/>
                <w:szCs w:val="24"/>
              </w:rPr>
              <w:t>K1 &amp; K4</w:t>
            </w:r>
          </w:p>
        </w:tc>
      </w:tr>
      <w:tr w:rsidR="00C678BA" w:rsidRPr="00800C47" w:rsidTr="00BA01E5">
        <w:trPr>
          <w:trHeight w:val="490"/>
        </w:trPr>
        <w:tc>
          <w:tcPr>
            <w:tcW w:w="8222" w:type="dxa"/>
            <w:gridSpan w:val="3"/>
          </w:tcPr>
          <w:p w:rsidR="00C678BA" w:rsidRPr="00800C47" w:rsidRDefault="00C678BA" w:rsidP="001B3704">
            <w:pPr>
              <w:pStyle w:val="TableParagraph"/>
              <w:numPr>
                <w:ilvl w:val="0"/>
                <w:numId w:val="14"/>
              </w:numPr>
              <w:jc w:val="both"/>
              <w:rPr>
                <w:rFonts w:ascii="Book Antiqua" w:hAnsi="Book Antiqua"/>
                <w:sz w:val="24"/>
                <w:szCs w:val="24"/>
              </w:rPr>
            </w:pPr>
            <w:r w:rsidRPr="00800C47">
              <w:rPr>
                <w:rFonts w:ascii="Book Antiqua" w:hAnsi="Book Antiqua"/>
                <w:sz w:val="24"/>
                <w:szCs w:val="24"/>
              </w:rPr>
              <w:t>Demonstrate practical skills in thallophytes, Pteridophytes and Gymnosperms.</w:t>
            </w:r>
          </w:p>
        </w:tc>
        <w:tc>
          <w:tcPr>
            <w:tcW w:w="1418" w:type="dxa"/>
          </w:tcPr>
          <w:p w:rsidR="00C678BA" w:rsidRPr="00800C47" w:rsidRDefault="00C678BA" w:rsidP="00525B79">
            <w:pPr>
              <w:pStyle w:val="TableParagraph"/>
              <w:ind w:left="305" w:hanging="305"/>
              <w:jc w:val="center"/>
              <w:rPr>
                <w:rFonts w:ascii="Book Antiqua" w:hAnsi="Book Antiqua"/>
                <w:sz w:val="24"/>
                <w:szCs w:val="24"/>
              </w:rPr>
            </w:pPr>
            <w:r w:rsidRPr="00800C47">
              <w:rPr>
                <w:rFonts w:ascii="Book Antiqua" w:hAnsi="Book Antiqua"/>
                <w:sz w:val="24"/>
                <w:szCs w:val="24"/>
              </w:rPr>
              <w:t>K2</w:t>
            </w:r>
          </w:p>
        </w:tc>
      </w:tr>
      <w:tr w:rsidR="00C678BA" w:rsidRPr="00800C47" w:rsidTr="00BA01E5">
        <w:trPr>
          <w:trHeight w:val="490"/>
        </w:trPr>
        <w:tc>
          <w:tcPr>
            <w:tcW w:w="8222" w:type="dxa"/>
            <w:gridSpan w:val="3"/>
          </w:tcPr>
          <w:p w:rsidR="00C678BA" w:rsidRPr="00800C47" w:rsidRDefault="00C678BA" w:rsidP="001B3704">
            <w:pPr>
              <w:pStyle w:val="TableParagraph"/>
              <w:numPr>
                <w:ilvl w:val="0"/>
                <w:numId w:val="14"/>
              </w:numPr>
              <w:jc w:val="both"/>
              <w:rPr>
                <w:rFonts w:ascii="Book Antiqua" w:hAnsi="Book Antiqua"/>
                <w:sz w:val="24"/>
                <w:szCs w:val="24"/>
              </w:rPr>
            </w:pPr>
            <w:r w:rsidRPr="00800C47">
              <w:rPr>
                <w:rFonts w:ascii="Book Antiqua" w:hAnsi="Book Antiqua"/>
                <w:sz w:val="24"/>
                <w:szCs w:val="24"/>
              </w:rPr>
              <w:t>Describe the structure of algae, fungi, lichens, Bryophytes, Pteridophytes and Gymnosperms.</w:t>
            </w:r>
          </w:p>
        </w:tc>
        <w:tc>
          <w:tcPr>
            <w:tcW w:w="1418" w:type="dxa"/>
          </w:tcPr>
          <w:p w:rsidR="00C678BA" w:rsidRPr="00800C47" w:rsidRDefault="00C678BA" w:rsidP="00525B79">
            <w:pPr>
              <w:pStyle w:val="TableParagraph"/>
              <w:ind w:left="305" w:hanging="305"/>
              <w:jc w:val="center"/>
              <w:rPr>
                <w:rFonts w:ascii="Book Antiqua" w:hAnsi="Book Antiqua"/>
                <w:sz w:val="24"/>
                <w:szCs w:val="24"/>
              </w:rPr>
            </w:pPr>
            <w:r w:rsidRPr="00800C47">
              <w:rPr>
                <w:rFonts w:ascii="Book Antiqua" w:hAnsi="Book Antiqua"/>
                <w:sz w:val="24"/>
                <w:szCs w:val="24"/>
              </w:rPr>
              <w:t>K3</w:t>
            </w:r>
          </w:p>
        </w:tc>
      </w:tr>
      <w:tr w:rsidR="00C678BA" w:rsidRPr="00800C47" w:rsidTr="00BA01E5">
        <w:trPr>
          <w:trHeight w:val="427"/>
        </w:trPr>
        <w:tc>
          <w:tcPr>
            <w:tcW w:w="8222" w:type="dxa"/>
            <w:gridSpan w:val="3"/>
          </w:tcPr>
          <w:p w:rsidR="00C678BA" w:rsidRPr="00800C47" w:rsidRDefault="00C678BA" w:rsidP="001B3704">
            <w:pPr>
              <w:pStyle w:val="TableParagraph"/>
              <w:numPr>
                <w:ilvl w:val="0"/>
                <w:numId w:val="14"/>
              </w:numPr>
              <w:jc w:val="both"/>
              <w:rPr>
                <w:rFonts w:ascii="Book Antiqua" w:hAnsi="Book Antiqua"/>
                <w:sz w:val="24"/>
                <w:szCs w:val="24"/>
              </w:rPr>
            </w:pPr>
            <w:r w:rsidRPr="00800C47">
              <w:rPr>
                <w:rFonts w:ascii="Book Antiqua" w:hAnsi="Book Antiqua"/>
                <w:sz w:val="24"/>
                <w:szCs w:val="24"/>
              </w:rPr>
              <w:t>Determine the importance of structural diversity in the evolution of plant forms.</w:t>
            </w:r>
          </w:p>
        </w:tc>
        <w:tc>
          <w:tcPr>
            <w:tcW w:w="1418" w:type="dxa"/>
          </w:tcPr>
          <w:p w:rsidR="00C678BA" w:rsidRPr="00800C47" w:rsidRDefault="00C678BA" w:rsidP="00525B79">
            <w:pPr>
              <w:pStyle w:val="TableParagraph"/>
              <w:ind w:left="305" w:hanging="305"/>
              <w:jc w:val="center"/>
              <w:rPr>
                <w:rFonts w:ascii="Book Antiqua" w:hAnsi="Book Antiqua"/>
                <w:sz w:val="24"/>
                <w:szCs w:val="24"/>
              </w:rPr>
            </w:pPr>
            <w:r w:rsidRPr="00800C47">
              <w:rPr>
                <w:rFonts w:ascii="Book Antiqua" w:hAnsi="Book Antiqua"/>
                <w:sz w:val="24"/>
                <w:szCs w:val="24"/>
              </w:rPr>
              <w:t>K5</w:t>
            </w:r>
          </w:p>
        </w:tc>
      </w:tr>
      <w:tr w:rsidR="00C678BA" w:rsidRPr="00800C47" w:rsidTr="00BA01E5">
        <w:trPr>
          <w:trHeight w:val="537"/>
        </w:trPr>
        <w:tc>
          <w:tcPr>
            <w:tcW w:w="8222" w:type="dxa"/>
            <w:gridSpan w:val="3"/>
          </w:tcPr>
          <w:p w:rsidR="00C678BA" w:rsidRPr="00800C47" w:rsidRDefault="00C678BA" w:rsidP="001B3704">
            <w:pPr>
              <w:pStyle w:val="TableParagraph"/>
              <w:numPr>
                <w:ilvl w:val="0"/>
                <w:numId w:val="14"/>
              </w:numPr>
              <w:jc w:val="both"/>
              <w:rPr>
                <w:rFonts w:ascii="Book Antiqua" w:hAnsi="Book Antiqua"/>
                <w:sz w:val="24"/>
                <w:szCs w:val="24"/>
              </w:rPr>
            </w:pPr>
            <w:r w:rsidRPr="00800C47">
              <w:rPr>
                <w:rFonts w:ascii="Book Antiqua" w:hAnsi="Book Antiqua"/>
                <w:sz w:val="24"/>
                <w:szCs w:val="24"/>
              </w:rPr>
              <w:t>Formulate techniques to isolate and culture of alga and fungi as well as to understand the diversity of plant forms.</w:t>
            </w:r>
          </w:p>
        </w:tc>
        <w:tc>
          <w:tcPr>
            <w:tcW w:w="1418" w:type="dxa"/>
          </w:tcPr>
          <w:p w:rsidR="00C678BA" w:rsidRPr="00800C47" w:rsidRDefault="00C678BA" w:rsidP="00525B79">
            <w:pPr>
              <w:pStyle w:val="TableParagraph"/>
              <w:ind w:left="305" w:right="134" w:hanging="305"/>
              <w:jc w:val="center"/>
              <w:rPr>
                <w:rFonts w:ascii="Book Antiqua" w:hAnsi="Book Antiqua"/>
                <w:sz w:val="24"/>
                <w:szCs w:val="24"/>
              </w:rPr>
            </w:pPr>
            <w:r w:rsidRPr="00800C47">
              <w:rPr>
                <w:rFonts w:ascii="Book Antiqua" w:hAnsi="Book Antiqua"/>
                <w:sz w:val="24"/>
                <w:szCs w:val="24"/>
              </w:rPr>
              <w:t>K5 &amp; K6</w:t>
            </w:r>
          </w:p>
        </w:tc>
      </w:tr>
      <w:tr w:rsidR="00C678BA" w:rsidRPr="00800C47" w:rsidTr="00525B79">
        <w:trPr>
          <w:trHeight w:val="1905"/>
        </w:trPr>
        <w:tc>
          <w:tcPr>
            <w:tcW w:w="4538" w:type="dxa"/>
            <w:gridSpan w:val="2"/>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proofErr w:type="gramStart"/>
            <w:r w:rsidRPr="00800C47">
              <w:rPr>
                <w:rFonts w:ascii="Book Antiqua" w:hAnsi="Book Antiqua"/>
                <w:sz w:val="24"/>
                <w:szCs w:val="24"/>
              </w:rPr>
              <w:t>only,Not</w:t>
            </w:r>
            <w:proofErr w:type="spellEnd"/>
            <w:proofErr w:type="gram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5102" w:type="dxa"/>
            <w:gridSpan w:val="2"/>
          </w:tcPr>
          <w:p w:rsidR="00C678BA" w:rsidRPr="00800C47" w:rsidRDefault="00C678BA" w:rsidP="00525B79">
            <w:pPr>
              <w:pStyle w:val="TableParagraph"/>
              <w:spacing w:line="276" w:lineRule="auto"/>
              <w:ind w:right="90"/>
              <w:jc w:val="both"/>
              <w:rPr>
                <w:rFonts w:ascii="Book Antiqua" w:hAnsi="Book Antiqua"/>
                <w:sz w:val="24"/>
                <w:szCs w:val="24"/>
              </w:rPr>
            </w:pPr>
            <w:proofErr w:type="gramStart"/>
            <w:r w:rsidRPr="00800C47">
              <w:rPr>
                <w:rFonts w:ascii="Book Antiqua" w:hAnsi="Book Antiqua"/>
                <w:sz w:val="24"/>
                <w:szCs w:val="24"/>
              </w:rPr>
              <w:t>Questionsrelatedtotheabovetopics,fromvariouscompetitiveexaminationsUPSC</w:t>
            </w:r>
            <w:proofErr w:type="gramEnd"/>
            <w:r w:rsidRPr="00800C47">
              <w:rPr>
                <w:rFonts w:ascii="Book Antiqua" w:hAnsi="Book Antiqua"/>
                <w:sz w:val="24"/>
                <w:szCs w:val="24"/>
              </w:rPr>
              <w:t>/TRB/NET/UGC–CSIR/GATE/TNPSC/otherstobesolved(TobediscussedduringtheTutorialhour)</w:t>
            </w:r>
          </w:p>
        </w:tc>
      </w:tr>
    </w:tbl>
    <w:p w:rsidR="00BA01E5" w:rsidRDefault="00BA01E5">
      <w:r>
        <w:br w:type="page"/>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5102"/>
      </w:tblGrid>
      <w:tr w:rsidR="00C678BA" w:rsidRPr="00800C47" w:rsidTr="00525B79">
        <w:trPr>
          <w:trHeight w:val="633"/>
        </w:trPr>
        <w:tc>
          <w:tcPr>
            <w:tcW w:w="4538"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lastRenderedPageBreak/>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5102"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r w:rsidR="00C678BA" w:rsidRPr="00800C47" w:rsidTr="00525B79">
        <w:trPr>
          <w:trHeight w:val="633"/>
        </w:trPr>
        <w:tc>
          <w:tcPr>
            <w:tcW w:w="4538" w:type="dxa"/>
            <w:tcBorders>
              <w:top w:val="single" w:sz="4" w:space="0" w:color="000000"/>
              <w:left w:val="single" w:sz="4" w:space="0" w:color="000000"/>
              <w:bottom w:val="single" w:sz="4" w:space="0" w:color="000000"/>
              <w:right w:val="single" w:sz="4" w:space="0" w:color="000000"/>
            </w:tcBorders>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Extended Professional Component (is a part of internal component only, Not to be included in the External Examination</w:t>
            </w:r>
          </w:p>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question paper)</w:t>
            </w:r>
          </w:p>
        </w:tc>
        <w:tc>
          <w:tcPr>
            <w:tcW w:w="5102" w:type="dxa"/>
            <w:tcBorders>
              <w:top w:val="single" w:sz="4" w:space="0" w:color="000000"/>
              <w:left w:val="single" w:sz="4" w:space="0" w:color="000000"/>
              <w:bottom w:val="single" w:sz="4" w:space="0" w:color="000000"/>
              <w:right w:val="single" w:sz="4" w:space="0" w:color="000000"/>
            </w:tcBorders>
          </w:tcPr>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Questions related to the above topics, from various competitive examinations UPSC / TRB / NET / UGC – CSIR / GATE / TNPSC / others to be solved</w:t>
            </w:r>
          </w:p>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(To be discussed during the Tutorial hour)</w:t>
            </w:r>
          </w:p>
        </w:tc>
      </w:tr>
      <w:tr w:rsidR="00C678BA" w:rsidRPr="00800C47" w:rsidTr="00525B79">
        <w:trPr>
          <w:trHeight w:val="633"/>
        </w:trPr>
        <w:tc>
          <w:tcPr>
            <w:tcW w:w="4538" w:type="dxa"/>
            <w:tcBorders>
              <w:top w:val="single" w:sz="4" w:space="0" w:color="000000"/>
              <w:left w:val="single" w:sz="4" w:space="0" w:color="000000"/>
              <w:bottom w:val="single" w:sz="4" w:space="0" w:color="000000"/>
              <w:right w:val="single" w:sz="4" w:space="0" w:color="000000"/>
            </w:tcBorders>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Skills acquired from this</w:t>
            </w:r>
          </w:p>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course</w:t>
            </w:r>
          </w:p>
        </w:tc>
        <w:tc>
          <w:tcPr>
            <w:tcW w:w="5102" w:type="dxa"/>
            <w:tcBorders>
              <w:top w:val="single" w:sz="4" w:space="0" w:color="000000"/>
              <w:left w:val="single" w:sz="4" w:space="0" w:color="000000"/>
              <w:bottom w:val="single" w:sz="4" w:space="0" w:color="000000"/>
              <w:right w:val="single" w:sz="4" w:space="0" w:color="000000"/>
            </w:tcBorders>
          </w:tcPr>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Knowledge, Problem Solving, Analytical ability, Professional</w:t>
            </w:r>
          </w:p>
          <w:p w:rsidR="00C678BA" w:rsidRDefault="00C678BA" w:rsidP="00525B79">
            <w:pPr>
              <w:pStyle w:val="TableParagraph"/>
              <w:ind w:left="172"/>
              <w:rPr>
                <w:rFonts w:ascii="Book Antiqua" w:hAnsi="Book Antiqua"/>
                <w:sz w:val="24"/>
                <w:szCs w:val="24"/>
              </w:rPr>
            </w:pPr>
            <w:r w:rsidRPr="00800C47">
              <w:rPr>
                <w:rFonts w:ascii="Book Antiqua" w:hAnsi="Book Antiqua"/>
                <w:sz w:val="24"/>
                <w:szCs w:val="24"/>
              </w:rPr>
              <w:t>Competency, Professional Communication and Transferrable Skill</w:t>
            </w:r>
          </w:p>
          <w:p w:rsidR="00C678BA" w:rsidRPr="00800C47" w:rsidRDefault="00C678BA" w:rsidP="00525B79">
            <w:pPr>
              <w:pStyle w:val="TableParagraph"/>
              <w:ind w:left="172"/>
              <w:rPr>
                <w:rFonts w:ascii="Book Antiqua" w:hAnsi="Book Antiqua"/>
                <w:sz w:val="24"/>
                <w:szCs w:val="24"/>
              </w:rPr>
            </w:pPr>
          </w:p>
        </w:tc>
      </w:tr>
    </w:tbl>
    <w:tbl>
      <w:tblPr>
        <w:tblStyle w:val="TableGrid"/>
        <w:tblW w:w="0" w:type="auto"/>
        <w:tblInd w:w="250" w:type="dxa"/>
        <w:tblLook w:val="04A0" w:firstRow="1" w:lastRow="0" w:firstColumn="1" w:lastColumn="0" w:noHBand="0" w:noVBand="1"/>
      </w:tblPr>
      <w:tblGrid>
        <w:gridCol w:w="8992"/>
      </w:tblGrid>
      <w:tr w:rsidR="00C678BA" w:rsidRPr="00800C47" w:rsidTr="00525B79">
        <w:tc>
          <w:tcPr>
            <w:tcW w:w="9326"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326" w:type="dxa"/>
          </w:tcPr>
          <w:p w:rsidR="00C678BA" w:rsidRPr="00800C47" w:rsidRDefault="00C678BA" w:rsidP="001B3704">
            <w:pPr>
              <w:pStyle w:val="TableParagraph"/>
              <w:numPr>
                <w:ilvl w:val="0"/>
                <w:numId w:val="15"/>
              </w:numPr>
              <w:spacing w:line="275" w:lineRule="exact"/>
              <w:jc w:val="both"/>
              <w:rPr>
                <w:rFonts w:ascii="Book Antiqua" w:hAnsi="Book Antiqua"/>
                <w:b/>
                <w:sz w:val="24"/>
                <w:szCs w:val="24"/>
              </w:rPr>
            </w:pPr>
            <w:proofErr w:type="gramStart"/>
            <w:r w:rsidRPr="00800C47">
              <w:rPr>
                <w:rFonts w:ascii="Book Antiqua" w:hAnsi="Book Antiqua"/>
                <w:sz w:val="24"/>
                <w:szCs w:val="24"/>
              </w:rPr>
              <w:t>Kumar,H.D.</w:t>
            </w:r>
            <w:proofErr w:type="gramEnd"/>
            <w:r w:rsidRPr="00800C47">
              <w:rPr>
                <w:rFonts w:ascii="Book Antiqua" w:hAnsi="Book Antiqua"/>
                <w:sz w:val="24"/>
                <w:szCs w:val="24"/>
              </w:rPr>
              <w:t xml:space="preserve">1999. </w:t>
            </w:r>
            <w:proofErr w:type="spellStart"/>
            <w:r w:rsidRPr="00800C47">
              <w:rPr>
                <w:rFonts w:ascii="Book Antiqua" w:hAnsi="Book Antiqua"/>
                <w:sz w:val="24"/>
                <w:szCs w:val="24"/>
              </w:rPr>
              <w:t>IntroductoryPhycology.Affiliated</w:t>
            </w:r>
            <w:proofErr w:type="spellEnd"/>
            <w:r w:rsidRPr="00800C47">
              <w:rPr>
                <w:rFonts w:ascii="Book Antiqua" w:hAnsi="Book Antiqua"/>
                <w:sz w:val="24"/>
                <w:szCs w:val="24"/>
              </w:rPr>
              <w:t xml:space="preserve"> East-</w:t>
            </w:r>
            <w:proofErr w:type="spellStart"/>
            <w:proofErr w:type="gramStart"/>
            <w:r w:rsidRPr="00800C47">
              <w:rPr>
                <w:rFonts w:ascii="Book Antiqua" w:hAnsi="Book Antiqua"/>
                <w:sz w:val="24"/>
                <w:szCs w:val="24"/>
              </w:rPr>
              <w:t>WestPress,Delhi</w:t>
            </w:r>
            <w:proofErr w:type="spellEnd"/>
            <w:proofErr w:type="gramEnd"/>
            <w:r w:rsidRPr="00800C47">
              <w:rPr>
                <w:rFonts w:ascii="Book Antiqua" w:hAnsi="Book Antiqua"/>
                <w:sz w:val="24"/>
                <w:szCs w:val="24"/>
              </w:rPr>
              <w:t>.</w:t>
            </w:r>
          </w:p>
          <w:p w:rsidR="00C678BA" w:rsidRPr="00800C47" w:rsidRDefault="00C678BA" w:rsidP="001B3704">
            <w:pPr>
              <w:pStyle w:val="TableParagraph"/>
              <w:numPr>
                <w:ilvl w:val="0"/>
                <w:numId w:val="15"/>
              </w:numPr>
              <w:spacing w:line="275" w:lineRule="exact"/>
              <w:jc w:val="both"/>
              <w:rPr>
                <w:rFonts w:ascii="Book Antiqua" w:hAnsi="Book Antiqua"/>
                <w:b/>
                <w:sz w:val="24"/>
                <w:szCs w:val="24"/>
              </w:rPr>
            </w:pPr>
            <w:proofErr w:type="gramStart"/>
            <w:r w:rsidRPr="00800C47">
              <w:rPr>
                <w:rFonts w:ascii="Book Antiqua" w:hAnsi="Book Antiqua"/>
                <w:sz w:val="24"/>
                <w:szCs w:val="24"/>
              </w:rPr>
              <w:t>Das,SandSaha</w:t>
            </w:r>
            <w:proofErr w:type="gramEnd"/>
            <w:r w:rsidRPr="00800C47">
              <w:rPr>
                <w:rFonts w:ascii="Book Antiqua" w:hAnsi="Book Antiqua"/>
                <w:sz w:val="24"/>
                <w:szCs w:val="24"/>
              </w:rPr>
              <w:t xml:space="preserve">,R.2020.MicrobiologyPracticalManual.CBSPublishersandDistributors(P) Ltd., New </w:t>
            </w:r>
            <w:proofErr w:type="spellStart"/>
            <w:r w:rsidRPr="00800C47">
              <w:rPr>
                <w:rFonts w:ascii="Book Antiqua" w:hAnsi="Book Antiqua"/>
                <w:sz w:val="24"/>
                <w:szCs w:val="24"/>
              </w:rPr>
              <w:t>Delhi,India</w:t>
            </w:r>
            <w:proofErr w:type="spellEnd"/>
            <w:r w:rsidRPr="00800C47">
              <w:rPr>
                <w:rFonts w:ascii="Book Antiqua" w:hAnsi="Book Antiqua"/>
                <w:sz w:val="24"/>
                <w:szCs w:val="24"/>
              </w:rPr>
              <w:t>.</w:t>
            </w:r>
          </w:p>
          <w:p w:rsidR="00C678BA" w:rsidRPr="00800C47" w:rsidRDefault="00C678BA" w:rsidP="001B3704">
            <w:pPr>
              <w:pStyle w:val="TableParagraph"/>
              <w:numPr>
                <w:ilvl w:val="0"/>
                <w:numId w:val="15"/>
              </w:numPr>
              <w:spacing w:line="275" w:lineRule="exact"/>
              <w:jc w:val="both"/>
              <w:rPr>
                <w:rFonts w:ascii="Book Antiqua" w:hAnsi="Book Antiqua"/>
                <w:b/>
                <w:sz w:val="24"/>
                <w:szCs w:val="24"/>
              </w:rPr>
            </w:pPr>
            <w:proofErr w:type="gramStart"/>
            <w:r w:rsidRPr="00800C47">
              <w:rPr>
                <w:rFonts w:ascii="Book Antiqua" w:hAnsi="Book Antiqua"/>
                <w:sz w:val="24"/>
                <w:szCs w:val="24"/>
              </w:rPr>
              <w:t>Sharma,O.P.</w:t>
            </w:r>
            <w:proofErr w:type="gramEnd"/>
            <w:r w:rsidRPr="00800C47">
              <w:rPr>
                <w:rFonts w:ascii="Book Antiqua" w:hAnsi="Book Antiqua"/>
                <w:sz w:val="24"/>
                <w:szCs w:val="24"/>
              </w:rPr>
              <w:t xml:space="preserve">2012. </w:t>
            </w:r>
            <w:proofErr w:type="spellStart"/>
            <w:proofErr w:type="gramStart"/>
            <w:r w:rsidRPr="00800C47">
              <w:rPr>
                <w:rFonts w:ascii="Book Antiqua" w:hAnsi="Book Antiqua"/>
                <w:sz w:val="24"/>
                <w:szCs w:val="24"/>
              </w:rPr>
              <w:t>Pteridophyta,Tata</w:t>
            </w:r>
            <w:proofErr w:type="spellEnd"/>
            <w:proofErr w:type="gramEnd"/>
            <w:r w:rsidRPr="00800C47">
              <w:rPr>
                <w:rFonts w:ascii="Book Antiqua" w:hAnsi="Book Antiqua"/>
                <w:sz w:val="24"/>
                <w:szCs w:val="24"/>
              </w:rPr>
              <w:t xml:space="preserve"> McGraw-Hills </w:t>
            </w:r>
            <w:proofErr w:type="spellStart"/>
            <w:r w:rsidRPr="00800C47">
              <w:rPr>
                <w:rFonts w:ascii="Book Antiqua" w:hAnsi="Book Antiqua"/>
                <w:sz w:val="24"/>
                <w:szCs w:val="24"/>
              </w:rPr>
              <w:t>Ltd,NewDelhi</w:t>
            </w:r>
            <w:proofErr w:type="spellEnd"/>
            <w:r w:rsidRPr="00800C47">
              <w:rPr>
                <w:rFonts w:ascii="Book Antiqua" w:hAnsi="Book Antiqua"/>
                <w:sz w:val="24"/>
                <w:szCs w:val="24"/>
              </w:rPr>
              <w:t>.</w:t>
            </w:r>
          </w:p>
          <w:p w:rsidR="00C678BA" w:rsidRPr="00800C47" w:rsidRDefault="00C678BA" w:rsidP="001B3704">
            <w:pPr>
              <w:pStyle w:val="ListParagraph"/>
              <w:numPr>
                <w:ilvl w:val="0"/>
                <w:numId w:val="15"/>
              </w:numPr>
              <w:spacing w:after="0" w:line="240" w:lineRule="auto"/>
              <w:rPr>
                <w:rFonts w:ascii="Book Antiqua" w:hAnsi="Book Antiqua" w:cs="Times New Roman"/>
                <w:b/>
                <w:sz w:val="24"/>
                <w:szCs w:val="24"/>
              </w:rPr>
            </w:pPr>
            <w:proofErr w:type="spellStart"/>
            <w:r w:rsidRPr="00800C47">
              <w:rPr>
                <w:rFonts w:ascii="Book Antiqua" w:hAnsi="Book Antiqua" w:cs="Times New Roman"/>
                <w:sz w:val="24"/>
                <w:szCs w:val="24"/>
              </w:rPr>
              <w:t>SharmaO.P</w:t>
            </w:r>
            <w:proofErr w:type="spellEnd"/>
            <w:r w:rsidRPr="00800C47">
              <w:rPr>
                <w:rFonts w:ascii="Book Antiqua" w:hAnsi="Book Antiqua" w:cs="Times New Roman"/>
                <w:sz w:val="24"/>
                <w:szCs w:val="24"/>
              </w:rPr>
              <w:t xml:space="preserve"> and S, Dixit.2002.Gymnosperms.PragatiPrakashan.</w:t>
            </w:r>
          </w:p>
          <w:p w:rsidR="00C678BA" w:rsidRPr="00800C47" w:rsidRDefault="00C678BA" w:rsidP="001B3704">
            <w:pPr>
              <w:pStyle w:val="ListParagraph"/>
              <w:numPr>
                <w:ilvl w:val="0"/>
                <w:numId w:val="15"/>
              </w:numPr>
              <w:spacing w:after="0" w:line="240" w:lineRule="auto"/>
              <w:rPr>
                <w:rFonts w:ascii="Book Antiqua" w:hAnsi="Book Antiqua" w:cs="Times New Roman"/>
                <w:b/>
                <w:sz w:val="24"/>
                <w:szCs w:val="24"/>
              </w:rPr>
            </w:pPr>
            <w:r w:rsidRPr="00800C47">
              <w:rPr>
                <w:rFonts w:ascii="Book Antiqua" w:hAnsi="Book Antiqua" w:cs="Times New Roman"/>
                <w:sz w:val="24"/>
                <w:szCs w:val="24"/>
              </w:rPr>
              <w:t>Johri, R.M, Lata, S, Tyagi, K. 2005. A text book of Gymnosperms, Dominate pub and Distributer, New Delhi.</w:t>
            </w:r>
          </w:p>
        </w:tc>
      </w:tr>
      <w:tr w:rsidR="00C678BA" w:rsidRPr="00800C47" w:rsidTr="00525B79">
        <w:tc>
          <w:tcPr>
            <w:tcW w:w="9326"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525B79">
        <w:tc>
          <w:tcPr>
            <w:tcW w:w="9326" w:type="dxa"/>
          </w:tcPr>
          <w:p w:rsidR="00C678BA" w:rsidRPr="00800C47" w:rsidRDefault="00C678BA" w:rsidP="001B3704">
            <w:pPr>
              <w:pStyle w:val="TableParagraph"/>
              <w:numPr>
                <w:ilvl w:val="0"/>
                <w:numId w:val="42"/>
              </w:numPr>
              <w:spacing w:line="275" w:lineRule="exact"/>
              <w:jc w:val="both"/>
              <w:rPr>
                <w:rFonts w:ascii="Book Antiqua" w:hAnsi="Book Antiqua"/>
                <w:b/>
                <w:sz w:val="24"/>
                <w:szCs w:val="24"/>
              </w:rPr>
            </w:pPr>
            <w:r w:rsidRPr="00800C47">
              <w:rPr>
                <w:rFonts w:ascii="Book Antiqua" w:hAnsi="Book Antiqua"/>
                <w:sz w:val="24"/>
                <w:szCs w:val="24"/>
              </w:rPr>
              <w:t xml:space="preserve">Chmielewski, </w:t>
            </w:r>
            <w:proofErr w:type="gramStart"/>
            <w:r w:rsidRPr="00800C47">
              <w:rPr>
                <w:rFonts w:ascii="Book Antiqua" w:hAnsi="Book Antiqua"/>
                <w:sz w:val="24"/>
                <w:szCs w:val="24"/>
              </w:rPr>
              <w:t>J.G</w:t>
            </w:r>
            <w:proofErr w:type="gramEnd"/>
            <w:r w:rsidRPr="00800C47">
              <w:rPr>
                <w:rFonts w:ascii="Book Antiqua" w:hAnsi="Book Antiqua"/>
                <w:sz w:val="24"/>
                <w:szCs w:val="24"/>
              </w:rPr>
              <w:t xml:space="preserve"> </w:t>
            </w:r>
            <w:proofErr w:type="spellStart"/>
            <w:r w:rsidRPr="00800C47">
              <w:rPr>
                <w:rFonts w:ascii="Book Antiqua" w:hAnsi="Book Antiqua"/>
                <w:sz w:val="24"/>
                <w:szCs w:val="24"/>
              </w:rPr>
              <w:t>andKrayesky,D</w:t>
            </w:r>
            <w:proofErr w:type="spellEnd"/>
            <w:r w:rsidRPr="00800C47">
              <w:rPr>
                <w:rFonts w:ascii="Book Antiqua" w:hAnsi="Book Antiqua"/>
                <w:sz w:val="24"/>
                <w:szCs w:val="24"/>
              </w:rPr>
              <w:t xml:space="preserve">. 2013.GeneralBotany laboratory </w:t>
            </w:r>
            <w:proofErr w:type="spellStart"/>
            <w:r w:rsidRPr="00800C47">
              <w:rPr>
                <w:rFonts w:ascii="Book Antiqua" w:hAnsi="Book Antiqua"/>
                <w:sz w:val="24"/>
                <w:szCs w:val="24"/>
              </w:rPr>
              <w:t>Manual.AuthorHouse,Bloomington</w:t>
            </w:r>
            <w:proofErr w:type="spellEnd"/>
            <w:r w:rsidRPr="00800C47">
              <w:rPr>
                <w:rFonts w:ascii="Book Antiqua" w:hAnsi="Book Antiqua"/>
                <w:sz w:val="24"/>
                <w:szCs w:val="24"/>
              </w:rPr>
              <w:t>, USA.</w:t>
            </w:r>
          </w:p>
          <w:p w:rsidR="00C678BA" w:rsidRPr="00800C47" w:rsidRDefault="00C678BA" w:rsidP="001B3704">
            <w:pPr>
              <w:pStyle w:val="TableParagraph"/>
              <w:numPr>
                <w:ilvl w:val="0"/>
                <w:numId w:val="42"/>
              </w:numPr>
              <w:spacing w:line="275" w:lineRule="exact"/>
              <w:jc w:val="both"/>
              <w:rPr>
                <w:rFonts w:ascii="Book Antiqua" w:hAnsi="Book Antiqua"/>
                <w:b/>
                <w:sz w:val="24"/>
                <w:szCs w:val="24"/>
              </w:rPr>
            </w:pPr>
            <w:proofErr w:type="spellStart"/>
            <w:proofErr w:type="gramStart"/>
            <w:r w:rsidRPr="00800C47">
              <w:rPr>
                <w:rFonts w:ascii="Book Antiqua" w:hAnsi="Book Antiqua"/>
                <w:sz w:val="24"/>
                <w:szCs w:val="24"/>
              </w:rPr>
              <w:t>Webster,J</w:t>
            </w:r>
            <w:proofErr w:type="spellEnd"/>
            <w:proofErr w:type="gramEnd"/>
            <w:r w:rsidRPr="00800C47">
              <w:rPr>
                <w:rFonts w:ascii="Book Antiqua" w:hAnsi="Book Antiqua"/>
                <w:sz w:val="24"/>
                <w:szCs w:val="24"/>
              </w:rPr>
              <w:t xml:space="preserve"> andWeber,R.2007.IntroductiontoFungi,3</w:t>
            </w:r>
            <w:r w:rsidRPr="00800C47">
              <w:rPr>
                <w:rFonts w:ascii="Book Antiqua" w:hAnsi="Book Antiqua"/>
                <w:sz w:val="24"/>
                <w:szCs w:val="24"/>
                <w:vertAlign w:val="superscript"/>
              </w:rPr>
              <w:t>rd</w:t>
            </w:r>
            <w:r w:rsidRPr="00800C47">
              <w:rPr>
                <w:rFonts w:ascii="Book Antiqua" w:hAnsi="Book Antiqua"/>
                <w:sz w:val="24"/>
                <w:szCs w:val="24"/>
              </w:rPr>
              <w:t>Ed.CambridgeUniversityPress,Cambridge.</w:t>
            </w:r>
          </w:p>
          <w:p w:rsidR="00C678BA" w:rsidRPr="00800C47" w:rsidRDefault="00C678BA" w:rsidP="001B3704">
            <w:pPr>
              <w:pStyle w:val="TableParagraph"/>
              <w:numPr>
                <w:ilvl w:val="0"/>
                <w:numId w:val="42"/>
              </w:numPr>
              <w:spacing w:line="275" w:lineRule="exact"/>
              <w:jc w:val="both"/>
              <w:rPr>
                <w:rFonts w:ascii="Book Antiqua" w:hAnsi="Book Antiqua"/>
                <w:b/>
                <w:sz w:val="24"/>
                <w:szCs w:val="24"/>
              </w:rPr>
            </w:pPr>
            <w:proofErr w:type="gramStart"/>
            <w:r w:rsidRPr="00800C47">
              <w:rPr>
                <w:rFonts w:ascii="Book Antiqua" w:hAnsi="Book Antiqua"/>
                <w:sz w:val="24"/>
                <w:szCs w:val="24"/>
              </w:rPr>
              <w:t>Sharma,O.P.</w:t>
            </w:r>
            <w:proofErr w:type="gramEnd"/>
            <w:r w:rsidRPr="00800C47">
              <w:rPr>
                <w:rFonts w:ascii="Book Antiqua" w:hAnsi="Book Antiqua"/>
                <w:sz w:val="24"/>
                <w:szCs w:val="24"/>
              </w:rPr>
              <w:t xml:space="preserve">2017. </w:t>
            </w:r>
            <w:proofErr w:type="spellStart"/>
            <w:proofErr w:type="gramStart"/>
            <w:r w:rsidRPr="00800C47">
              <w:rPr>
                <w:rFonts w:ascii="Book Antiqua" w:hAnsi="Book Antiqua"/>
                <w:sz w:val="24"/>
                <w:szCs w:val="24"/>
              </w:rPr>
              <w:t>Bryophyta,MacMillanIndia</w:t>
            </w:r>
            <w:proofErr w:type="spellEnd"/>
            <w:proofErr w:type="gramEnd"/>
            <w:r w:rsidRPr="00800C47">
              <w:rPr>
                <w:rFonts w:ascii="Book Antiqua" w:hAnsi="Book Antiqua"/>
                <w:sz w:val="24"/>
                <w:szCs w:val="24"/>
              </w:rPr>
              <w:t xml:space="preserve"> </w:t>
            </w:r>
            <w:proofErr w:type="spellStart"/>
            <w:r w:rsidRPr="00800C47">
              <w:rPr>
                <w:rFonts w:ascii="Book Antiqua" w:hAnsi="Book Antiqua"/>
                <w:sz w:val="24"/>
                <w:szCs w:val="24"/>
              </w:rPr>
              <w:t>Ltd,NewDelhi</w:t>
            </w:r>
            <w:proofErr w:type="spellEnd"/>
            <w:r w:rsidRPr="00800C47">
              <w:rPr>
                <w:rFonts w:ascii="Book Antiqua" w:hAnsi="Book Antiqua"/>
                <w:sz w:val="24"/>
                <w:szCs w:val="24"/>
              </w:rPr>
              <w:t>.</w:t>
            </w:r>
          </w:p>
          <w:p w:rsidR="00C678BA" w:rsidRPr="00800C47" w:rsidRDefault="00C678BA" w:rsidP="001B3704">
            <w:pPr>
              <w:pStyle w:val="TableParagraph"/>
              <w:numPr>
                <w:ilvl w:val="0"/>
                <w:numId w:val="42"/>
              </w:numPr>
              <w:jc w:val="both"/>
              <w:rPr>
                <w:rFonts w:ascii="Book Antiqua" w:hAnsi="Book Antiqua"/>
                <w:b/>
                <w:sz w:val="24"/>
                <w:szCs w:val="24"/>
              </w:rPr>
            </w:pPr>
            <w:r w:rsidRPr="00800C47">
              <w:rPr>
                <w:rFonts w:ascii="Book Antiqua" w:hAnsi="Book Antiqua"/>
                <w:sz w:val="24"/>
                <w:szCs w:val="24"/>
              </w:rPr>
              <w:t xml:space="preserve">Ashok, M. </w:t>
            </w:r>
            <w:proofErr w:type="spellStart"/>
            <w:r w:rsidRPr="00800C47">
              <w:rPr>
                <w:rFonts w:ascii="Book Antiqua" w:hAnsi="Book Antiqua"/>
                <w:sz w:val="24"/>
                <w:szCs w:val="24"/>
              </w:rPr>
              <w:t>Bendre</w:t>
            </w:r>
            <w:proofErr w:type="spellEnd"/>
            <w:r w:rsidRPr="00800C47">
              <w:rPr>
                <w:rFonts w:ascii="Book Antiqua" w:hAnsi="Book Antiqua"/>
                <w:sz w:val="24"/>
                <w:szCs w:val="24"/>
              </w:rPr>
              <w:t xml:space="preserve"> and Kumar. 2010. A text book of Practical Botany, Algae, Fungi, Lichen, Bryophyta, </w:t>
            </w:r>
            <w:proofErr w:type="spellStart"/>
            <w:r w:rsidRPr="00800C47">
              <w:rPr>
                <w:rFonts w:ascii="Book Antiqua" w:hAnsi="Book Antiqua"/>
                <w:sz w:val="24"/>
                <w:szCs w:val="24"/>
              </w:rPr>
              <w:t>Pteridophyta</w:t>
            </w:r>
            <w:proofErr w:type="spellEnd"/>
            <w:r w:rsidRPr="00800C47">
              <w:rPr>
                <w:rFonts w:ascii="Book Antiqua" w:hAnsi="Book Antiqua"/>
                <w:sz w:val="24"/>
                <w:szCs w:val="24"/>
              </w:rPr>
              <w:t xml:space="preserve">, Gymnosperms and Palaeobotany. Revised edition. Published by Rakesh Kumar Rastogi publication. </w:t>
            </w:r>
          </w:p>
          <w:p w:rsidR="00C678BA" w:rsidRPr="00800C47" w:rsidRDefault="00C678BA" w:rsidP="001B3704">
            <w:pPr>
              <w:pStyle w:val="TableParagraph"/>
              <w:numPr>
                <w:ilvl w:val="0"/>
                <w:numId w:val="42"/>
              </w:numPr>
              <w:spacing w:line="275" w:lineRule="exact"/>
              <w:jc w:val="both"/>
              <w:rPr>
                <w:rFonts w:ascii="Book Antiqua" w:hAnsi="Book Antiqua"/>
                <w:b/>
                <w:sz w:val="24"/>
                <w:szCs w:val="24"/>
              </w:rPr>
            </w:pPr>
            <w:proofErr w:type="spellStart"/>
            <w:r w:rsidRPr="00800C47">
              <w:rPr>
                <w:rFonts w:ascii="Book Antiqua" w:hAnsi="Book Antiqua"/>
                <w:sz w:val="24"/>
                <w:szCs w:val="24"/>
              </w:rPr>
              <w:t>Gangulee</w:t>
            </w:r>
            <w:proofErr w:type="spellEnd"/>
            <w:r w:rsidRPr="00800C47">
              <w:rPr>
                <w:rFonts w:ascii="Book Antiqua" w:hAnsi="Book Antiqua"/>
                <w:sz w:val="24"/>
                <w:szCs w:val="24"/>
              </w:rPr>
              <w:t>, H.C and A.K. Kar. 2013. College Botany. Vth Edition. S. Chand.</w:t>
            </w:r>
          </w:p>
        </w:tc>
      </w:tr>
      <w:tr w:rsidR="00C678BA" w:rsidRPr="00800C47" w:rsidTr="00525B79">
        <w:tc>
          <w:tcPr>
            <w:tcW w:w="9326" w:type="dxa"/>
          </w:tcPr>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b/>
                <w:sz w:val="24"/>
                <w:szCs w:val="24"/>
              </w:rPr>
              <w:t>Web resources:</w:t>
            </w:r>
          </w:p>
        </w:tc>
      </w:tr>
      <w:tr w:rsidR="00C678BA" w:rsidRPr="00800C47" w:rsidTr="00525B79">
        <w:tc>
          <w:tcPr>
            <w:tcW w:w="9326" w:type="dxa"/>
          </w:tcPr>
          <w:p w:rsidR="00C678BA" w:rsidRPr="00800C47" w:rsidRDefault="009C34BE" w:rsidP="001B3704">
            <w:pPr>
              <w:pStyle w:val="TableParagraph"/>
              <w:numPr>
                <w:ilvl w:val="0"/>
                <w:numId w:val="28"/>
              </w:numPr>
              <w:tabs>
                <w:tab w:val="left" w:pos="466"/>
              </w:tabs>
              <w:spacing w:line="274" w:lineRule="exact"/>
              <w:ind w:hanging="359"/>
              <w:jc w:val="both"/>
              <w:rPr>
                <w:rFonts w:ascii="Book Antiqua" w:hAnsi="Book Antiqua"/>
                <w:sz w:val="24"/>
                <w:szCs w:val="24"/>
              </w:rPr>
            </w:pPr>
            <w:hyperlink r:id="rId22">
              <w:r w:rsidR="00C678BA" w:rsidRPr="00800C47">
                <w:rPr>
                  <w:rFonts w:ascii="Book Antiqua" w:hAnsi="Book Antiqua"/>
                  <w:sz w:val="24"/>
                  <w:szCs w:val="24"/>
                  <w:u w:color="0000FF"/>
                </w:rPr>
                <w:t>https://www.frontiersin.org/articles/10.3389/fmicb.2017.00923/full</w:t>
              </w:r>
            </w:hyperlink>
          </w:p>
          <w:p w:rsidR="00C678BA" w:rsidRPr="00800C47" w:rsidRDefault="009C34BE" w:rsidP="001B3704">
            <w:pPr>
              <w:pStyle w:val="TableParagraph"/>
              <w:numPr>
                <w:ilvl w:val="0"/>
                <w:numId w:val="28"/>
              </w:numPr>
              <w:tabs>
                <w:tab w:val="left" w:pos="466"/>
              </w:tabs>
              <w:spacing w:line="271" w:lineRule="exact"/>
              <w:ind w:hanging="359"/>
              <w:jc w:val="both"/>
              <w:rPr>
                <w:rFonts w:ascii="Book Antiqua" w:hAnsi="Book Antiqua"/>
                <w:sz w:val="24"/>
                <w:szCs w:val="24"/>
              </w:rPr>
            </w:pPr>
            <w:hyperlink r:id="rId23">
              <w:r w:rsidR="00C678BA" w:rsidRPr="00800C47">
                <w:rPr>
                  <w:rFonts w:ascii="Book Antiqua" w:hAnsi="Book Antiqua"/>
                  <w:sz w:val="24"/>
                  <w:szCs w:val="24"/>
                  <w:u w:color="0000FF"/>
                </w:rPr>
                <w:t>https://microbiologyonline.org/file/7926d7789d8a2f7b2075109f68c3175e.pdf</w:t>
              </w:r>
            </w:hyperlink>
          </w:p>
          <w:p w:rsidR="00C678BA" w:rsidRPr="00800C47" w:rsidRDefault="009C34BE" w:rsidP="001B3704">
            <w:pPr>
              <w:pStyle w:val="TableParagraph"/>
              <w:numPr>
                <w:ilvl w:val="0"/>
                <w:numId w:val="28"/>
              </w:numPr>
              <w:tabs>
                <w:tab w:val="left" w:pos="466"/>
              </w:tabs>
              <w:spacing w:line="271" w:lineRule="exact"/>
              <w:ind w:hanging="359"/>
              <w:jc w:val="both"/>
              <w:rPr>
                <w:rFonts w:ascii="Book Antiqua" w:hAnsi="Book Antiqua"/>
                <w:sz w:val="24"/>
                <w:szCs w:val="24"/>
              </w:rPr>
            </w:pPr>
            <w:hyperlink r:id="rId24">
              <w:r w:rsidR="00C678BA" w:rsidRPr="00800C47">
                <w:rPr>
                  <w:rFonts w:ascii="Book Antiqua" w:hAnsi="Book Antiqua"/>
                  <w:sz w:val="24"/>
                  <w:szCs w:val="24"/>
                  <w:u w:color="0000FF"/>
                </w:rPr>
                <w:t>http://www.cuteri.eu/microbiologia/manuale_microbiologia_pratica.pdf</w:t>
              </w:r>
            </w:hyperlink>
          </w:p>
          <w:p w:rsidR="00C678BA" w:rsidRPr="00800C47" w:rsidRDefault="009C34BE" w:rsidP="001B3704">
            <w:pPr>
              <w:pStyle w:val="TableParagraph"/>
              <w:numPr>
                <w:ilvl w:val="0"/>
                <w:numId w:val="28"/>
              </w:numPr>
              <w:tabs>
                <w:tab w:val="left" w:pos="466"/>
              </w:tabs>
              <w:spacing w:line="271" w:lineRule="exact"/>
              <w:ind w:hanging="359"/>
              <w:jc w:val="both"/>
              <w:rPr>
                <w:rFonts w:ascii="Book Antiqua" w:hAnsi="Book Antiqua"/>
                <w:sz w:val="24"/>
                <w:szCs w:val="24"/>
              </w:rPr>
            </w:pPr>
            <w:hyperlink r:id="rId25" w:history="1">
              <w:r w:rsidR="00C678BA" w:rsidRPr="00800C47">
                <w:rPr>
                  <w:rStyle w:val="Hyperlink"/>
                  <w:rFonts w:ascii="Book Antiqua" w:hAnsi="Book Antiqua"/>
                  <w:sz w:val="24"/>
                  <w:szCs w:val="24"/>
                </w:rPr>
                <w:t>https://www.amazon.in/Manual-Practical-Bryophyta-Suresh-Kumar/dp/B0072GNFX4</w:t>
              </w:r>
            </w:hyperlink>
          </w:p>
          <w:p w:rsidR="00C678BA" w:rsidRPr="00800C47" w:rsidRDefault="00C678BA" w:rsidP="001B3704">
            <w:pPr>
              <w:pStyle w:val="TableParagraph"/>
              <w:numPr>
                <w:ilvl w:val="0"/>
                <w:numId w:val="28"/>
              </w:numPr>
              <w:tabs>
                <w:tab w:val="left" w:pos="466"/>
              </w:tabs>
              <w:spacing w:line="271" w:lineRule="exact"/>
              <w:ind w:hanging="359"/>
              <w:jc w:val="both"/>
              <w:rPr>
                <w:rFonts w:ascii="Book Antiqua" w:hAnsi="Book Antiqua"/>
                <w:sz w:val="24"/>
                <w:szCs w:val="24"/>
              </w:rPr>
            </w:pPr>
            <w:r w:rsidRPr="00800C47">
              <w:rPr>
                <w:rFonts w:ascii="Book Antiqua" w:hAnsi="Book Antiqua"/>
                <w:sz w:val="24"/>
                <w:szCs w:val="24"/>
              </w:rPr>
              <w:t>https://www.amazon.in/Practical-Manual-Pteridophyta-Rajan-Sundara/dp/8126106883</w:t>
            </w:r>
          </w:p>
          <w:p w:rsidR="00C678BA" w:rsidRPr="00800C47" w:rsidRDefault="009C34BE" w:rsidP="001B3704">
            <w:pPr>
              <w:pStyle w:val="TableParagraph"/>
              <w:numPr>
                <w:ilvl w:val="0"/>
                <w:numId w:val="28"/>
              </w:numPr>
              <w:tabs>
                <w:tab w:val="left" w:pos="525"/>
                <w:tab w:val="left" w:pos="526"/>
              </w:tabs>
              <w:spacing w:line="259" w:lineRule="auto"/>
              <w:ind w:right="267"/>
              <w:jc w:val="both"/>
              <w:rPr>
                <w:rFonts w:ascii="Book Antiqua" w:hAnsi="Book Antiqua"/>
                <w:sz w:val="24"/>
                <w:szCs w:val="24"/>
              </w:rPr>
            </w:pPr>
            <w:hyperlink r:id="rId26">
              <w:r w:rsidR="00C678BA" w:rsidRPr="00800C47">
                <w:rPr>
                  <w:rFonts w:ascii="Book Antiqua" w:hAnsi="Book Antiqua"/>
                  <w:spacing w:val="-1"/>
                  <w:sz w:val="24"/>
                  <w:szCs w:val="24"/>
                  <w:u w:color="0000FF"/>
                </w:rPr>
                <w:t>https://www.google.co.in/books/edition/Gymnosperms/3YrT5E3Erm8C?hl=en&amp;gbpv=1&amp;dq=gy</w:t>
              </w:r>
            </w:hyperlink>
            <w:hyperlink r:id="rId27">
              <w:r w:rsidR="00C678BA" w:rsidRPr="00800C47">
                <w:rPr>
                  <w:rFonts w:ascii="Book Antiqua" w:hAnsi="Book Antiqua"/>
                  <w:sz w:val="24"/>
                  <w:szCs w:val="24"/>
                  <w:u w:color="0000FF"/>
                </w:rPr>
                <w:t>mnosperms&amp;printsec=frontcover</w:t>
              </w:r>
            </w:hyperlink>
          </w:p>
          <w:p w:rsidR="00C678BA" w:rsidRPr="00800C47" w:rsidRDefault="009C34BE" w:rsidP="001B3704">
            <w:pPr>
              <w:pStyle w:val="TableParagraph"/>
              <w:numPr>
                <w:ilvl w:val="0"/>
                <w:numId w:val="28"/>
              </w:numPr>
              <w:tabs>
                <w:tab w:val="left" w:pos="525"/>
                <w:tab w:val="left" w:pos="526"/>
              </w:tabs>
              <w:spacing w:line="259" w:lineRule="auto"/>
              <w:ind w:right="267"/>
              <w:jc w:val="both"/>
              <w:rPr>
                <w:rFonts w:ascii="Book Antiqua" w:hAnsi="Book Antiqua"/>
                <w:sz w:val="24"/>
                <w:szCs w:val="24"/>
              </w:rPr>
            </w:pPr>
            <w:hyperlink r:id="rId28" w:history="1">
              <w:r w:rsidR="00C678BA" w:rsidRPr="00800C47">
                <w:rPr>
                  <w:rStyle w:val="Hyperlink"/>
                  <w:rFonts w:ascii="Book Antiqua" w:hAnsi="Book Antiqua"/>
                  <w:sz w:val="24"/>
                  <w:szCs w:val="24"/>
                </w:rPr>
                <w:t>https://www.amazon.in/Paleobotany-Biology-Evolution-Fossil-Plants/dp/0123739721</w:t>
              </w:r>
            </w:hyperlink>
          </w:p>
        </w:tc>
      </w:tr>
    </w:tbl>
    <w:p w:rsidR="00525B79" w:rsidRDefault="00525B79" w:rsidP="00C678BA">
      <w:pPr>
        <w:spacing w:before="90"/>
        <w:rPr>
          <w:rFonts w:ascii="Book Antiqua" w:hAnsi="Book Antiqua"/>
          <w:b/>
        </w:rPr>
      </w:pPr>
    </w:p>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lastRenderedPageBreak/>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ind w:left="8"/>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58"/>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253"/>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317"/>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10"/>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2</w:t>
            </w:r>
          </w:p>
        </w:tc>
      </w:tr>
    </w:tbl>
    <w:p w:rsidR="00C678BA"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C678BA" w:rsidRDefault="00C678BA" w:rsidP="00C678BA">
      <w:pPr>
        <w:tabs>
          <w:tab w:val="left" w:pos="2140"/>
          <w:tab w:val="left" w:pos="3580"/>
        </w:tabs>
        <w:ind w:left="700"/>
        <w:rPr>
          <w:rFonts w:ascii="Book Antiqua" w:hAnsi="Book Antiqua"/>
          <w:b/>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B324C7" w:rsidRDefault="00B324C7">
      <w:pPr>
        <w:rPr>
          <w:rFonts w:ascii="Book Antiqua" w:hAnsi="Book Antiqua"/>
          <w:b/>
          <w:bCs/>
        </w:rPr>
      </w:pPr>
      <w:r>
        <w:rPr>
          <w:rFonts w:ascii="Book Antiqua" w:hAnsi="Book Antiqua"/>
          <w:b/>
          <w:bCs/>
        </w:rPr>
        <w:br w:type="page"/>
      </w: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C678BA" w:rsidRDefault="00C678BA" w:rsidP="00C678BA">
      <w:pPr>
        <w:rPr>
          <w:rFonts w:ascii="Book Antiqua" w:hAnsi="Book Antiqua"/>
        </w:rPr>
      </w:pP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B324C7"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C37B96" w:rsidRDefault="00B324C7" w:rsidP="00C37B96">
            <w:pPr>
              <w:rPr>
                <w:rFonts w:ascii="Bookman Old Style" w:hAnsi="Bookman Old Style"/>
                <w:b/>
                <w:bCs/>
              </w:rPr>
            </w:pPr>
            <w:r w:rsidRPr="00B324C7">
              <w:rPr>
                <w:rFonts w:ascii="Bookman Old Style" w:hAnsi="Bookman Old Style" w:cs="Arial"/>
                <w:b/>
                <w:bCs/>
                <w:color w:val="000000"/>
              </w:rPr>
              <w:t>23PBO</w:t>
            </w:r>
            <w:r>
              <w:rPr>
                <w:rFonts w:ascii="Bookman Old Style" w:hAnsi="Bookman Old Style" w:cs="Arial"/>
                <w:b/>
                <w:bCs/>
                <w:color w:val="000000"/>
              </w:rPr>
              <w:t>T</w:t>
            </w:r>
            <w:r w:rsidRPr="00B324C7">
              <w:rPr>
                <w:rFonts w:ascii="Bookman Old Style" w:hAnsi="Bookman Old Style" w:cs="Arial"/>
                <w:b/>
                <w:bCs/>
                <w:color w:val="000000"/>
              </w:rPr>
              <w:t>E14-1:</w:t>
            </w:r>
            <w:r>
              <w:rPr>
                <w:rFonts w:ascii="Bookman Old Style" w:hAnsi="Bookman Old Style" w:cs="Arial"/>
                <w:b/>
                <w:bCs/>
                <w:color w:val="000000"/>
              </w:rPr>
              <w:t>(</w:t>
            </w:r>
            <w:r w:rsidRPr="00B324C7">
              <w:rPr>
                <w:rFonts w:ascii="Bookman Old Style" w:hAnsi="Bookman Old Style"/>
                <w:b/>
                <w:bCs/>
              </w:rPr>
              <w:t xml:space="preserve"> </w:t>
            </w:r>
            <w:r>
              <w:rPr>
                <w:rFonts w:ascii="Bookman Old Style" w:hAnsi="Bookman Old Style"/>
                <w:b/>
                <w:bCs/>
              </w:rPr>
              <w:t xml:space="preserve">Generic / Discipline centric) </w:t>
            </w:r>
            <w:r w:rsidRPr="00B324C7">
              <w:rPr>
                <w:rFonts w:ascii="Bookman Old Style" w:hAnsi="Bookman Old Style"/>
                <w:b/>
                <w:bCs/>
              </w:rPr>
              <w:t xml:space="preserve"> </w:t>
            </w:r>
          </w:p>
          <w:p w:rsidR="00B324C7" w:rsidRDefault="00B324C7" w:rsidP="00B324C7">
            <w:pPr>
              <w:jc w:val="center"/>
              <w:rPr>
                <w:rFonts w:ascii="Bookman Old Style" w:hAnsi="Bookman Old Style"/>
                <w:b/>
                <w:bCs/>
              </w:rPr>
            </w:pPr>
          </w:p>
          <w:p w:rsidR="00B324C7" w:rsidRPr="00B324C7" w:rsidRDefault="00B324C7" w:rsidP="00B324C7">
            <w:pPr>
              <w:jc w:val="center"/>
              <w:rPr>
                <w:rFonts w:ascii="Bookman Old Style" w:hAnsi="Bookman Old Style"/>
                <w:b/>
                <w:bCs/>
              </w:rPr>
            </w:pPr>
            <w:r w:rsidRPr="00B324C7">
              <w:rPr>
                <w:rFonts w:ascii="Bookman Old Style" w:hAnsi="Bookman Old Style"/>
                <w:b/>
                <w:bCs/>
              </w:rPr>
              <w:t>ELECTIVE–I</w:t>
            </w:r>
          </w:p>
          <w:p w:rsidR="00B324C7" w:rsidRPr="002F3538" w:rsidRDefault="00B324C7" w:rsidP="00B324C7">
            <w:pPr>
              <w:widowControl w:val="0"/>
              <w:shd w:val="clear" w:color="auto" w:fill="FFFFFF"/>
              <w:autoSpaceDE w:val="0"/>
              <w:autoSpaceDN w:val="0"/>
              <w:spacing w:before="120" w:after="120"/>
              <w:jc w:val="center"/>
              <w:rPr>
                <w:rFonts w:ascii="Arial" w:hAnsi="Arial" w:cs="Arial"/>
                <w:b/>
                <w:bCs/>
                <w:color w:val="000000"/>
              </w:rPr>
            </w:pPr>
            <w:r w:rsidRPr="00B324C7">
              <w:rPr>
                <w:rFonts w:ascii="Bookman Old Style" w:hAnsi="Bookman Old Style"/>
                <w:b/>
                <w:bCs/>
              </w:rPr>
              <w:t>MICROBIOLOGY, IMMUNOLOGY AND PLANT PATHOLOGY</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B324C7"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B324C7" w:rsidRPr="002F3538" w:rsidRDefault="00B324C7"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B324C7" w:rsidRDefault="00B324C7" w:rsidP="00C678BA">
      <w:pPr>
        <w:rPr>
          <w:rFonts w:ascii="Book Antiqua" w:hAnsi="Book Antiqua"/>
        </w:rPr>
      </w:pPr>
    </w:p>
    <w:tbl>
      <w:tblPr>
        <w:tblW w:w="94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401"/>
        <w:gridCol w:w="6750"/>
      </w:tblGrid>
      <w:tr w:rsidR="00C678BA" w:rsidRPr="00800C47" w:rsidTr="00525B79">
        <w:trPr>
          <w:trHeight w:val="316"/>
        </w:trPr>
        <w:tc>
          <w:tcPr>
            <w:tcW w:w="2677"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6750" w:type="dxa"/>
          </w:tcPr>
          <w:p w:rsidR="00C678BA" w:rsidRPr="00800C47" w:rsidRDefault="00C678BA" w:rsidP="00525B79">
            <w:pPr>
              <w:pStyle w:val="TableParagraph"/>
              <w:tabs>
                <w:tab w:val="left" w:pos="7110"/>
              </w:tabs>
              <w:ind w:left="180" w:right="398" w:hanging="180"/>
              <w:jc w:val="both"/>
              <w:rPr>
                <w:rFonts w:ascii="Book Antiqua" w:hAnsi="Book Antiqua"/>
                <w:b/>
                <w:sz w:val="24"/>
                <w:szCs w:val="24"/>
              </w:rPr>
            </w:pPr>
            <w:r w:rsidRPr="00800C47">
              <w:rPr>
                <w:rFonts w:ascii="Book Antiqua" w:hAnsi="Book Antiqua"/>
                <w:sz w:val="24"/>
                <w:szCs w:val="24"/>
              </w:rPr>
              <w:t xml:space="preserve">1.The goal of the course is to provide students with basic understanding of microbiology, immunology, plant pathology and the </w:t>
            </w:r>
            <w:proofErr w:type="spellStart"/>
            <w:r w:rsidRPr="00800C47">
              <w:rPr>
                <w:rFonts w:ascii="Book Antiqua" w:hAnsi="Book Antiqua"/>
                <w:sz w:val="24"/>
                <w:szCs w:val="24"/>
              </w:rPr>
              <w:t>etiology</w:t>
            </w:r>
            <w:proofErr w:type="spellEnd"/>
            <w:r w:rsidRPr="00800C47">
              <w:rPr>
                <w:rFonts w:ascii="Book Antiqua" w:hAnsi="Book Antiqua"/>
                <w:sz w:val="24"/>
                <w:szCs w:val="24"/>
              </w:rPr>
              <w:t xml:space="preserve"> of specific plant diseases.</w:t>
            </w:r>
          </w:p>
        </w:tc>
      </w:tr>
      <w:tr w:rsidR="00C678BA" w:rsidRPr="00800C47" w:rsidTr="00525B79">
        <w:trPr>
          <w:trHeight w:val="371"/>
        </w:trPr>
        <w:tc>
          <w:tcPr>
            <w:tcW w:w="2677"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6750" w:type="dxa"/>
          </w:tcPr>
          <w:p w:rsidR="00C678BA" w:rsidRPr="00800C47" w:rsidRDefault="00C678BA" w:rsidP="00525B79">
            <w:pPr>
              <w:tabs>
                <w:tab w:val="left" w:pos="7110"/>
              </w:tabs>
              <w:ind w:left="180" w:right="180" w:hanging="180"/>
              <w:jc w:val="both"/>
              <w:rPr>
                <w:rFonts w:ascii="Book Antiqua" w:hAnsi="Book Antiqua"/>
              </w:rPr>
            </w:pPr>
            <w:r w:rsidRPr="00800C47">
              <w:rPr>
                <w:rFonts w:ascii="Book Antiqua" w:hAnsi="Book Antiqua"/>
              </w:rPr>
              <w:t xml:space="preserve">2.To provide comprehensive knowledge about microbes and its effect on man and environment.  </w:t>
            </w:r>
          </w:p>
        </w:tc>
      </w:tr>
      <w:tr w:rsidR="00C678BA" w:rsidRPr="00800C47" w:rsidTr="00525B79">
        <w:trPr>
          <w:trHeight w:val="237"/>
        </w:trPr>
        <w:tc>
          <w:tcPr>
            <w:tcW w:w="2677"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750" w:type="dxa"/>
          </w:tcPr>
          <w:p w:rsidR="00C678BA" w:rsidRPr="00800C47" w:rsidRDefault="00C678BA" w:rsidP="00525B79">
            <w:pPr>
              <w:tabs>
                <w:tab w:val="left" w:pos="7110"/>
              </w:tabs>
              <w:ind w:left="180" w:hanging="180"/>
              <w:jc w:val="both"/>
              <w:rPr>
                <w:rFonts w:ascii="Book Antiqua" w:hAnsi="Book Antiqua"/>
              </w:rPr>
            </w:pPr>
            <w:r w:rsidRPr="00800C47">
              <w:rPr>
                <w:rFonts w:ascii="Book Antiqua" w:hAnsi="Book Antiqua"/>
              </w:rPr>
              <w:t>3.To provide comparative analysis of major groups of microbes.</w:t>
            </w:r>
          </w:p>
        </w:tc>
      </w:tr>
      <w:tr w:rsidR="00C678BA" w:rsidRPr="00800C47" w:rsidTr="00525B79">
        <w:trPr>
          <w:trHeight w:val="383"/>
        </w:trPr>
        <w:tc>
          <w:tcPr>
            <w:tcW w:w="2677"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750" w:type="dxa"/>
          </w:tcPr>
          <w:p w:rsidR="00C678BA" w:rsidRPr="00800C47" w:rsidRDefault="00C678BA" w:rsidP="00525B79">
            <w:pPr>
              <w:pStyle w:val="TableParagraph"/>
              <w:tabs>
                <w:tab w:val="left" w:pos="468"/>
                <w:tab w:val="left" w:pos="7110"/>
              </w:tabs>
              <w:ind w:left="180" w:right="180" w:hanging="180"/>
              <w:jc w:val="both"/>
              <w:rPr>
                <w:rFonts w:ascii="Book Antiqua" w:hAnsi="Book Antiqua"/>
                <w:sz w:val="24"/>
                <w:szCs w:val="24"/>
              </w:rPr>
            </w:pPr>
            <w:r w:rsidRPr="00800C47">
              <w:rPr>
                <w:rFonts w:ascii="Book Antiqua" w:hAnsi="Book Antiqua"/>
                <w:sz w:val="24"/>
                <w:szCs w:val="24"/>
              </w:rPr>
              <w:t>4.To study the principles of immune system, immunizing agents like antibodies and vaccines and gene therapy methods.</w:t>
            </w:r>
          </w:p>
        </w:tc>
      </w:tr>
      <w:tr w:rsidR="00C678BA" w:rsidRPr="00800C47" w:rsidTr="00525B79">
        <w:trPr>
          <w:trHeight w:val="390"/>
        </w:trPr>
        <w:tc>
          <w:tcPr>
            <w:tcW w:w="2677"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750" w:type="dxa"/>
          </w:tcPr>
          <w:p w:rsidR="00C678BA" w:rsidRPr="00800C47" w:rsidRDefault="00C678BA" w:rsidP="00525B79">
            <w:pPr>
              <w:pStyle w:val="TableParagraph"/>
              <w:tabs>
                <w:tab w:val="left" w:pos="468"/>
                <w:tab w:val="left" w:pos="7110"/>
              </w:tabs>
              <w:ind w:left="180" w:right="90" w:hanging="180"/>
              <w:jc w:val="both"/>
              <w:rPr>
                <w:rFonts w:ascii="Book Antiqua" w:hAnsi="Book Antiqua"/>
                <w:sz w:val="24"/>
                <w:szCs w:val="24"/>
              </w:rPr>
            </w:pPr>
            <w:r w:rsidRPr="00800C47">
              <w:rPr>
                <w:rFonts w:ascii="Book Antiqua" w:hAnsi="Book Antiqua"/>
                <w:sz w:val="24"/>
                <w:szCs w:val="24"/>
              </w:rPr>
              <w:t>5.To enhance the knowledge and skills needed for self-employment using the microbial derived products.</w:t>
            </w:r>
          </w:p>
        </w:tc>
      </w:tr>
      <w:tr w:rsidR="00C678BA" w:rsidRPr="00800C47" w:rsidTr="00525B79">
        <w:trPr>
          <w:trHeight w:val="540"/>
        </w:trPr>
        <w:tc>
          <w:tcPr>
            <w:tcW w:w="2677"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750" w:type="dxa"/>
          </w:tcPr>
          <w:p w:rsidR="00C678BA" w:rsidRPr="00800C47" w:rsidRDefault="00C678BA" w:rsidP="00525B79">
            <w:pPr>
              <w:tabs>
                <w:tab w:val="left" w:pos="7110"/>
              </w:tabs>
              <w:ind w:left="180" w:right="90" w:hanging="180"/>
              <w:jc w:val="both"/>
              <w:rPr>
                <w:rFonts w:ascii="Book Antiqua" w:hAnsi="Book Antiqua"/>
              </w:rPr>
            </w:pPr>
            <w:r w:rsidRPr="00800C47">
              <w:rPr>
                <w:rFonts w:ascii="Book Antiqua" w:hAnsi="Book Antiqua"/>
              </w:rPr>
              <w:t>6.To appreciate the role of immune system in conferring disease resistance.</w:t>
            </w:r>
          </w:p>
        </w:tc>
      </w:tr>
      <w:tr w:rsidR="00C678BA" w:rsidRPr="00800C47" w:rsidTr="00525B79">
        <w:tblPrEx>
          <w:tblCellMar>
            <w:left w:w="108" w:type="dxa"/>
            <w:right w:w="108" w:type="dxa"/>
          </w:tblCellMar>
          <w:tblLook w:val="04A0" w:firstRow="1" w:lastRow="0" w:firstColumn="1" w:lastColumn="0" w:noHBand="0" w:noVBand="1"/>
        </w:tblPrEx>
        <w:tc>
          <w:tcPr>
            <w:tcW w:w="1276"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8151"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p w:rsidR="00C678BA" w:rsidRPr="00800C47" w:rsidRDefault="00C678BA" w:rsidP="00525B79">
            <w:pPr>
              <w:pStyle w:val="Default"/>
              <w:jc w:val="center"/>
              <w:rPr>
                <w:rFonts w:ascii="Book Antiqua" w:eastAsia="Times New Roman" w:hAnsi="Book Antiqua"/>
                <w:b/>
              </w:rPr>
            </w:pPr>
          </w:p>
        </w:tc>
      </w:tr>
      <w:tr w:rsidR="00C678BA" w:rsidRPr="00800C47" w:rsidTr="00525B79">
        <w:tblPrEx>
          <w:tblCellMar>
            <w:left w:w="108" w:type="dxa"/>
            <w:right w:w="108" w:type="dxa"/>
          </w:tblCellMar>
          <w:tblLook w:val="04A0" w:firstRow="1" w:lastRow="0" w:firstColumn="1" w:lastColumn="0" w:noHBand="0" w:noVBand="1"/>
        </w:tblPrEx>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8151" w:type="dxa"/>
            <w:gridSpan w:val="2"/>
            <w:shd w:val="clear" w:color="auto" w:fill="auto"/>
          </w:tcPr>
          <w:p w:rsidR="00C678BA" w:rsidRPr="00800C47" w:rsidRDefault="00C678BA" w:rsidP="00525B79">
            <w:pPr>
              <w:autoSpaceDE w:val="0"/>
              <w:autoSpaceDN w:val="0"/>
              <w:adjustRightInd w:val="0"/>
              <w:spacing w:line="360" w:lineRule="auto"/>
              <w:jc w:val="both"/>
              <w:rPr>
                <w:rFonts w:ascii="Book Antiqua" w:hAnsi="Book Antiqua"/>
              </w:rPr>
            </w:pPr>
            <w:r w:rsidRPr="00800C47">
              <w:rPr>
                <w:rFonts w:ascii="Book Antiqua" w:hAnsi="Book Antiqua"/>
                <w:b/>
              </w:rPr>
              <w:t>BACTERIA:</w:t>
            </w: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 xml:space="preserve">Types of microorganisms. General characteristic of bacteria – Outline classification of </w:t>
            </w:r>
            <w:proofErr w:type="spellStart"/>
            <w:r w:rsidRPr="00800C47">
              <w:rPr>
                <w:rFonts w:ascii="Book Antiqua" w:hAnsi="Book Antiqua"/>
              </w:rPr>
              <w:t>Bergey’s</w:t>
            </w:r>
            <w:proofErr w:type="spellEnd"/>
            <w:r w:rsidRPr="00800C47">
              <w:rPr>
                <w:rFonts w:ascii="Book Antiqua" w:hAnsi="Book Antiqua"/>
              </w:rPr>
              <w:t xml:space="preserve"> manual of 9th edition. Classification of bacteria based on Morphological, cultural, physiological and molecular characteristics. Bacterial growth – batch culture and continuous culture. Growth Curve. Factors affecting growth. Determination of bacterial growth – Direct method: </w:t>
            </w:r>
            <w:proofErr w:type="spellStart"/>
            <w:r w:rsidRPr="00800C47">
              <w:rPr>
                <w:rFonts w:ascii="Book Antiqua" w:hAnsi="Book Antiqua"/>
              </w:rPr>
              <w:t>Haemocytometer</w:t>
            </w:r>
            <w:proofErr w:type="spellEnd"/>
            <w:r w:rsidRPr="00800C47">
              <w:rPr>
                <w:rFonts w:ascii="Book Antiqua" w:hAnsi="Book Antiqua"/>
              </w:rPr>
              <w:t>, Viable plate count; Indirect method: Turbidity. Nutritional types.</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Reproduction - Fission and sporulation. Genetic recombination- Transformation, Transduction and Conjugation. Isolation and cultivation of bacteria.  Maintenance of bacterial culture. </w:t>
            </w:r>
          </w:p>
        </w:tc>
      </w:tr>
      <w:tr w:rsidR="00C678BA" w:rsidRPr="00800C47" w:rsidTr="00525B79">
        <w:tblPrEx>
          <w:tblCellMar>
            <w:left w:w="108" w:type="dxa"/>
            <w:right w:w="108" w:type="dxa"/>
          </w:tblCellMar>
          <w:tblLook w:val="04A0" w:firstRow="1" w:lastRow="0" w:firstColumn="1" w:lastColumn="0" w:noHBand="0" w:noVBand="1"/>
        </w:tblPrEx>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8151" w:type="dxa"/>
            <w:gridSpan w:val="2"/>
            <w:shd w:val="clear" w:color="auto" w:fill="auto"/>
          </w:tcPr>
          <w:p w:rsidR="00C678BA" w:rsidRPr="00800C47" w:rsidRDefault="00C678BA" w:rsidP="00525B79">
            <w:pPr>
              <w:autoSpaceDE w:val="0"/>
              <w:autoSpaceDN w:val="0"/>
              <w:adjustRightInd w:val="0"/>
              <w:spacing w:line="360" w:lineRule="auto"/>
              <w:jc w:val="both"/>
              <w:rPr>
                <w:rFonts w:ascii="Book Antiqua" w:hAnsi="Book Antiqua"/>
                <w:b/>
                <w:bCs/>
              </w:rPr>
            </w:pPr>
            <w:r w:rsidRPr="00800C47">
              <w:rPr>
                <w:rFonts w:ascii="Book Antiqua" w:hAnsi="Book Antiqua"/>
                <w:b/>
                <w:bCs/>
              </w:rPr>
              <w:t xml:space="preserve">VIRUSES: </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General characters, Classification, Structure, Multiplication. Overview of </w:t>
            </w:r>
            <w:proofErr w:type="spellStart"/>
            <w:r w:rsidRPr="00800C47">
              <w:rPr>
                <w:rFonts w:ascii="Book Antiqua" w:hAnsi="Book Antiqua"/>
              </w:rPr>
              <w:t>Phycoviruses</w:t>
            </w:r>
            <w:proofErr w:type="spellEnd"/>
            <w:r w:rsidRPr="00800C47">
              <w:rPr>
                <w:rFonts w:ascii="Book Antiqua" w:hAnsi="Book Antiqua"/>
              </w:rPr>
              <w:t xml:space="preserve"> and Mycoviruses. Viruses of Eukaryotes – Animal &amp; Plant viruses. Cultivation of viruses – in embryonated egg and in plants. Control of viral infections. Bacteriophages- classification, replication of DNA and RNA </w:t>
            </w:r>
            <w:proofErr w:type="spellStart"/>
            <w:r w:rsidRPr="00800C47">
              <w:rPr>
                <w:rFonts w:ascii="Book Antiqua" w:hAnsi="Book Antiqua"/>
              </w:rPr>
              <w:t>phages</w:t>
            </w:r>
            <w:proofErr w:type="spellEnd"/>
            <w:r w:rsidRPr="00800C47">
              <w:rPr>
                <w:rFonts w:ascii="Book Antiqua" w:hAnsi="Book Antiqua"/>
              </w:rPr>
              <w:t xml:space="preserve"> -Lytic and Lysogenic cycle. </w:t>
            </w:r>
            <w:proofErr w:type="spellStart"/>
            <w:r w:rsidRPr="00800C47">
              <w:rPr>
                <w:rFonts w:ascii="Book Antiqua" w:hAnsi="Book Antiqua"/>
              </w:rPr>
              <w:t>Viroids</w:t>
            </w:r>
            <w:proofErr w:type="spellEnd"/>
            <w:r w:rsidRPr="00800C47">
              <w:rPr>
                <w:rFonts w:ascii="Book Antiqua" w:hAnsi="Book Antiqua"/>
              </w:rPr>
              <w:t xml:space="preserve"> and prions. </w:t>
            </w:r>
            <w:r w:rsidRPr="00800C47">
              <w:rPr>
                <w:rFonts w:ascii="Book Antiqua" w:hAnsi="Book Antiqua"/>
                <w:bCs/>
              </w:rPr>
              <w:t xml:space="preserve">Mycoplasma: </w:t>
            </w:r>
            <w:r w:rsidRPr="00800C47">
              <w:rPr>
                <w:rFonts w:ascii="Book Antiqua" w:hAnsi="Book Antiqua"/>
              </w:rPr>
              <w:t>Structure and classification.</w:t>
            </w:r>
          </w:p>
        </w:tc>
      </w:tr>
    </w:tbl>
    <w:p w:rsidR="00447F62" w:rsidRDefault="00447F62">
      <w:r>
        <w:br w:type="page"/>
      </w:r>
    </w:p>
    <w:tbl>
      <w:tblPr>
        <w:tblW w:w="9427"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401"/>
        <w:gridCol w:w="5400"/>
        <w:gridCol w:w="1350"/>
      </w:tblGrid>
      <w:tr w:rsidR="00C678BA" w:rsidRPr="00800C47" w:rsidTr="00447F62">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8151" w:type="dxa"/>
            <w:gridSpan w:val="3"/>
            <w:shd w:val="clear" w:color="auto" w:fill="auto"/>
          </w:tcPr>
          <w:p w:rsidR="00C678BA" w:rsidRPr="00800C47" w:rsidRDefault="00C678BA" w:rsidP="00525B79">
            <w:pPr>
              <w:autoSpaceDE w:val="0"/>
              <w:autoSpaceDN w:val="0"/>
              <w:adjustRightInd w:val="0"/>
              <w:spacing w:line="360" w:lineRule="auto"/>
              <w:jc w:val="both"/>
              <w:rPr>
                <w:rFonts w:ascii="Book Antiqua" w:hAnsi="Book Antiqua"/>
                <w:b/>
                <w:bCs/>
              </w:rPr>
            </w:pPr>
            <w:r w:rsidRPr="00800C47">
              <w:rPr>
                <w:rFonts w:ascii="Book Antiqua" w:hAnsi="Book Antiqua"/>
                <w:b/>
                <w:bCs/>
              </w:rPr>
              <w:t xml:space="preserve">FOOD MICROBIOLOGY: </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bCs/>
              </w:rPr>
              <w:t xml:space="preserve">Beneficial role of microbes – yoghurt, </w:t>
            </w:r>
            <w:r w:rsidRPr="00800C47">
              <w:rPr>
                <w:rFonts w:ascii="Book Antiqua" w:hAnsi="Book Antiqua"/>
              </w:rPr>
              <w:t>Olives, Cheese, Bread, Wine, Tempeh, Miso &amp; Fermented green tea. Spoilage of fruits, vegetables, meats, poultry, eggs, bakery products, dairy products and canned foods. Microbial toxins - Exotoxin, Endotoxin &amp; Mycotoxin. Action of Enterotoxin, Cytotoxin&amp; Neurotoxin. Food Preservation – temperature, drying, radiation and chemicals. Soil Microbiology: Importance of Microbial flora of soil and factors affecting the microbial community in soil. Interaction among soil microbes (positive and negative interactions) &amp; with higher plants (rhizosphere &amp;</w:t>
            </w:r>
            <w:proofErr w:type="spellStart"/>
            <w:r w:rsidRPr="00800C47">
              <w:rPr>
                <w:rFonts w:ascii="Book Antiqua" w:hAnsi="Book Antiqua"/>
              </w:rPr>
              <w:t>phyllosphere</w:t>
            </w:r>
            <w:proofErr w:type="spellEnd"/>
            <w:r w:rsidRPr="00800C47">
              <w:rPr>
                <w:rFonts w:ascii="Book Antiqua" w:hAnsi="Book Antiqua"/>
              </w:rPr>
              <w:t xml:space="preserve">). Microorganisms in organic matter decomposition. </w:t>
            </w:r>
            <w:r w:rsidRPr="00800C47">
              <w:rPr>
                <w:rFonts w:ascii="Book Antiqua" w:hAnsi="Book Antiqua"/>
                <w:bCs/>
              </w:rPr>
              <w:t xml:space="preserve">Environmental Microbiology: </w:t>
            </w:r>
            <w:r w:rsidRPr="00800C47">
              <w:rPr>
                <w:rFonts w:ascii="Book Antiqua" w:hAnsi="Book Antiqua"/>
              </w:rPr>
              <w:t xml:space="preserve">Microbiology of water and air. Water borne diseases - diphtheria, chicken pox. Air borne diseases - Swine flu and </w:t>
            </w:r>
            <w:r w:rsidRPr="00800C47">
              <w:rPr>
                <w:rStyle w:val="Strong"/>
                <w:rFonts w:ascii="Book Antiqua" w:hAnsi="Book Antiqua"/>
                <w:spacing w:val="-4"/>
              </w:rPr>
              <w:t>Measles</w:t>
            </w:r>
            <w:r w:rsidRPr="00800C47">
              <w:rPr>
                <w:rFonts w:ascii="Book Antiqua" w:hAnsi="Book Antiqua"/>
              </w:rPr>
              <w:t>. Microbial degradation of chemical pesticides and hydrocarbon.</w:t>
            </w:r>
          </w:p>
        </w:tc>
      </w:tr>
      <w:tr w:rsidR="00C678BA" w:rsidRPr="00800C47" w:rsidTr="00447F62">
        <w:trPr>
          <w:trHeight w:val="1231"/>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8151" w:type="dxa"/>
            <w:gridSpan w:val="3"/>
            <w:shd w:val="clear" w:color="auto" w:fill="auto"/>
          </w:tcPr>
          <w:p w:rsidR="00C678BA" w:rsidRPr="00800C47" w:rsidRDefault="00C678BA" w:rsidP="00525B79">
            <w:pPr>
              <w:spacing w:line="360" w:lineRule="auto"/>
              <w:jc w:val="both"/>
              <w:rPr>
                <w:rFonts w:ascii="Book Antiqua" w:hAnsi="Book Antiqua"/>
                <w:b/>
              </w:rPr>
            </w:pPr>
            <w:r w:rsidRPr="00800C47">
              <w:rPr>
                <w:rFonts w:ascii="Book Antiqua" w:hAnsi="Book Antiqua"/>
                <w:b/>
              </w:rPr>
              <w:t xml:space="preserve">IMMUNOLOGY: </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Introduction; Immune System; Types of Immunity - Innate and </w:t>
            </w:r>
            <w:proofErr w:type="spellStart"/>
            <w:r w:rsidRPr="00800C47">
              <w:rPr>
                <w:rFonts w:ascii="Book Antiqua" w:hAnsi="Book Antiqua"/>
              </w:rPr>
              <w:t>Acquired.Immune</w:t>
            </w:r>
            <w:proofErr w:type="spellEnd"/>
            <w:r w:rsidRPr="00800C47">
              <w:rPr>
                <w:rFonts w:ascii="Book Antiqua" w:hAnsi="Book Antiqua"/>
              </w:rPr>
              <w:t xml:space="preserve"> Cells - </w:t>
            </w:r>
            <w:r w:rsidRPr="00800C47">
              <w:rPr>
                <w:rFonts w:ascii="Book Antiqua" w:hAnsi="Book Antiqua"/>
                <w:shd w:val="clear" w:color="auto" w:fill="FFFFFF"/>
              </w:rPr>
              <w:t>Hematopoiesis, B and T lymphocytes - Maturation, NK cells.</w:t>
            </w:r>
            <w:r w:rsidRPr="00800C47">
              <w:rPr>
                <w:rFonts w:ascii="Book Antiqua" w:hAnsi="Book Antiqua"/>
              </w:rPr>
              <w:t xml:space="preserve"> I</w:t>
            </w:r>
            <w:r w:rsidRPr="00800C47">
              <w:rPr>
                <w:rFonts w:ascii="Book Antiqua" w:hAnsi="Book Antiqua"/>
                <w:shd w:val="clear" w:color="auto" w:fill="FFFFFF"/>
              </w:rPr>
              <w:t xml:space="preserve">ntroduction to inflammation, Adaptive immune system, Innate Immune system. </w:t>
            </w:r>
            <w:r w:rsidRPr="00800C47">
              <w:rPr>
                <w:rFonts w:ascii="Book Antiqua" w:hAnsi="Book Antiqua"/>
              </w:rPr>
              <w:t xml:space="preserve">Antigen: Definition, Properties and types. Antibody – Structure, types and function. Generation of antibody </w:t>
            </w:r>
            <w:proofErr w:type="spellStart"/>
            <w:r w:rsidRPr="00800C47">
              <w:rPr>
                <w:rFonts w:ascii="Book Antiqua" w:hAnsi="Book Antiqua"/>
              </w:rPr>
              <w:t>diversity.Antigen</w:t>
            </w:r>
            <w:proofErr w:type="spellEnd"/>
            <w:r w:rsidRPr="00800C47">
              <w:rPr>
                <w:rFonts w:ascii="Book Antiqua" w:hAnsi="Book Antiqua"/>
              </w:rPr>
              <w:t xml:space="preserve"> - Antibody interactions: definition, types- </w:t>
            </w:r>
            <w:r w:rsidRPr="00800C47">
              <w:rPr>
                <w:rFonts w:ascii="Book Antiqua" w:hAnsi="Book Antiqua"/>
                <w:lang w:val="it-IT"/>
              </w:rPr>
              <w:t>Precipitation</w:t>
            </w:r>
            <w:r w:rsidRPr="00800C47">
              <w:rPr>
                <w:rFonts w:ascii="Book Antiqua" w:hAnsi="Book Antiqua"/>
              </w:rPr>
              <w:t xml:space="preserve">, Agglutination, </w:t>
            </w:r>
            <w:r w:rsidRPr="00800C47">
              <w:rPr>
                <w:rFonts w:ascii="Book Antiqua" w:hAnsi="Book Antiqua"/>
                <w:lang w:val="pt-PT"/>
              </w:rPr>
              <w:t>Complement</w:t>
            </w:r>
            <w:r w:rsidRPr="00800C47">
              <w:rPr>
                <w:rFonts w:ascii="Book Antiqua" w:hAnsi="Book Antiqua"/>
              </w:rPr>
              <w:t xml:space="preserve"> fixation. Immune Response – Humoral and Cell Mediated. Vaccines – history, types and recombinant vaccines. </w:t>
            </w:r>
            <w:proofErr w:type="spellStart"/>
            <w:r w:rsidRPr="00800C47">
              <w:rPr>
                <w:rFonts w:ascii="Book Antiqua" w:hAnsi="Book Antiqua"/>
              </w:rPr>
              <w:t>Immunodiagnosis</w:t>
            </w:r>
            <w:proofErr w:type="spellEnd"/>
            <w:r w:rsidRPr="00800C47">
              <w:rPr>
                <w:rFonts w:ascii="Book Antiqua" w:hAnsi="Book Antiqua"/>
              </w:rPr>
              <w:t xml:space="preserve"> –Blood Grouping, </w:t>
            </w:r>
            <w:proofErr w:type="spellStart"/>
            <w:r w:rsidRPr="00800C47">
              <w:rPr>
                <w:rFonts w:ascii="Book Antiqua" w:hAnsi="Book Antiqua"/>
              </w:rPr>
              <w:t>Widal</w:t>
            </w:r>
            <w:proofErr w:type="spellEnd"/>
            <w:r w:rsidRPr="00800C47">
              <w:rPr>
                <w:rFonts w:ascii="Book Antiqua" w:hAnsi="Book Antiqua"/>
              </w:rPr>
              <w:t xml:space="preserve"> test, </w:t>
            </w:r>
            <w:r w:rsidRPr="00800C47">
              <w:rPr>
                <w:rFonts w:ascii="Book Antiqua" w:hAnsi="Book Antiqua"/>
                <w:shd w:val="clear" w:color="auto" w:fill="FFFFFF"/>
              </w:rPr>
              <w:t>Enzyme-Linked Immunosorbent Assay (ELISA)</w:t>
            </w:r>
            <w:r w:rsidRPr="00800C47">
              <w:rPr>
                <w:rFonts w:ascii="Book Antiqua" w:hAnsi="Book Antiqua"/>
              </w:rPr>
              <w:t xml:space="preserve">, </w:t>
            </w:r>
            <w:proofErr w:type="spellStart"/>
            <w:r w:rsidRPr="00800C47">
              <w:rPr>
                <w:rFonts w:ascii="Book Antiqua" w:hAnsi="Book Antiqua"/>
              </w:rPr>
              <w:t>Immunoelectrophoresis</w:t>
            </w:r>
            <w:proofErr w:type="spellEnd"/>
            <w:r w:rsidRPr="00800C47">
              <w:rPr>
                <w:rFonts w:ascii="Book Antiqua" w:hAnsi="Book Antiqua"/>
              </w:rPr>
              <w:t xml:space="preserve"> and Immunodiffusion.</w:t>
            </w:r>
          </w:p>
        </w:tc>
      </w:tr>
      <w:tr w:rsidR="00C678BA" w:rsidRPr="00800C47" w:rsidTr="00447F62">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Pr>
                <w:rFonts w:ascii="Book Antiqua" w:eastAsia="Times New Roman" w:hAnsi="Book Antiqua"/>
                <w:b/>
              </w:rPr>
              <w:t>V</w:t>
            </w: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tc>
        <w:tc>
          <w:tcPr>
            <w:tcW w:w="8151" w:type="dxa"/>
            <w:gridSpan w:val="3"/>
            <w:shd w:val="clear" w:color="auto" w:fill="auto"/>
          </w:tcPr>
          <w:p w:rsidR="00C678BA" w:rsidRPr="00800C47" w:rsidRDefault="00C678BA" w:rsidP="00525B79">
            <w:pPr>
              <w:spacing w:line="360" w:lineRule="auto"/>
              <w:jc w:val="both"/>
              <w:rPr>
                <w:rFonts w:ascii="Book Antiqua" w:hAnsi="Book Antiqua"/>
                <w:b/>
              </w:rPr>
            </w:pPr>
            <w:r w:rsidRPr="00800C47">
              <w:rPr>
                <w:rFonts w:ascii="Book Antiqua" w:hAnsi="Book Antiqua"/>
                <w:b/>
              </w:rPr>
              <w:t xml:space="preserve">PLANT PATHOLOGY: </w:t>
            </w:r>
          </w:p>
          <w:p w:rsidR="00C678BA" w:rsidRPr="00800C47" w:rsidRDefault="00C678BA" w:rsidP="00525B79">
            <w:pPr>
              <w:jc w:val="both"/>
              <w:rPr>
                <w:rFonts w:ascii="Book Antiqua" w:hAnsi="Book Antiqua"/>
              </w:rPr>
            </w:pPr>
            <w:r w:rsidRPr="00800C47">
              <w:rPr>
                <w:rStyle w:val="Strong"/>
                <w:rFonts w:ascii="Book Antiqua" w:hAnsi="Book Antiqua"/>
                <w:shd w:val="clear" w:color="auto" w:fill="FFFFFF"/>
              </w:rPr>
              <w:t xml:space="preserve">History and significance of plant pathology. Classification of plant diseases, Symptomology (important symptoms </w:t>
            </w:r>
            <w:proofErr w:type="spellStart"/>
            <w:r w:rsidRPr="00800C47">
              <w:rPr>
                <w:rStyle w:val="Strong"/>
                <w:rFonts w:ascii="Book Antiqua" w:hAnsi="Book Antiqua"/>
                <w:shd w:val="clear" w:color="auto" w:fill="FFFFFF"/>
              </w:rPr>
              <w:t>of</w:t>
            </w:r>
            <w:r w:rsidRPr="00800C47">
              <w:rPr>
                <w:rFonts w:ascii="Book Antiqua" w:hAnsi="Book Antiqua"/>
              </w:rPr>
              <w:t>plant</w:t>
            </w:r>
            <w:proofErr w:type="spellEnd"/>
            <w:r w:rsidRPr="00800C47">
              <w:rPr>
                <w:rFonts w:ascii="Book Antiqua" w:hAnsi="Book Antiqua"/>
              </w:rPr>
              <w:t xml:space="preserve"> pathogens). Principles of plant infection –Inoculum, inoculum potential, Pathogenicity. Disease triangle.  Host parasite interrelationship and interaction. Causal agents of plant diseases - biotic causes (fungi, bacteria virus, mycoplasma, nematodes, parasitic algae, </w:t>
            </w:r>
            <w:proofErr w:type="spellStart"/>
            <w:r w:rsidRPr="00800C47">
              <w:rPr>
                <w:rFonts w:ascii="Book Antiqua" w:hAnsi="Book Antiqua"/>
              </w:rPr>
              <w:t>angiospermic</w:t>
            </w:r>
            <w:proofErr w:type="spellEnd"/>
            <w:r w:rsidRPr="00800C47">
              <w:rPr>
                <w:rFonts w:ascii="Book Antiqua" w:hAnsi="Book Antiqua"/>
              </w:rPr>
              <w:t xml:space="preserve"> parasites - Abiotic causes (Physiological, deficiency of nutrients &amp; minerals and pollution).Mechanism of penetration- Disease development of pathogen (colonization) and dissemination of pathogens. Role of enzymes and toxins in disease development. </w:t>
            </w:r>
            <w:proofErr w:type="spellStart"/>
            <w:r w:rsidRPr="00800C47">
              <w:rPr>
                <w:rFonts w:ascii="Book Antiqua" w:hAnsi="Book Antiqua"/>
              </w:rPr>
              <w:t>Defence</w:t>
            </w:r>
            <w:proofErr w:type="spellEnd"/>
            <w:r w:rsidRPr="00800C47">
              <w:rPr>
                <w:rFonts w:ascii="Book Antiqua" w:hAnsi="Book Antiqua"/>
              </w:rPr>
              <w:t xml:space="preserve"> mechanism of host – structural and biochemical </w:t>
            </w:r>
            <w:proofErr w:type="spellStart"/>
            <w:r w:rsidRPr="00800C47">
              <w:rPr>
                <w:rFonts w:ascii="Book Antiqua" w:hAnsi="Book Antiqua"/>
              </w:rPr>
              <w:t>defences</w:t>
            </w:r>
            <w:proofErr w:type="spellEnd"/>
            <w:r w:rsidRPr="00800C47">
              <w:rPr>
                <w:rFonts w:ascii="Book Antiqua" w:hAnsi="Book Antiqua"/>
              </w:rPr>
              <w:t>. Important diseases of crop plants in India - Sheath blight of rice, Late blight of potato, Little leaf of Brinjal and Red rust of tea.</w:t>
            </w:r>
          </w:p>
          <w:p w:rsidR="00C678BA" w:rsidRPr="00800C47" w:rsidRDefault="00C678BA" w:rsidP="00525B79">
            <w:pPr>
              <w:jc w:val="both"/>
              <w:rPr>
                <w:rFonts w:ascii="Book Antiqua" w:hAnsi="Book Antiqua"/>
              </w:rPr>
            </w:pPr>
            <w:r w:rsidRPr="00800C47">
              <w:rPr>
                <w:rFonts w:ascii="Book Antiqua" w:hAnsi="Book Antiqua"/>
              </w:rPr>
              <w:t xml:space="preserve">Principles of disease management – Cultural practices, physical, chemical and biological methods, disease controlled by immunization. Biocontrol - merits and demerits; </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Plant quarantine and legislation. Integrated Pest Management system. Diagnostic technique to detect pest/pathogen infection - </w:t>
            </w:r>
            <w:r w:rsidRPr="00800C47">
              <w:rPr>
                <w:rFonts w:ascii="Book Antiqua" w:hAnsi="Book Antiqua"/>
                <w:bCs/>
                <w:shd w:val="clear" w:color="auto" w:fill="FFFFFF"/>
              </w:rPr>
              <w:t>Immunofluorescence (IF).</w:t>
            </w:r>
          </w:p>
        </w:tc>
      </w:tr>
      <w:tr w:rsidR="00C678BA" w:rsidRPr="00800C47" w:rsidTr="00447F62">
        <w:tblPrEx>
          <w:tblCellMar>
            <w:left w:w="0" w:type="dxa"/>
            <w:right w:w="0" w:type="dxa"/>
          </w:tblCellMar>
          <w:tblLook w:val="01E0" w:firstRow="1" w:lastRow="1" w:firstColumn="1" w:lastColumn="1" w:noHBand="0" w:noVBand="0"/>
        </w:tblPrEx>
        <w:trPr>
          <w:trHeight w:val="483"/>
        </w:trPr>
        <w:tc>
          <w:tcPr>
            <w:tcW w:w="8077" w:type="dxa"/>
            <w:gridSpan w:val="3"/>
          </w:tcPr>
          <w:p w:rsidR="00C678BA" w:rsidRPr="00800C47" w:rsidRDefault="00C678BA" w:rsidP="00525B79">
            <w:pPr>
              <w:pStyle w:val="Default"/>
              <w:jc w:val="both"/>
              <w:rPr>
                <w:rFonts w:ascii="Book Antiqua" w:hAnsi="Book Antiqua"/>
                <w:b/>
                <w:bCs/>
              </w:rPr>
            </w:pPr>
            <w:r w:rsidRPr="00800C47">
              <w:rPr>
                <w:rFonts w:ascii="Book Antiqua" w:hAnsi="Book Antiqua"/>
                <w:b/>
              </w:rPr>
              <w:lastRenderedPageBreak/>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1350"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447F62">
        <w:tblPrEx>
          <w:tblCellMar>
            <w:left w:w="0" w:type="dxa"/>
            <w:right w:w="0" w:type="dxa"/>
          </w:tblCellMar>
          <w:tblLook w:val="01E0" w:firstRow="1" w:lastRow="1" w:firstColumn="1" w:lastColumn="1" w:noHBand="0" w:noVBand="0"/>
        </w:tblPrEx>
        <w:trPr>
          <w:trHeight w:val="483"/>
        </w:trPr>
        <w:tc>
          <w:tcPr>
            <w:tcW w:w="8077" w:type="dxa"/>
            <w:gridSpan w:val="3"/>
          </w:tcPr>
          <w:p w:rsidR="00C678BA" w:rsidRPr="00800C47" w:rsidRDefault="00C678BA" w:rsidP="001B3704">
            <w:pPr>
              <w:pStyle w:val="TableParagraph"/>
              <w:numPr>
                <w:ilvl w:val="0"/>
                <w:numId w:val="20"/>
              </w:numPr>
              <w:jc w:val="both"/>
              <w:rPr>
                <w:rFonts w:ascii="Book Antiqua" w:hAnsi="Book Antiqua"/>
                <w:spacing w:val="-57"/>
                <w:sz w:val="24"/>
                <w:szCs w:val="24"/>
              </w:rPr>
            </w:pPr>
            <w:r w:rsidRPr="00800C47">
              <w:rPr>
                <w:rFonts w:ascii="Book Antiqua" w:eastAsia="Calibri" w:hAnsi="Book Antiqua"/>
                <w:sz w:val="24"/>
                <w:szCs w:val="24"/>
              </w:rPr>
              <w:t>R</w:t>
            </w:r>
            <w:r w:rsidRPr="00800C47">
              <w:rPr>
                <w:rFonts w:ascii="Book Antiqua" w:hAnsi="Book Antiqua"/>
                <w:sz w:val="24"/>
                <w:szCs w:val="24"/>
              </w:rPr>
              <w:t xml:space="preserve">ecognize the general characteristics of microbes, plant </w:t>
            </w:r>
            <w:proofErr w:type="spellStart"/>
            <w:r w:rsidRPr="00800C47">
              <w:rPr>
                <w:rFonts w:ascii="Book Antiqua" w:hAnsi="Book Antiqua"/>
                <w:sz w:val="24"/>
                <w:szCs w:val="24"/>
              </w:rPr>
              <w:t>defense</w:t>
            </w:r>
            <w:proofErr w:type="spellEnd"/>
            <w:r w:rsidRPr="00800C47">
              <w:rPr>
                <w:rFonts w:ascii="Book Antiqua" w:hAnsi="Book Antiqua"/>
                <w:sz w:val="24"/>
                <w:szCs w:val="24"/>
              </w:rPr>
              <w:t xml:space="preserve"> and immune cells.</w:t>
            </w:r>
          </w:p>
        </w:tc>
        <w:tc>
          <w:tcPr>
            <w:tcW w:w="1350"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K1</w:t>
            </w:r>
          </w:p>
        </w:tc>
      </w:tr>
      <w:tr w:rsidR="00C678BA" w:rsidRPr="00800C47" w:rsidTr="00447F62">
        <w:tblPrEx>
          <w:tblCellMar>
            <w:left w:w="0" w:type="dxa"/>
            <w:right w:w="0" w:type="dxa"/>
          </w:tblCellMar>
          <w:tblLook w:val="01E0" w:firstRow="1" w:lastRow="1" w:firstColumn="1" w:lastColumn="1" w:noHBand="0" w:noVBand="0"/>
        </w:tblPrEx>
        <w:trPr>
          <w:trHeight w:val="490"/>
        </w:trPr>
        <w:tc>
          <w:tcPr>
            <w:tcW w:w="8077" w:type="dxa"/>
            <w:gridSpan w:val="3"/>
          </w:tcPr>
          <w:p w:rsidR="00C678BA" w:rsidRPr="00800C47" w:rsidRDefault="00C678BA" w:rsidP="001B3704">
            <w:pPr>
              <w:pStyle w:val="TableParagraph"/>
              <w:numPr>
                <w:ilvl w:val="0"/>
                <w:numId w:val="20"/>
              </w:numPr>
              <w:jc w:val="both"/>
              <w:rPr>
                <w:rFonts w:ascii="Book Antiqua" w:hAnsi="Book Antiqua"/>
                <w:sz w:val="24"/>
                <w:szCs w:val="24"/>
              </w:rPr>
            </w:pPr>
            <w:r w:rsidRPr="00800C47">
              <w:rPr>
                <w:rFonts w:ascii="Book Antiqua" w:hAnsi="Book Antiqua"/>
                <w:sz w:val="24"/>
                <w:szCs w:val="24"/>
              </w:rPr>
              <w:t xml:space="preserve">Explain about the stages in disease development and various </w:t>
            </w:r>
            <w:proofErr w:type="spellStart"/>
            <w:r w:rsidRPr="00800C47">
              <w:rPr>
                <w:rFonts w:ascii="Book Antiqua" w:hAnsi="Book Antiqua"/>
                <w:sz w:val="24"/>
                <w:szCs w:val="24"/>
              </w:rPr>
              <w:t>defense</w:t>
            </w:r>
            <w:proofErr w:type="spellEnd"/>
            <w:r w:rsidRPr="00800C47">
              <w:rPr>
                <w:rFonts w:ascii="Book Antiqua" w:hAnsi="Book Antiqua"/>
                <w:sz w:val="24"/>
                <w:szCs w:val="24"/>
              </w:rPr>
              <w:t xml:space="preserve"> mechanisms in plants and humans.</w:t>
            </w:r>
          </w:p>
        </w:tc>
        <w:tc>
          <w:tcPr>
            <w:tcW w:w="1350"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K2</w:t>
            </w:r>
          </w:p>
        </w:tc>
      </w:tr>
      <w:tr w:rsidR="00C678BA" w:rsidRPr="00800C47" w:rsidTr="00447F62">
        <w:tblPrEx>
          <w:tblCellMar>
            <w:left w:w="0" w:type="dxa"/>
            <w:right w:w="0" w:type="dxa"/>
          </w:tblCellMar>
          <w:tblLook w:val="01E0" w:firstRow="1" w:lastRow="1" w:firstColumn="1" w:lastColumn="1" w:noHBand="0" w:noVBand="0"/>
        </w:tblPrEx>
        <w:trPr>
          <w:trHeight w:val="300"/>
        </w:trPr>
        <w:tc>
          <w:tcPr>
            <w:tcW w:w="8077" w:type="dxa"/>
            <w:gridSpan w:val="3"/>
          </w:tcPr>
          <w:p w:rsidR="00C678BA" w:rsidRPr="00800C47" w:rsidRDefault="00C678BA" w:rsidP="001B3704">
            <w:pPr>
              <w:pStyle w:val="TableParagraph"/>
              <w:numPr>
                <w:ilvl w:val="0"/>
                <w:numId w:val="20"/>
              </w:numPr>
              <w:jc w:val="both"/>
              <w:rPr>
                <w:rFonts w:ascii="Book Antiqua" w:hAnsi="Book Antiqua"/>
                <w:sz w:val="24"/>
                <w:szCs w:val="24"/>
              </w:rPr>
            </w:pPr>
            <w:r w:rsidRPr="00800C47">
              <w:rPr>
                <w:rFonts w:ascii="Book Antiqua" w:hAnsi="Book Antiqua"/>
                <w:sz w:val="24"/>
                <w:szCs w:val="24"/>
              </w:rPr>
              <w:t>Elucidate concepts of microbial interactions with plant and humans.</w:t>
            </w:r>
          </w:p>
        </w:tc>
        <w:tc>
          <w:tcPr>
            <w:tcW w:w="1350"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K3</w:t>
            </w:r>
          </w:p>
        </w:tc>
      </w:tr>
      <w:tr w:rsidR="00C678BA" w:rsidRPr="00800C47" w:rsidTr="00447F62">
        <w:tblPrEx>
          <w:tblCellMar>
            <w:left w:w="0" w:type="dxa"/>
            <w:right w:w="0" w:type="dxa"/>
          </w:tblCellMar>
          <w:tblLook w:val="01E0" w:firstRow="1" w:lastRow="1" w:firstColumn="1" w:lastColumn="1" w:noHBand="0" w:noVBand="0"/>
        </w:tblPrEx>
        <w:trPr>
          <w:trHeight w:val="427"/>
        </w:trPr>
        <w:tc>
          <w:tcPr>
            <w:tcW w:w="8077" w:type="dxa"/>
            <w:gridSpan w:val="3"/>
          </w:tcPr>
          <w:p w:rsidR="00C678BA" w:rsidRPr="00800C47" w:rsidRDefault="00C678BA" w:rsidP="001B3704">
            <w:pPr>
              <w:pStyle w:val="TableParagraph"/>
              <w:numPr>
                <w:ilvl w:val="0"/>
                <w:numId w:val="20"/>
              </w:numPr>
              <w:jc w:val="both"/>
              <w:rPr>
                <w:rFonts w:ascii="Book Antiqua" w:hAnsi="Book Antiqua"/>
                <w:sz w:val="24"/>
                <w:szCs w:val="24"/>
              </w:rPr>
            </w:pPr>
            <w:proofErr w:type="spellStart"/>
            <w:r w:rsidRPr="00800C47">
              <w:rPr>
                <w:rFonts w:ascii="Book Antiqua" w:hAnsi="Book Antiqua"/>
                <w:sz w:val="24"/>
                <w:szCs w:val="24"/>
              </w:rPr>
              <w:t>Analyze</w:t>
            </w:r>
            <w:proofErr w:type="spellEnd"/>
            <w:r w:rsidRPr="00800C47">
              <w:rPr>
                <w:rFonts w:ascii="Book Antiqua" w:hAnsi="Book Antiqua"/>
                <w:sz w:val="24"/>
                <w:szCs w:val="24"/>
              </w:rPr>
              <w:t xml:space="preserve"> the importance of harmful and beneficial microbes and immune system </w:t>
            </w:r>
          </w:p>
        </w:tc>
        <w:tc>
          <w:tcPr>
            <w:tcW w:w="1350"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K4</w:t>
            </w:r>
          </w:p>
        </w:tc>
      </w:tr>
      <w:tr w:rsidR="00C678BA" w:rsidRPr="00800C47" w:rsidTr="00447F62">
        <w:tblPrEx>
          <w:tblCellMar>
            <w:left w:w="0" w:type="dxa"/>
            <w:right w:w="0" w:type="dxa"/>
          </w:tblCellMar>
          <w:tblLook w:val="01E0" w:firstRow="1" w:lastRow="1" w:firstColumn="1" w:lastColumn="1" w:noHBand="0" w:noVBand="0"/>
        </w:tblPrEx>
        <w:trPr>
          <w:trHeight w:val="537"/>
        </w:trPr>
        <w:tc>
          <w:tcPr>
            <w:tcW w:w="8077" w:type="dxa"/>
            <w:gridSpan w:val="3"/>
          </w:tcPr>
          <w:p w:rsidR="00C678BA" w:rsidRPr="00800C47" w:rsidRDefault="00C678BA" w:rsidP="001B3704">
            <w:pPr>
              <w:pStyle w:val="TableParagraph"/>
              <w:numPr>
                <w:ilvl w:val="0"/>
                <w:numId w:val="20"/>
              </w:numPr>
              <w:jc w:val="both"/>
              <w:rPr>
                <w:rFonts w:ascii="Book Antiqua" w:hAnsi="Book Antiqua"/>
                <w:sz w:val="24"/>
                <w:szCs w:val="24"/>
              </w:rPr>
            </w:pPr>
            <w:r w:rsidRPr="00800C47">
              <w:rPr>
                <w:rFonts w:ascii="Book Antiqua" w:hAnsi="Book Antiqua"/>
                <w:sz w:val="24"/>
                <w:szCs w:val="24"/>
              </w:rPr>
              <w:t xml:space="preserve">Determine and interpret the detection of pathogens and appreciate their adaptive strategies.  </w:t>
            </w:r>
          </w:p>
        </w:tc>
        <w:tc>
          <w:tcPr>
            <w:tcW w:w="1350" w:type="dxa"/>
          </w:tcPr>
          <w:p w:rsidR="00C678BA" w:rsidRPr="00800C47" w:rsidRDefault="00C678BA" w:rsidP="00525B79">
            <w:pPr>
              <w:pStyle w:val="TableParagraph"/>
              <w:ind w:right="134"/>
              <w:jc w:val="center"/>
              <w:rPr>
                <w:rFonts w:ascii="Book Antiqua" w:hAnsi="Book Antiqua"/>
                <w:sz w:val="24"/>
                <w:szCs w:val="24"/>
              </w:rPr>
            </w:pPr>
            <w:r w:rsidRPr="00800C47">
              <w:rPr>
                <w:rFonts w:ascii="Book Antiqua" w:hAnsi="Book Antiqua"/>
                <w:sz w:val="24"/>
                <w:szCs w:val="24"/>
              </w:rPr>
              <w:t>K5 &amp; K6</w:t>
            </w:r>
          </w:p>
        </w:tc>
      </w:tr>
      <w:tr w:rsidR="00C678BA" w:rsidRPr="00800C47" w:rsidTr="00447F62">
        <w:tblPrEx>
          <w:tblCellMar>
            <w:left w:w="0" w:type="dxa"/>
            <w:right w:w="0" w:type="dxa"/>
          </w:tblCellMar>
          <w:tblLook w:val="01E0" w:firstRow="1" w:lastRow="1" w:firstColumn="1" w:lastColumn="1" w:noHBand="0" w:noVBand="0"/>
        </w:tblPrEx>
        <w:trPr>
          <w:trHeight w:val="1905"/>
        </w:trPr>
        <w:tc>
          <w:tcPr>
            <w:tcW w:w="2677" w:type="dxa"/>
            <w:gridSpan w:val="2"/>
          </w:tcPr>
          <w:p w:rsidR="00C678BA" w:rsidRPr="00800C47" w:rsidRDefault="00C678BA" w:rsidP="00525B79">
            <w:pPr>
              <w:pStyle w:val="TableParagraph"/>
              <w:ind w:right="101"/>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6750" w:type="dxa"/>
            <w:gridSpan w:val="2"/>
          </w:tcPr>
          <w:p w:rsidR="00C678BA" w:rsidRDefault="00C678BA" w:rsidP="00525B79">
            <w:pPr>
              <w:pStyle w:val="TableParagraph"/>
              <w:ind w:right="90"/>
              <w:jc w:val="both"/>
              <w:rPr>
                <w:rFonts w:ascii="Book Antiqua" w:hAnsi="Book Antiqua"/>
                <w:sz w:val="24"/>
                <w:szCs w:val="24"/>
              </w:rPr>
            </w:pPr>
          </w:p>
          <w:p w:rsidR="00C678BA" w:rsidRDefault="00C678BA" w:rsidP="00525B79">
            <w:pPr>
              <w:pStyle w:val="TableParagraph"/>
              <w:ind w:right="90"/>
              <w:jc w:val="both"/>
              <w:rPr>
                <w:rFonts w:ascii="Book Antiqua" w:hAnsi="Book Antiqua"/>
                <w:sz w:val="24"/>
                <w:szCs w:val="24"/>
              </w:rPr>
            </w:pPr>
          </w:p>
          <w:p w:rsidR="00C678BA" w:rsidRPr="00800C47" w:rsidRDefault="00C678BA" w:rsidP="00525B79">
            <w:pPr>
              <w:pStyle w:val="TableParagraph"/>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447F62">
        <w:tblPrEx>
          <w:tblCellMar>
            <w:left w:w="0" w:type="dxa"/>
            <w:right w:w="0" w:type="dxa"/>
          </w:tblCellMar>
          <w:tblLook w:val="01E0" w:firstRow="1" w:lastRow="1" w:firstColumn="1" w:lastColumn="1" w:noHBand="0" w:noVBand="0"/>
        </w:tblPrEx>
        <w:trPr>
          <w:trHeight w:val="633"/>
        </w:trPr>
        <w:tc>
          <w:tcPr>
            <w:tcW w:w="2677" w:type="dxa"/>
            <w:gridSpan w:val="2"/>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6750" w:type="dxa"/>
            <w:gridSpan w:val="2"/>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bl>
    <w:tbl>
      <w:tblPr>
        <w:tblStyle w:val="TableGrid"/>
        <w:tblW w:w="9540" w:type="dxa"/>
        <w:tblInd w:w="108" w:type="dxa"/>
        <w:tblLook w:val="04A0" w:firstRow="1" w:lastRow="0" w:firstColumn="1" w:lastColumn="0" w:noHBand="0" w:noVBand="1"/>
      </w:tblPr>
      <w:tblGrid>
        <w:gridCol w:w="9540"/>
      </w:tblGrid>
      <w:tr w:rsidR="00C678BA" w:rsidRPr="00800C47" w:rsidTr="00525B79">
        <w:tc>
          <w:tcPr>
            <w:tcW w:w="9540"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540" w:type="dxa"/>
          </w:tcPr>
          <w:p w:rsidR="00C678BA" w:rsidRPr="00800C47" w:rsidRDefault="00C678BA" w:rsidP="001B3704">
            <w:pPr>
              <w:pStyle w:val="ListParagraph"/>
              <w:numPr>
                <w:ilvl w:val="0"/>
                <w:numId w:val="13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Singh, R.S. 2018. Introduction to Principles of Plant Pathology, 4th Edition.</w:t>
            </w:r>
          </w:p>
          <w:p w:rsidR="00C678BA" w:rsidRPr="00800C47" w:rsidRDefault="00C678BA" w:rsidP="001B3704">
            <w:pPr>
              <w:pStyle w:val="ListParagraph"/>
              <w:numPr>
                <w:ilvl w:val="0"/>
                <w:numId w:val="134"/>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Bilgrami</w:t>
            </w:r>
            <w:proofErr w:type="spellEnd"/>
            <w:r w:rsidRPr="00800C47">
              <w:rPr>
                <w:rFonts w:ascii="Book Antiqua" w:hAnsi="Book Antiqua" w:cs="Times New Roman"/>
                <w:sz w:val="24"/>
                <w:szCs w:val="24"/>
              </w:rPr>
              <w:t>, K.S and H.C. Dube. 2010 A text book of Modern Plant Pathology – Vikas Publishing House (P) Ltd., New Delhi</w:t>
            </w:r>
          </w:p>
          <w:p w:rsidR="00C678BA" w:rsidRPr="00800C47" w:rsidRDefault="00C678BA" w:rsidP="001B3704">
            <w:pPr>
              <w:pStyle w:val="ListParagraph"/>
              <w:numPr>
                <w:ilvl w:val="0"/>
                <w:numId w:val="134"/>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Mehrotra, R.S. and Aggarwal, A. 2017. Plant Pathology. McGraw Hill Publisher.</w:t>
            </w:r>
          </w:p>
          <w:p w:rsidR="00C678BA" w:rsidRPr="00800C47" w:rsidRDefault="00C678BA" w:rsidP="001B3704">
            <w:pPr>
              <w:pStyle w:val="ListParagraph"/>
              <w:numPr>
                <w:ilvl w:val="0"/>
                <w:numId w:val="13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Dube, H.C. 2010. A text Book of Fungi, Bacteria and Viruses, 3rd Edition, </w:t>
            </w:r>
            <w:proofErr w:type="spellStart"/>
            <w:r w:rsidRPr="00800C47">
              <w:rPr>
                <w:rFonts w:ascii="Book Antiqua" w:hAnsi="Book Antiqua" w:cs="Times New Roman"/>
                <w:sz w:val="24"/>
                <w:szCs w:val="24"/>
              </w:rPr>
              <w:t>Agrobios</w:t>
            </w:r>
            <w:proofErr w:type="spellEnd"/>
            <w:r w:rsidRPr="00800C47">
              <w:rPr>
                <w:rFonts w:ascii="Book Antiqua" w:hAnsi="Book Antiqua" w:cs="Times New Roman"/>
                <w:sz w:val="24"/>
                <w:szCs w:val="24"/>
              </w:rPr>
              <w:t xml:space="preserve"> India,</w:t>
            </w:r>
          </w:p>
          <w:p w:rsidR="00C678BA" w:rsidRPr="00800C47" w:rsidRDefault="00C678BA" w:rsidP="00525B79">
            <w:pPr>
              <w:pStyle w:val="ListParagraph"/>
              <w:autoSpaceDE w:val="0"/>
              <w:autoSpaceDN w:val="0"/>
              <w:adjustRightInd w:val="0"/>
              <w:spacing w:after="0" w:line="240" w:lineRule="auto"/>
              <w:ind w:left="467"/>
              <w:jc w:val="both"/>
              <w:rPr>
                <w:rFonts w:ascii="Book Antiqua" w:hAnsi="Book Antiqua" w:cs="Times New Roman"/>
                <w:sz w:val="24"/>
                <w:szCs w:val="24"/>
              </w:rPr>
            </w:pPr>
            <w:r w:rsidRPr="00800C47">
              <w:rPr>
                <w:rFonts w:ascii="Book Antiqua" w:hAnsi="Book Antiqua" w:cs="Times New Roman"/>
                <w:sz w:val="24"/>
                <w:szCs w:val="24"/>
              </w:rPr>
              <w:t>ISBN: 8188826383.</w:t>
            </w:r>
          </w:p>
          <w:p w:rsidR="00C678BA" w:rsidRPr="00800C47" w:rsidRDefault="00C678BA" w:rsidP="001B3704">
            <w:pPr>
              <w:pStyle w:val="ListParagraph"/>
              <w:numPr>
                <w:ilvl w:val="0"/>
                <w:numId w:val="134"/>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Vaman</w:t>
            </w:r>
            <w:proofErr w:type="spellEnd"/>
            <w:r w:rsidRPr="00800C47">
              <w:rPr>
                <w:rFonts w:ascii="Book Antiqua" w:hAnsi="Book Antiqua" w:cs="Times New Roman"/>
                <w:sz w:val="24"/>
                <w:szCs w:val="24"/>
              </w:rPr>
              <w:t xml:space="preserve"> Rao, C. 2006. Immunology. 2nd Edition. </w:t>
            </w:r>
            <w:proofErr w:type="spellStart"/>
            <w:r w:rsidRPr="00800C47">
              <w:rPr>
                <w:rFonts w:ascii="Book Antiqua" w:hAnsi="Book Antiqua" w:cs="Times New Roman"/>
                <w:sz w:val="24"/>
                <w:szCs w:val="24"/>
              </w:rPr>
              <w:t>Narosa</w:t>
            </w:r>
            <w:proofErr w:type="spellEnd"/>
            <w:r w:rsidRPr="00800C47">
              <w:rPr>
                <w:rFonts w:ascii="Book Antiqua" w:hAnsi="Book Antiqua" w:cs="Times New Roman"/>
                <w:sz w:val="24"/>
                <w:szCs w:val="24"/>
              </w:rPr>
              <w:t xml:space="preserve"> Publisher.</w:t>
            </w:r>
          </w:p>
          <w:p w:rsidR="00C678BA" w:rsidRPr="00800C47" w:rsidRDefault="00C678BA" w:rsidP="001B3704">
            <w:pPr>
              <w:pStyle w:val="ListParagraph"/>
              <w:numPr>
                <w:ilvl w:val="0"/>
                <w:numId w:val="13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Kenneth, M. 2017. Janeway’s Immunobiology. 9th Edition. Garland Publisher.</w:t>
            </w:r>
          </w:p>
        </w:tc>
      </w:tr>
      <w:tr w:rsidR="00C678BA" w:rsidRPr="00800C47" w:rsidTr="00525B79">
        <w:tc>
          <w:tcPr>
            <w:tcW w:w="9540"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525B79">
        <w:tc>
          <w:tcPr>
            <w:tcW w:w="9540" w:type="dxa"/>
          </w:tcPr>
          <w:p w:rsidR="00C678BA" w:rsidRPr="00800C47" w:rsidRDefault="00C678BA" w:rsidP="001B3704">
            <w:pPr>
              <w:pStyle w:val="ListParagraph"/>
              <w:numPr>
                <w:ilvl w:val="0"/>
                <w:numId w:val="88"/>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Agrios</w:t>
            </w:r>
            <w:proofErr w:type="spellEnd"/>
            <w:r w:rsidRPr="00800C47">
              <w:rPr>
                <w:rFonts w:ascii="Book Antiqua" w:hAnsi="Book Antiqua" w:cs="Times New Roman"/>
                <w:sz w:val="24"/>
                <w:szCs w:val="24"/>
              </w:rPr>
              <w:t>, A.G. 2007. Plant Pathology, Elsevier. ISBN: 9780120445653.</w:t>
            </w:r>
          </w:p>
          <w:p w:rsidR="00C678BA" w:rsidRPr="00800C47" w:rsidRDefault="00C678BA" w:rsidP="001B3704">
            <w:pPr>
              <w:pStyle w:val="ListParagraph"/>
              <w:numPr>
                <w:ilvl w:val="0"/>
                <w:numId w:val="88"/>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Jeffery, C., </w:t>
            </w:r>
            <w:proofErr w:type="spellStart"/>
            <w:r w:rsidRPr="00800C47">
              <w:rPr>
                <w:rFonts w:ascii="Book Antiqua" w:hAnsi="Book Antiqua" w:cs="Times New Roman"/>
                <w:sz w:val="24"/>
                <w:szCs w:val="24"/>
              </w:rPr>
              <w:t>Pommerville</w:t>
            </w:r>
            <w:proofErr w:type="spellEnd"/>
            <w:r w:rsidRPr="00800C47">
              <w:rPr>
                <w:rFonts w:ascii="Book Antiqua" w:hAnsi="Book Antiqua" w:cs="Times New Roman"/>
                <w:sz w:val="24"/>
                <w:szCs w:val="24"/>
              </w:rPr>
              <w:t xml:space="preserve">. 2014. </w:t>
            </w:r>
            <w:proofErr w:type="spellStart"/>
            <w:r w:rsidRPr="00800C47">
              <w:rPr>
                <w:rFonts w:ascii="Book Antiqua" w:hAnsi="Book Antiqua" w:cs="Times New Roman"/>
                <w:sz w:val="24"/>
                <w:szCs w:val="24"/>
              </w:rPr>
              <w:t>Alcamos</w:t>
            </w:r>
            <w:proofErr w:type="spellEnd"/>
            <w:r w:rsidRPr="00800C47">
              <w:rPr>
                <w:rFonts w:ascii="Book Antiqua" w:hAnsi="Book Antiqua" w:cs="Times New Roman"/>
                <w:sz w:val="24"/>
                <w:szCs w:val="24"/>
              </w:rPr>
              <w:t xml:space="preserve"> </w:t>
            </w:r>
            <w:proofErr w:type="spellStart"/>
            <w:r w:rsidRPr="00800C47">
              <w:rPr>
                <w:rFonts w:ascii="Book Antiqua" w:hAnsi="Book Antiqua" w:cs="Times New Roman"/>
                <w:sz w:val="24"/>
                <w:szCs w:val="24"/>
              </w:rPr>
              <w:t>Fundalmedals</w:t>
            </w:r>
            <w:proofErr w:type="spellEnd"/>
            <w:r w:rsidRPr="00800C47">
              <w:rPr>
                <w:rFonts w:ascii="Book Antiqua" w:hAnsi="Book Antiqua" w:cs="Times New Roman"/>
                <w:sz w:val="24"/>
                <w:szCs w:val="24"/>
              </w:rPr>
              <w:t xml:space="preserve"> of Microbiology. 10th Edition. </w:t>
            </w:r>
            <w:proofErr w:type="spellStart"/>
            <w:r w:rsidRPr="00800C47">
              <w:rPr>
                <w:rFonts w:ascii="Book Antiqua" w:hAnsi="Book Antiqua" w:cs="Times New Roman"/>
                <w:sz w:val="24"/>
                <w:szCs w:val="24"/>
              </w:rPr>
              <w:t>Johnsand</w:t>
            </w:r>
            <w:proofErr w:type="spellEnd"/>
            <w:r w:rsidRPr="00800C47">
              <w:rPr>
                <w:rFonts w:ascii="Book Antiqua" w:hAnsi="Book Antiqua" w:cs="Times New Roman"/>
                <w:sz w:val="24"/>
                <w:szCs w:val="24"/>
              </w:rPr>
              <w:t xml:space="preserve"> Bartlett Learning.</w:t>
            </w:r>
          </w:p>
          <w:p w:rsidR="00C678BA" w:rsidRPr="00800C47" w:rsidRDefault="00C678BA" w:rsidP="001B3704">
            <w:pPr>
              <w:pStyle w:val="ListParagraph"/>
              <w:numPr>
                <w:ilvl w:val="0"/>
                <w:numId w:val="88"/>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Pelczar</w:t>
            </w:r>
            <w:proofErr w:type="spellEnd"/>
            <w:r w:rsidRPr="00800C47">
              <w:rPr>
                <w:rFonts w:ascii="Book Antiqua" w:hAnsi="Book Antiqua" w:cs="Times New Roman"/>
                <w:sz w:val="24"/>
                <w:szCs w:val="24"/>
              </w:rPr>
              <w:t>, M. J. 2007. Microbiology. 35th Edition, Tata-McGraw Hill Publications, New York, ISBN: 0074623260.</w:t>
            </w:r>
          </w:p>
          <w:p w:rsidR="00C678BA" w:rsidRPr="00800C47" w:rsidRDefault="00C678BA" w:rsidP="001B3704">
            <w:pPr>
              <w:pStyle w:val="ListParagraph"/>
              <w:numPr>
                <w:ilvl w:val="0"/>
                <w:numId w:val="88"/>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Ravi Chandra, N.G. 2013. Fundamentals of Plant Pathology, Phi Learning, ISBN:812034703X.</w:t>
            </w:r>
          </w:p>
          <w:p w:rsidR="00C678BA" w:rsidRPr="00800C47" w:rsidRDefault="00C678BA" w:rsidP="001B3704">
            <w:pPr>
              <w:pStyle w:val="ListParagraph"/>
              <w:numPr>
                <w:ilvl w:val="0"/>
                <w:numId w:val="88"/>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Willie, J. and Sherwood, L. 2016. Prescott's Microbiology McGraw-Hill Education; 10th</w:t>
            </w:r>
          </w:p>
          <w:p w:rsidR="00C678BA" w:rsidRPr="00800C47" w:rsidRDefault="00C678BA" w:rsidP="00525B79">
            <w:pPr>
              <w:pStyle w:val="ListParagraph"/>
              <w:autoSpaceDE w:val="0"/>
              <w:autoSpaceDN w:val="0"/>
              <w:adjustRightInd w:val="0"/>
              <w:spacing w:after="0" w:line="240" w:lineRule="auto"/>
              <w:ind w:left="467"/>
              <w:jc w:val="both"/>
              <w:rPr>
                <w:rFonts w:ascii="Book Antiqua" w:hAnsi="Book Antiqua" w:cs="Times New Roman"/>
                <w:sz w:val="24"/>
                <w:szCs w:val="24"/>
              </w:rPr>
            </w:pPr>
            <w:r w:rsidRPr="00800C47">
              <w:rPr>
                <w:rFonts w:ascii="Book Antiqua" w:hAnsi="Book Antiqua" w:cs="Times New Roman"/>
                <w:sz w:val="24"/>
                <w:szCs w:val="24"/>
              </w:rPr>
              <w:t>Edition, ISBN: 978-1259281594</w:t>
            </w:r>
          </w:p>
          <w:p w:rsidR="00C678BA" w:rsidRPr="00800C47" w:rsidRDefault="00C678BA" w:rsidP="001B3704">
            <w:pPr>
              <w:pStyle w:val="ListParagraph"/>
              <w:numPr>
                <w:ilvl w:val="0"/>
                <w:numId w:val="88"/>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Chaube</w:t>
            </w:r>
            <w:proofErr w:type="spellEnd"/>
            <w:r w:rsidRPr="00800C47">
              <w:rPr>
                <w:rFonts w:ascii="Book Antiqua" w:hAnsi="Book Antiqua" w:cs="Times New Roman"/>
                <w:sz w:val="24"/>
                <w:szCs w:val="24"/>
              </w:rPr>
              <w:t>, H.S. and Singh, R. 2015. Introductory Plant Pathology CBS Publishers, ISBN: 978-8123926704.</w:t>
            </w:r>
          </w:p>
          <w:p w:rsidR="00C678BA" w:rsidRPr="00800C47" w:rsidRDefault="00C678BA" w:rsidP="001B3704">
            <w:pPr>
              <w:pStyle w:val="ListParagraph"/>
              <w:numPr>
                <w:ilvl w:val="0"/>
                <w:numId w:val="88"/>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Rangasamy</w:t>
            </w:r>
            <w:proofErr w:type="spellEnd"/>
            <w:r w:rsidRPr="00800C47">
              <w:rPr>
                <w:rFonts w:ascii="Book Antiqua" w:hAnsi="Book Antiqua" w:cs="Times New Roman"/>
                <w:sz w:val="24"/>
                <w:szCs w:val="24"/>
              </w:rPr>
              <w:t>, G. 2006. Disease of crop plants in India (4th edition). Tata Mc Graw Hill New Delhi.</w:t>
            </w:r>
          </w:p>
          <w:p w:rsidR="00C678BA" w:rsidRPr="00800C47" w:rsidRDefault="00C678BA" w:rsidP="001B3704">
            <w:pPr>
              <w:pStyle w:val="ListParagraph"/>
              <w:numPr>
                <w:ilvl w:val="0"/>
                <w:numId w:val="88"/>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lastRenderedPageBreak/>
              <w:t xml:space="preserve">Mishra, A., A. Bohra and A, Mishra. 2011. Plant Pathology-Disease and Management. </w:t>
            </w:r>
            <w:proofErr w:type="spellStart"/>
            <w:r w:rsidRPr="00800C47">
              <w:rPr>
                <w:rFonts w:ascii="Book Antiqua" w:hAnsi="Book Antiqua" w:cs="Times New Roman"/>
                <w:sz w:val="24"/>
                <w:szCs w:val="24"/>
              </w:rPr>
              <w:t>Agro</w:t>
            </w:r>
            <w:proofErr w:type="spellEnd"/>
            <w:r w:rsidRPr="00800C47">
              <w:rPr>
                <w:rFonts w:ascii="Book Antiqua" w:hAnsi="Book Antiqua" w:cs="Times New Roman"/>
                <w:sz w:val="24"/>
                <w:szCs w:val="24"/>
              </w:rPr>
              <w:t xml:space="preserve"> Bios, Jodhpur.</w:t>
            </w:r>
          </w:p>
        </w:tc>
      </w:tr>
      <w:tr w:rsidR="00C678BA" w:rsidRPr="00800C47" w:rsidTr="00525B79">
        <w:tc>
          <w:tcPr>
            <w:tcW w:w="9540" w:type="dxa"/>
          </w:tcPr>
          <w:p w:rsidR="00C678BA" w:rsidRPr="00800C47" w:rsidRDefault="00C678BA" w:rsidP="00525B79">
            <w:pPr>
              <w:rPr>
                <w:rFonts w:ascii="Book Antiqua" w:hAnsi="Book Antiqua"/>
                <w:b/>
              </w:rPr>
            </w:pPr>
            <w:r w:rsidRPr="00800C47">
              <w:rPr>
                <w:rFonts w:ascii="Book Antiqua" w:hAnsi="Book Antiqua"/>
                <w:b/>
              </w:rPr>
              <w:lastRenderedPageBreak/>
              <w:t>Web resources:</w:t>
            </w:r>
          </w:p>
        </w:tc>
      </w:tr>
      <w:tr w:rsidR="00C678BA" w:rsidRPr="00800C47" w:rsidTr="00525B79">
        <w:tc>
          <w:tcPr>
            <w:tcW w:w="9540" w:type="dxa"/>
          </w:tcPr>
          <w:p w:rsidR="00C678BA" w:rsidRPr="00800C47" w:rsidRDefault="00C678BA" w:rsidP="001B3704">
            <w:pPr>
              <w:pStyle w:val="ListParagraph"/>
              <w:widowControl w:val="0"/>
              <w:numPr>
                <w:ilvl w:val="0"/>
                <w:numId w:val="33"/>
              </w:numPr>
              <w:tabs>
                <w:tab w:val="left" w:pos="695"/>
              </w:tabs>
              <w:autoSpaceDE w:val="0"/>
              <w:autoSpaceDN w:val="0"/>
              <w:spacing w:before="43" w:after="0" w:line="240" w:lineRule="auto"/>
              <w:ind w:hanging="234"/>
              <w:contextualSpacing w:val="0"/>
              <w:rPr>
                <w:rFonts w:ascii="Book Antiqua" w:hAnsi="Book Antiqua" w:cs="Times New Roman"/>
                <w:sz w:val="24"/>
                <w:szCs w:val="24"/>
                <w:shd w:val="clear" w:color="auto" w:fill="FFFFFF"/>
              </w:rPr>
            </w:pPr>
            <w:r w:rsidRPr="00800C47">
              <w:rPr>
                <w:rFonts w:ascii="Book Antiqua" w:hAnsi="Book Antiqua" w:cs="Times New Roman"/>
                <w:sz w:val="24"/>
                <w:szCs w:val="24"/>
                <w:shd w:val="clear" w:color="auto" w:fill="FFFFFF"/>
              </w:rPr>
              <w:t>https://www.wileyindia.com/a-textbook-of-plant-pathology.html</w:t>
            </w:r>
          </w:p>
          <w:p w:rsidR="00C678BA" w:rsidRPr="00800C47" w:rsidRDefault="00C678BA" w:rsidP="001B3704">
            <w:pPr>
              <w:pStyle w:val="ListParagraph"/>
              <w:widowControl w:val="0"/>
              <w:numPr>
                <w:ilvl w:val="0"/>
                <w:numId w:val="33"/>
              </w:numPr>
              <w:tabs>
                <w:tab w:val="left" w:pos="695"/>
              </w:tabs>
              <w:autoSpaceDE w:val="0"/>
              <w:autoSpaceDN w:val="0"/>
              <w:spacing w:before="43" w:after="0" w:line="240" w:lineRule="auto"/>
              <w:ind w:hanging="234"/>
              <w:contextualSpacing w:val="0"/>
              <w:rPr>
                <w:rFonts w:ascii="Book Antiqua" w:hAnsi="Book Antiqua" w:cs="Times New Roman"/>
                <w:sz w:val="24"/>
                <w:szCs w:val="24"/>
                <w:shd w:val="clear" w:color="auto" w:fill="FFFFFF"/>
              </w:rPr>
            </w:pPr>
            <w:r w:rsidRPr="00800C47">
              <w:rPr>
                <w:rFonts w:ascii="Book Antiqua" w:hAnsi="Book Antiqua" w:cs="Times New Roman"/>
                <w:sz w:val="24"/>
                <w:szCs w:val="24"/>
                <w:shd w:val="clear" w:color="auto" w:fill="FFFFFF"/>
              </w:rPr>
              <w:t>https://www.britannica.com/science/plant-disease.</w:t>
            </w:r>
          </w:p>
          <w:p w:rsidR="00C678BA" w:rsidRPr="00800C47" w:rsidRDefault="00C678BA" w:rsidP="001B3704">
            <w:pPr>
              <w:pStyle w:val="ListParagraph"/>
              <w:widowControl w:val="0"/>
              <w:numPr>
                <w:ilvl w:val="0"/>
                <w:numId w:val="33"/>
              </w:numPr>
              <w:tabs>
                <w:tab w:val="left" w:pos="695"/>
              </w:tabs>
              <w:autoSpaceDE w:val="0"/>
              <w:autoSpaceDN w:val="0"/>
              <w:spacing w:before="45" w:after="0" w:line="240" w:lineRule="auto"/>
              <w:ind w:hanging="234"/>
              <w:contextualSpacing w:val="0"/>
              <w:rPr>
                <w:rFonts w:ascii="Book Antiqua" w:hAnsi="Book Antiqua" w:cs="Times New Roman"/>
                <w:sz w:val="24"/>
                <w:szCs w:val="24"/>
                <w:shd w:val="clear" w:color="auto" w:fill="FFFFFF"/>
              </w:rPr>
            </w:pPr>
            <w:r w:rsidRPr="00800C47">
              <w:rPr>
                <w:rFonts w:ascii="Book Antiqua" w:hAnsi="Book Antiqua" w:cs="Times New Roman"/>
                <w:sz w:val="24"/>
                <w:szCs w:val="24"/>
                <w:shd w:val="clear" w:color="auto" w:fill="FFFFFF"/>
              </w:rPr>
              <w:t>https://www.planetatural.com/pest-problem-solver/plant-disease/</w:t>
            </w:r>
          </w:p>
          <w:p w:rsidR="00C678BA" w:rsidRPr="00800C47" w:rsidRDefault="009C34BE" w:rsidP="001B3704">
            <w:pPr>
              <w:pStyle w:val="ListParagraph"/>
              <w:widowControl w:val="0"/>
              <w:numPr>
                <w:ilvl w:val="0"/>
                <w:numId w:val="33"/>
              </w:numPr>
              <w:tabs>
                <w:tab w:val="left" w:pos="695"/>
              </w:tabs>
              <w:autoSpaceDE w:val="0"/>
              <w:autoSpaceDN w:val="0"/>
              <w:spacing w:before="45" w:after="0" w:line="240" w:lineRule="auto"/>
              <w:ind w:hanging="234"/>
              <w:contextualSpacing w:val="0"/>
              <w:rPr>
                <w:rFonts w:ascii="Book Antiqua" w:hAnsi="Book Antiqua" w:cs="Times New Roman"/>
                <w:sz w:val="24"/>
                <w:szCs w:val="24"/>
              </w:rPr>
            </w:pPr>
            <w:hyperlink r:id="rId29" w:history="1">
              <w:r w:rsidR="00C678BA" w:rsidRPr="00800C47">
                <w:rPr>
                  <w:rStyle w:val="Hyperlink"/>
                  <w:rFonts w:ascii="Book Antiqua" w:hAnsi="Book Antiqua" w:cs="Times New Roman"/>
                  <w:sz w:val="24"/>
                  <w:szCs w:val="24"/>
                </w:rPr>
                <w:t>https://www.elsevier.com/books/plant-pathology/agrios/978-0-08-047378-9</w:t>
              </w:r>
            </w:hyperlink>
          </w:p>
          <w:p w:rsidR="00C678BA" w:rsidRPr="00800C47" w:rsidRDefault="009C34BE" w:rsidP="001B3704">
            <w:pPr>
              <w:pStyle w:val="ListParagraph"/>
              <w:widowControl w:val="0"/>
              <w:numPr>
                <w:ilvl w:val="0"/>
                <w:numId w:val="33"/>
              </w:numPr>
              <w:tabs>
                <w:tab w:val="left" w:pos="695"/>
              </w:tabs>
              <w:autoSpaceDE w:val="0"/>
              <w:autoSpaceDN w:val="0"/>
              <w:spacing w:before="45" w:after="0" w:line="240" w:lineRule="auto"/>
              <w:ind w:hanging="234"/>
              <w:contextualSpacing w:val="0"/>
              <w:rPr>
                <w:rFonts w:ascii="Book Antiqua" w:hAnsi="Book Antiqua" w:cs="Times New Roman"/>
                <w:sz w:val="24"/>
                <w:szCs w:val="24"/>
              </w:rPr>
            </w:pPr>
            <w:hyperlink r:id="rId30" w:history="1">
              <w:r w:rsidR="00C678BA" w:rsidRPr="00800C47">
                <w:rPr>
                  <w:rStyle w:val="Hyperlink"/>
                  <w:rFonts w:ascii="Book Antiqua" w:hAnsi="Book Antiqua" w:cs="Times New Roman"/>
                  <w:sz w:val="24"/>
                  <w:szCs w:val="24"/>
                </w:rPr>
                <w:t>https://www.elsevier.com/life-sciences/immunology-and-microbiology/books</w:t>
              </w:r>
            </w:hyperlink>
          </w:p>
          <w:p w:rsidR="00C678BA" w:rsidRPr="00800C47" w:rsidRDefault="009C34BE" w:rsidP="001B3704">
            <w:pPr>
              <w:pStyle w:val="ListParagraph"/>
              <w:widowControl w:val="0"/>
              <w:numPr>
                <w:ilvl w:val="0"/>
                <w:numId w:val="33"/>
              </w:numPr>
              <w:tabs>
                <w:tab w:val="left" w:pos="695"/>
              </w:tabs>
              <w:autoSpaceDE w:val="0"/>
              <w:autoSpaceDN w:val="0"/>
              <w:spacing w:before="45" w:after="0" w:line="240" w:lineRule="auto"/>
              <w:ind w:hanging="234"/>
              <w:contextualSpacing w:val="0"/>
              <w:rPr>
                <w:rFonts w:ascii="Book Antiqua" w:hAnsi="Book Antiqua" w:cs="Times New Roman"/>
                <w:sz w:val="24"/>
                <w:szCs w:val="24"/>
              </w:rPr>
            </w:pPr>
            <w:hyperlink r:id="rId31" w:history="1">
              <w:r w:rsidR="00C678BA" w:rsidRPr="00800C47">
                <w:rPr>
                  <w:rStyle w:val="Hyperlink"/>
                  <w:rFonts w:ascii="Book Antiqua" w:hAnsi="Book Antiqua" w:cs="Times New Roman"/>
                  <w:sz w:val="24"/>
                  <w:szCs w:val="24"/>
                </w:rPr>
                <w:t>https://www.amazon.in/INTRODUCTION-IMMUNOLOGY-RAFIA-IMRAN-ebook/dp/B09B66SD3J</w:t>
              </w:r>
            </w:hyperlink>
          </w:p>
        </w:tc>
      </w:tr>
    </w:tbl>
    <w:p w:rsidR="00447F62" w:rsidRDefault="00447F62" w:rsidP="00C678BA">
      <w:pPr>
        <w:spacing w:before="90"/>
        <w:rPr>
          <w:rFonts w:ascii="Book Antiqua" w:hAnsi="Book Antiqua"/>
          <w:b/>
        </w:rPr>
      </w:pPr>
    </w:p>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1</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1</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r>
    </w:tbl>
    <w:p w:rsidR="00C678BA" w:rsidRPr="00800C47" w:rsidRDefault="00C678BA" w:rsidP="00C678BA">
      <w:pPr>
        <w:jc w:val="center"/>
        <w:rPr>
          <w:rFonts w:ascii="Book Antiqua" w:hAnsi="Book Antiqua"/>
          <w:b/>
        </w:rPr>
      </w:pPr>
    </w:p>
    <w:p w:rsidR="00C678BA"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7D7355" w:rsidRDefault="007D7355">
      <w:pPr>
        <w:rPr>
          <w:rFonts w:ascii="Book Antiqua" w:hAnsi="Book Antiqua"/>
          <w:b/>
          <w:bCs/>
        </w:rPr>
      </w:pPr>
      <w:r>
        <w:rPr>
          <w:rFonts w:ascii="Book Antiqua" w:hAnsi="Book Antiqua"/>
          <w:b/>
          <w:bCs/>
        </w:rPr>
        <w:br w:type="page"/>
      </w:r>
    </w:p>
    <w:p w:rsidR="00525B79" w:rsidRDefault="00525B79" w:rsidP="00C678BA">
      <w:pPr>
        <w:rPr>
          <w:rFonts w:ascii="Book Antiqua" w:hAnsi="Book Antiqua"/>
          <w:b/>
          <w:bCs/>
        </w:rPr>
      </w:pPr>
    </w:p>
    <w:p w:rsidR="00525B79" w:rsidRDefault="00525B79" w:rsidP="00C678BA">
      <w:pPr>
        <w:rPr>
          <w:rFonts w:ascii="Book Antiqua" w:hAnsi="Book Antiqua"/>
          <w:b/>
          <w:bCs/>
        </w:rPr>
      </w:pPr>
    </w:p>
    <w:p w:rsidR="00C678BA" w:rsidRDefault="00C678BA" w:rsidP="00C678BA">
      <w:pPr>
        <w:rPr>
          <w:rFonts w:ascii="Book Antiqua" w:hAnsi="Book Antiqua"/>
        </w:rPr>
      </w:pP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7D7355"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7D7355" w:rsidRDefault="007D7355" w:rsidP="0023645B">
            <w:pPr>
              <w:rPr>
                <w:rFonts w:ascii="Bookman Old Style" w:hAnsi="Bookman Old Style"/>
                <w:b/>
                <w:bCs/>
              </w:rPr>
            </w:pPr>
            <w:r w:rsidRPr="00B324C7">
              <w:rPr>
                <w:rFonts w:ascii="Bookman Old Style" w:hAnsi="Bookman Old Style" w:cs="Arial"/>
                <w:b/>
                <w:bCs/>
                <w:color w:val="000000"/>
              </w:rPr>
              <w:t>23PBO</w:t>
            </w:r>
            <w:r>
              <w:rPr>
                <w:rFonts w:ascii="Bookman Old Style" w:hAnsi="Bookman Old Style" w:cs="Arial"/>
                <w:b/>
                <w:bCs/>
                <w:color w:val="000000"/>
              </w:rPr>
              <w:t>T</w:t>
            </w:r>
            <w:r w:rsidRPr="00B324C7">
              <w:rPr>
                <w:rFonts w:ascii="Bookman Old Style" w:hAnsi="Bookman Old Style" w:cs="Arial"/>
                <w:b/>
                <w:bCs/>
                <w:color w:val="000000"/>
              </w:rPr>
              <w:t>E14-</w:t>
            </w:r>
            <w:r>
              <w:rPr>
                <w:rFonts w:ascii="Bookman Old Style" w:hAnsi="Bookman Old Style" w:cs="Arial"/>
                <w:b/>
                <w:bCs/>
                <w:color w:val="000000"/>
              </w:rPr>
              <w:t>2</w:t>
            </w:r>
            <w:r w:rsidRPr="00B324C7">
              <w:rPr>
                <w:rFonts w:ascii="Bookman Old Style" w:hAnsi="Bookman Old Style" w:cs="Arial"/>
                <w:b/>
                <w:bCs/>
                <w:color w:val="000000"/>
              </w:rPr>
              <w:t>:</w:t>
            </w:r>
            <w:r>
              <w:rPr>
                <w:rFonts w:ascii="Bookman Old Style" w:hAnsi="Bookman Old Style" w:cs="Arial"/>
                <w:b/>
                <w:bCs/>
                <w:color w:val="000000"/>
              </w:rPr>
              <w:t>(</w:t>
            </w:r>
            <w:r w:rsidRPr="00B324C7">
              <w:rPr>
                <w:rFonts w:ascii="Bookman Old Style" w:hAnsi="Bookman Old Style"/>
                <w:b/>
                <w:bCs/>
              </w:rPr>
              <w:t xml:space="preserve"> </w:t>
            </w:r>
            <w:r>
              <w:rPr>
                <w:rFonts w:ascii="Bookman Old Style" w:hAnsi="Bookman Old Style"/>
                <w:b/>
                <w:bCs/>
              </w:rPr>
              <w:t xml:space="preserve">Generic / Discipline centric) </w:t>
            </w:r>
            <w:r w:rsidRPr="00B324C7">
              <w:rPr>
                <w:rFonts w:ascii="Bookman Old Style" w:hAnsi="Bookman Old Style"/>
                <w:b/>
                <w:bCs/>
              </w:rPr>
              <w:t xml:space="preserve"> </w:t>
            </w:r>
          </w:p>
          <w:p w:rsidR="007D7355" w:rsidRDefault="007D7355" w:rsidP="0023645B">
            <w:pPr>
              <w:jc w:val="center"/>
              <w:rPr>
                <w:rFonts w:ascii="Bookman Old Style" w:hAnsi="Bookman Old Style"/>
                <w:b/>
                <w:bCs/>
              </w:rPr>
            </w:pPr>
          </w:p>
          <w:p w:rsidR="007D7355" w:rsidRPr="00B324C7" w:rsidRDefault="007D7355" w:rsidP="0023645B">
            <w:pPr>
              <w:jc w:val="center"/>
              <w:rPr>
                <w:rFonts w:ascii="Bookman Old Style" w:hAnsi="Bookman Old Style"/>
                <w:b/>
                <w:bCs/>
              </w:rPr>
            </w:pPr>
            <w:r w:rsidRPr="00B324C7">
              <w:rPr>
                <w:rFonts w:ascii="Bookman Old Style" w:hAnsi="Bookman Old Style"/>
                <w:b/>
                <w:bCs/>
              </w:rPr>
              <w:t>ELECTIVE–I</w:t>
            </w:r>
          </w:p>
          <w:p w:rsidR="007D7355" w:rsidRPr="002F3538" w:rsidRDefault="007D7355" w:rsidP="0023645B">
            <w:pPr>
              <w:widowControl w:val="0"/>
              <w:shd w:val="clear" w:color="auto" w:fill="FFFFFF"/>
              <w:autoSpaceDE w:val="0"/>
              <w:autoSpaceDN w:val="0"/>
              <w:spacing w:before="120" w:after="120"/>
              <w:jc w:val="center"/>
              <w:rPr>
                <w:rFonts w:ascii="Arial" w:hAnsi="Arial" w:cs="Arial"/>
                <w:b/>
                <w:bCs/>
                <w:color w:val="000000"/>
              </w:rPr>
            </w:pPr>
            <w:r w:rsidRPr="007D7355">
              <w:rPr>
                <w:rFonts w:ascii="Bookman Old Style" w:hAnsi="Bookman Old Style"/>
                <w:b/>
                <w:bCs/>
              </w:rPr>
              <w:t>CONSERVATION OF NATURAL RESOURCES AND POLICIES</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7D7355"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7D7355" w:rsidRPr="002F3538" w:rsidRDefault="007D7355"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7D7355" w:rsidRPr="007E79A1" w:rsidRDefault="007D7355" w:rsidP="00C678BA">
      <w:pPr>
        <w:rPr>
          <w:rFonts w:ascii="Book Antiqua" w:hAnsi="Book Antiqua"/>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3314"/>
        <w:gridCol w:w="3361"/>
      </w:tblGrid>
      <w:tr w:rsidR="00C678BA" w:rsidRPr="00800C47" w:rsidTr="00086B3C">
        <w:trPr>
          <w:trHeight w:val="316"/>
        </w:trPr>
        <w:tc>
          <w:tcPr>
            <w:tcW w:w="2258" w:type="dxa"/>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6675" w:type="dxa"/>
            <w:gridSpan w:val="2"/>
          </w:tcPr>
          <w:p w:rsidR="00C678BA" w:rsidRPr="00800C47" w:rsidRDefault="00C678BA" w:rsidP="00525B79">
            <w:pPr>
              <w:ind w:left="270" w:right="306" w:hanging="270"/>
              <w:jc w:val="both"/>
              <w:rPr>
                <w:rFonts w:ascii="Book Antiqua" w:hAnsi="Book Antiqua"/>
                <w:b/>
              </w:rPr>
            </w:pPr>
            <w:r w:rsidRPr="00800C47">
              <w:rPr>
                <w:rFonts w:ascii="Book Antiqua" w:hAnsi="Book Antiqua"/>
              </w:rPr>
              <w:t>To create awareness of environmental problems and their consequences.</w:t>
            </w:r>
          </w:p>
        </w:tc>
      </w:tr>
      <w:tr w:rsidR="00C678BA" w:rsidRPr="00800C47" w:rsidTr="00086B3C">
        <w:trPr>
          <w:trHeight w:val="371"/>
        </w:trPr>
        <w:tc>
          <w:tcPr>
            <w:tcW w:w="225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6675" w:type="dxa"/>
            <w:gridSpan w:val="2"/>
          </w:tcPr>
          <w:p w:rsidR="00C678BA" w:rsidRPr="00800C47" w:rsidRDefault="00C678BA" w:rsidP="00525B79">
            <w:pPr>
              <w:ind w:left="270" w:right="306" w:hanging="270"/>
              <w:jc w:val="both"/>
              <w:rPr>
                <w:rFonts w:ascii="Book Antiqua" w:hAnsi="Book Antiqua"/>
                <w:b/>
              </w:rPr>
            </w:pPr>
            <w:r w:rsidRPr="00800C47">
              <w:rPr>
                <w:rFonts w:ascii="Book Antiqua" w:hAnsi="Book Antiqua"/>
              </w:rPr>
              <w:t xml:space="preserve">1.Explain the term natural resources. </w:t>
            </w:r>
          </w:p>
        </w:tc>
      </w:tr>
      <w:tr w:rsidR="00C678BA" w:rsidRPr="00800C47" w:rsidTr="00086B3C">
        <w:trPr>
          <w:trHeight w:val="237"/>
        </w:trPr>
        <w:tc>
          <w:tcPr>
            <w:tcW w:w="225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675" w:type="dxa"/>
            <w:gridSpan w:val="2"/>
          </w:tcPr>
          <w:p w:rsidR="00C678BA" w:rsidRPr="00800C47" w:rsidRDefault="00C678BA" w:rsidP="00525B79">
            <w:pPr>
              <w:ind w:left="270" w:right="306" w:hanging="270"/>
              <w:jc w:val="both"/>
              <w:rPr>
                <w:rFonts w:ascii="Book Antiqua" w:hAnsi="Book Antiqua"/>
                <w:b/>
              </w:rPr>
            </w:pPr>
            <w:r w:rsidRPr="00800C47">
              <w:rPr>
                <w:rFonts w:ascii="Book Antiqua" w:hAnsi="Book Antiqua"/>
              </w:rPr>
              <w:t xml:space="preserve">2.Describe the reasons for degradation of natural resources and suggest measures to prevent these. </w:t>
            </w:r>
          </w:p>
        </w:tc>
      </w:tr>
      <w:tr w:rsidR="00C678BA" w:rsidRPr="00800C47" w:rsidTr="00086B3C">
        <w:trPr>
          <w:trHeight w:val="383"/>
        </w:trPr>
        <w:tc>
          <w:tcPr>
            <w:tcW w:w="225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675" w:type="dxa"/>
            <w:gridSpan w:val="2"/>
          </w:tcPr>
          <w:p w:rsidR="00C678BA" w:rsidRPr="00800C47" w:rsidRDefault="00C678BA" w:rsidP="00525B79">
            <w:pPr>
              <w:ind w:left="270" w:right="306" w:hanging="270"/>
              <w:jc w:val="both"/>
              <w:rPr>
                <w:rFonts w:ascii="Book Antiqua" w:hAnsi="Book Antiqua"/>
                <w:b/>
              </w:rPr>
            </w:pPr>
            <w:r w:rsidRPr="00800C47">
              <w:rPr>
                <w:rFonts w:ascii="Book Antiqua" w:hAnsi="Book Antiqua"/>
              </w:rPr>
              <w:t>3.List the various endangered species of animals and plants.</w:t>
            </w:r>
          </w:p>
        </w:tc>
      </w:tr>
      <w:tr w:rsidR="00C678BA" w:rsidRPr="00800C47" w:rsidTr="00086B3C">
        <w:trPr>
          <w:trHeight w:val="390"/>
        </w:trPr>
        <w:tc>
          <w:tcPr>
            <w:tcW w:w="225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675" w:type="dxa"/>
            <w:gridSpan w:val="2"/>
          </w:tcPr>
          <w:p w:rsidR="00C678BA" w:rsidRPr="00800C47" w:rsidRDefault="00C678BA" w:rsidP="00525B79">
            <w:pPr>
              <w:ind w:left="270" w:right="306" w:hanging="270"/>
              <w:jc w:val="both"/>
              <w:rPr>
                <w:rFonts w:ascii="Book Antiqua" w:hAnsi="Book Antiqua"/>
                <w:b/>
              </w:rPr>
            </w:pPr>
            <w:r w:rsidRPr="00800C47">
              <w:rPr>
                <w:rFonts w:ascii="Book Antiqua" w:hAnsi="Book Antiqua"/>
              </w:rPr>
              <w:t>4.State the various environmental laws passed to conserve the natural resources.</w:t>
            </w:r>
          </w:p>
        </w:tc>
      </w:tr>
      <w:tr w:rsidR="00C678BA" w:rsidRPr="00800C47" w:rsidTr="00086B3C">
        <w:trPr>
          <w:trHeight w:val="540"/>
        </w:trPr>
        <w:tc>
          <w:tcPr>
            <w:tcW w:w="225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675" w:type="dxa"/>
            <w:gridSpan w:val="2"/>
          </w:tcPr>
          <w:p w:rsidR="00C678BA" w:rsidRPr="00800C47" w:rsidRDefault="00C678BA" w:rsidP="00525B79">
            <w:pPr>
              <w:ind w:left="270" w:right="306" w:hanging="270"/>
              <w:jc w:val="both"/>
              <w:rPr>
                <w:rFonts w:ascii="Book Antiqua" w:hAnsi="Book Antiqua"/>
                <w:b/>
              </w:rPr>
            </w:pPr>
            <w:r w:rsidRPr="00800C47">
              <w:rPr>
                <w:rFonts w:ascii="Book Antiqua" w:hAnsi="Book Antiqua"/>
              </w:rPr>
              <w:t>5.Explain sustainable development and justify its need; and describe the various conventional as well as non-conventional sources of energy.</w:t>
            </w:r>
          </w:p>
        </w:tc>
      </w:tr>
      <w:tr w:rsidR="00C678BA" w:rsidRPr="00800C47" w:rsidTr="00086B3C">
        <w:tblPrEx>
          <w:tblCellMar>
            <w:left w:w="108" w:type="dxa"/>
            <w:right w:w="108" w:type="dxa"/>
          </w:tblCellMar>
          <w:tblLook w:val="04A0" w:firstRow="1" w:lastRow="0" w:firstColumn="1" w:lastColumn="0" w:noHBand="0" w:noVBand="1"/>
        </w:tblPrEx>
        <w:tc>
          <w:tcPr>
            <w:tcW w:w="2258"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675"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086B3C">
        <w:tblPrEx>
          <w:tblCellMar>
            <w:left w:w="108" w:type="dxa"/>
            <w:right w:w="108" w:type="dxa"/>
          </w:tblCellMar>
          <w:tblLook w:val="04A0" w:firstRow="1" w:lastRow="0" w:firstColumn="1" w:lastColumn="0" w:noHBand="0" w:noVBand="1"/>
        </w:tblPrEx>
        <w:tc>
          <w:tcPr>
            <w:tcW w:w="2258"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675"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NATURAL RESOURCES: </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Definition – Importance – Classification – Human physiological socio-economic and cultural development – Human Population Explosion – Natural Resource Degradation – Concept of conservation – Value system – Equitable resource use for sustainable life system. </w:t>
            </w:r>
          </w:p>
        </w:tc>
      </w:tr>
      <w:tr w:rsidR="00C678BA" w:rsidRPr="00800C47" w:rsidTr="00086B3C">
        <w:tblPrEx>
          <w:tblCellMar>
            <w:left w:w="108" w:type="dxa"/>
            <w:right w:w="108" w:type="dxa"/>
          </w:tblCellMar>
          <w:tblLook w:val="04A0" w:firstRow="1" w:lastRow="0" w:firstColumn="1" w:lastColumn="0" w:noHBand="0" w:noVBand="1"/>
        </w:tblPrEx>
        <w:tc>
          <w:tcPr>
            <w:tcW w:w="2258"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675" w:type="dxa"/>
            <w:gridSpan w:val="2"/>
            <w:shd w:val="clear" w:color="auto" w:fill="auto"/>
          </w:tcPr>
          <w:p w:rsidR="00C678BA" w:rsidRPr="00800C47" w:rsidRDefault="00C678BA" w:rsidP="00525B79">
            <w:pPr>
              <w:jc w:val="both"/>
              <w:rPr>
                <w:rFonts w:ascii="Book Antiqua" w:hAnsi="Book Antiqua"/>
              </w:rPr>
            </w:pPr>
            <w:r w:rsidRPr="00800C47">
              <w:rPr>
                <w:rFonts w:ascii="Book Antiqua" w:hAnsi="Book Antiqua"/>
                <w:b/>
              </w:rPr>
              <w:t>FOREST RESOURCES:</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Forest cover in India and the World – Importance – Desertification – Forest Wealth – Afforestation – </w:t>
            </w:r>
            <w:proofErr w:type="spellStart"/>
            <w:r w:rsidRPr="00800C47">
              <w:rPr>
                <w:rFonts w:ascii="Book Antiqua" w:hAnsi="Book Antiqua"/>
              </w:rPr>
              <w:t>Vanasamrakshna</w:t>
            </w:r>
            <w:proofErr w:type="spellEnd"/>
            <w:r w:rsidRPr="00800C47">
              <w:rPr>
                <w:rFonts w:ascii="Book Antiqua" w:hAnsi="Book Antiqua"/>
              </w:rPr>
              <w:t xml:space="preserve"> </w:t>
            </w:r>
            <w:proofErr w:type="spellStart"/>
            <w:r w:rsidRPr="00800C47">
              <w:rPr>
                <w:rFonts w:ascii="Book Antiqua" w:hAnsi="Book Antiqua"/>
              </w:rPr>
              <w:t>Samithi</w:t>
            </w:r>
            <w:proofErr w:type="spellEnd"/>
            <w:r w:rsidRPr="00800C47">
              <w:rPr>
                <w:rFonts w:ascii="Book Antiqua" w:hAnsi="Book Antiqua"/>
              </w:rPr>
              <w:t xml:space="preserve">– Agroforestry – Social Forestry – Joint Forest Management Strategy for Forest Conservation. </w:t>
            </w:r>
            <w:r w:rsidRPr="00800C47">
              <w:rPr>
                <w:rFonts w:ascii="Book Antiqua" w:hAnsi="Book Antiqua"/>
                <w:b/>
              </w:rPr>
              <w:t>Wild Life:</w:t>
            </w:r>
            <w:r w:rsidRPr="00800C47">
              <w:rPr>
                <w:rFonts w:ascii="Book Antiqua" w:hAnsi="Book Antiqua"/>
              </w:rPr>
              <w:t xml:space="preserve"> Resources – Importance – Benefits – Wild life Extinction – Causes for Extinction – List of Endanger species in India and in the World – Ecological approach in wild life management – Eco Tourism – Wild Life projects in India – Sanctuaries and National Parks In India – Man and Bio sphere Programme.</w:t>
            </w:r>
          </w:p>
        </w:tc>
      </w:tr>
      <w:tr w:rsidR="00C678BA" w:rsidRPr="00800C47" w:rsidTr="00086B3C">
        <w:tblPrEx>
          <w:tblCellMar>
            <w:left w:w="108" w:type="dxa"/>
            <w:right w:w="108" w:type="dxa"/>
          </w:tblCellMar>
          <w:tblLook w:val="04A0" w:firstRow="1" w:lastRow="0" w:firstColumn="1" w:lastColumn="0" w:noHBand="0" w:noVBand="1"/>
        </w:tblPrEx>
        <w:tc>
          <w:tcPr>
            <w:tcW w:w="2258"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675" w:type="dxa"/>
            <w:gridSpan w:val="2"/>
            <w:shd w:val="clear" w:color="auto" w:fill="auto"/>
          </w:tcPr>
          <w:p w:rsidR="00C678BA" w:rsidRPr="00800C47" w:rsidRDefault="00C678BA" w:rsidP="00525B79">
            <w:pPr>
              <w:autoSpaceDE w:val="0"/>
              <w:autoSpaceDN w:val="0"/>
              <w:adjustRightInd w:val="0"/>
              <w:jc w:val="both"/>
              <w:rPr>
                <w:rFonts w:ascii="Book Antiqua" w:hAnsi="Book Antiqua"/>
                <w:b/>
                <w:bCs/>
              </w:rPr>
            </w:pPr>
            <w:r w:rsidRPr="00800C47">
              <w:rPr>
                <w:rFonts w:ascii="Book Antiqua" w:hAnsi="Book Antiqua"/>
                <w:b/>
                <w:bCs/>
              </w:rPr>
              <w:t xml:space="preserve">III FOOD MICROBIOLOGY: </w:t>
            </w:r>
          </w:p>
          <w:p w:rsidR="00C678BA" w:rsidRPr="00800C47" w:rsidRDefault="00C678BA" w:rsidP="00525B79">
            <w:pPr>
              <w:jc w:val="both"/>
              <w:rPr>
                <w:rFonts w:ascii="Book Antiqua" w:hAnsi="Book Antiqua"/>
                <w:b/>
              </w:rPr>
            </w:pPr>
            <w:r w:rsidRPr="00800C47">
              <w:rPr>
                <w:rFonts w:ascii="Book Antiqua" w:hAnsi="Book Antiqua"/>
                <w:b/>
              </w:rPr>
              <w:t xml:space="preserve">LAND AND SOIL RESOURCES: </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Soil, Complexity of soil nature, regional deposits, Land use and capability classification systems, Land use Planning models and their limitations. Impacts of natural and man-made activities on land characteristics and land use planning– Soil Erosion – Loss of Soil Nutrients – Restoration </w:t>
            </w:r>
            <w:r w:rsidRPr="00800C47">
              <w:rPr>
                <w:rFonts w:ascii="Book Antiqua" w:hAnsi="Book Antiqua"/>
              </w:rPr>
              <w:lastRenderedPageBreak/>
              <w:t xml:space="preserve">of Soil Fertility – Soil Conservation Methods and Strategies in India. Wet Land Conservation and Management – Ecological Importance of wet lands in India – Conservation Strategy and ecological Importance. Water Resources: Rivers and Lakes In India – Water Conservation and ground water level increase </w:t>
            </w:r>
            <w:proofErr w:type="gramStart"/>
            <w:r w:rsidRPr="00800C47">
              <w:rPr>
                <w:rFonts w:ascii="Book Antiqua" w:hAnsi="Book Antiqua"/>
              </w:rPr>
              <w:t>-  Watershed</w:t>
            </w:r>
            <w:proofErr w:type="gramEnd"/>
            <w:r w:rsidRPr="00800C47">
              <w:rPr>
                <w:rFonts w:ascii="Book Antiqua" w:hAnsi="Book Antiqua"/>
              </w:rPr>
              <w:t xml:space="preserve"> Programme. </w:t>
            </w:r>
          </w:p>
        </w:tc>
      </w:tr>
      <w:tr w:rsidR="00C678BA" w:rsidRPr="00800C47" w:rsidTr="00086B3C">
        <w:tblPrEx>
          <w:tblCellMar>
            <w:left w:w="108" w:type="dxa"/>
            <w:right w:w="108" w:type="dxa"/>
          </w:tblCellMar>
          <w:tblLook w:val="04A0" w:firstRow="1" w:lastRow="0" w:firstColumn="1" w:lastColumn="0" w:noHBand="0" w:noVBand="1"/>
        </w:tblPrEx>
        <w:trPr>
          <w:trHeight w:val="1231"/>
        </w:trPr>
        <w:tc>
          <w:tcPr>
            <w:tcW w:w="2258"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675" w:type="dxa"/>
            <w:gridSpan w:val="2"/>
            <w:shd w:val="clear" w:color="auto" w:fill="auto"/>
          </w:tcPr>
          <w:p w:rsidR="00C678BA" w:rsidRPr="00800C47" w:rsidRDefault="00C678BA" w:rsidP="00525B79">
            <w:pPr>
              <w:jc w:val="both"/>
              <w:rPr>
                <w:rFonts w:ascii="Book Antiqua" w:hAnsi="Book Antiqua"/>
              </w:rPr>
            </w:pPr>
            <w:r w:rsidRPr="00800C47">
              <w:rPr>
                <w:rFonts w:ascii="Book Antiqua" w:hAnsi="Book Antiqua"/>
                <w:b/>
              </w:rPr>
              <w:t>MINERAL RESOURCES:</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Use and exploitation – Environmental effects of extracting and using mineral resources – Restoration of mining lands – Expansion of supplies by substitution and conservation. Food Resources: World Food Problems – Changes caused by agriculture – overgrazing effects of modern agriculture – Fertilizer-Pesticide problems – Water Logging – Salinity – Sustainable agriculture, life stock breeding and farming.</w:t>
            </w:r>
          </w:p>
        </w:tc>
      </w:tr>
      <w:tr w:rsidR="00C678BA" w:rsidRPr="00800C47" w:rsidTr="00086B3C">
        <w:tblPrEx>
          <w:tblCellMar>
            <w:left w:w="108" w:type="dxa"/>
            <w:right w:w="108" w:type="dxa"/>
          </w:tblCellMar>
          <w:tblLook w:val="04A0" w:firstRow="1" w:lastRow="0" w:firstColumn="1" w:lastColumn="0" w:noHBand="0" w:noVBand="1"/>
        </w:tblPrEx>
        <w:tc>
          <w:tcPr>
            <w:tcW w:w="2258"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675"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ENVIRONMENTAL POLICY IN INDIA:</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Need for policies- Public Policy – Economic policies – Relationship between economic development and environment – Implementing Environmental Public Policy Strategies in pollution control – Constitutional provisions in India regarding environment – Public Awareness and Participation in Environmental Management – National Land Use Policy 1988 – Industrial Policy 1991.</w:t>
            </w:r>
          </w:p>
        </w:tc>
      </w:tr>
      <w:tr w:rsidR="00C678BA" w:rsidRPr="00800C47" w:rsidTr="00086B3C">
        <w:trPr>
          <w:trHeight w:val="483"/>
        </w:trPr>
        <w:tc>
          <w:tcPr>
            <w:tcW w:w="5572" w:type="dxa"/>
            <w:gridSpan w:val="2"/>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361"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086B3C">
        <w:trPr>
          <w:trHeight w:val="483"/>
        </w:trPr>
        <w:tc>
          <w:tcPr>
            <w:tcW w:w="5572" w:type="dxa"/>
            <w:gridSpan w:val="2"/>
          </w:tcPr>
          <w:p w:rsidR="00C678BA" w:rsidRPr="00800C47" w:rsidRDefault="00C678BA" w:rsidP="001B3704">
            <w:pPr>
              <w:pStyle w:val="TableParagraph"/>
              <w:numPr>
                <w:ilvl w:val="0"/>
                <w:numId w:val="89"/>
              </w:numPr>
              <w:jc w:val="both"/>
              <w:rPr>
                <w:rFonts w:ascii="Book Antiqua" w:hAnsi="Book Antiqua"/>
                <w:sz w:val="24"/>
                <w:szCs w:val="24"/>
              </w:rPr>
            </w:pPr>
            <w:r w:rsidRPr="00800C47">
              <w:rPr>
                <w:rFonts w:ascii="Book Antiqua" w:hAnsi="Book Antiqua"/>
                <w:sz w:val="24"/>
                <w:szCs w:val="24"/>
              </w:rPr>
              <w:t xml:space="preserve">Understand the concept of different natural resources and their utilization.  </w:t>
            </w:r>
          </w:p>
        </w:tc>
        <w:tc>
          <w:tcPr>
            <w:tcW w:w="336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K1</w:t>
            </w:r>
          </w:p>
        </w:tc>
      </w:tr>
      <w:tr w:rsidR="00C678BA" w:rsidRPr="00800C47" w:rsidTr="00086B3C">
        <w:trPr>
          <w:trHeight w:val="490"/>
        </w:trPr>
        <w:tc>
          <w:tcPr>
            <w:tcW w:w="5572" w:type="dxa"/>
            <w:gridSpan w:val="2"/>
          </w:tcPr>
          <w:p w:rsidR="00C678BA" w:rsidRPr="00800C47" w:rsidRDefault="00C678BA" w:rsidP="001B3704">
            <w:pPr>
              <w:pStyle w:val="TableParagraph"/>
              <w:numPr>
                <w:ilvl w:val="0"/>
                <w:numId w:val="89"/>
              </w:numPr>
              <w:jc w:val="both"/>
              <w:rPr>
                <w:rFonts w:ascii="Book Antiqua" w:hAnsi="Book Antiqua"/>
                <w:sz w:val="24"/>
                <w:szCs w:val="24"/>
              </w:rPr>
            </w:pPr>
            <w:r w:rsidRPr="00800C47">
              <w:rPr>
                <w:rFonts w:ascii="Book Antiqua" w:hAnsi="Book Antiqua"/>
                <w:sz w:val="24"/>
                <w:szCs w:val="24"/>
              </w:rPr>
              <w:t xml:space="preserve">Critically </w:t>
            </w:r>
            <w:proofErr w:type="spellStart"/>
            <w:r w:rsidRPr="00800C47">
              <w:rPr>
                <w:rFonts w:ascii="Book Antiqua" w:hAnsi="Book Antiqua"/>
                <w:sz w:val="24"/>
                <w:szCs w:val="24"/>
              </w:rPr>
              <w:t>analyze</w:t>
            </w:r>
            <w:proofErr w:type="spellEnd"/>
            <w:r w:rsidRPr="00800C47">
              <w:rPr>
                <w:rFonts w:ascii="Book Antiqua" w:hAnsi="Book Antiqua"/>
                <w:sz w:val="24"/>
                <w:szCs w:val="24"/>
              </w:rPr>
              <w:t xml:space="preserve"> the sustainable utilization land, water, forest and energy resources</w:t>
            </w:r>
          </w:p>
        </w:tc>
        <w:tc>
          <w:tcPr>
            <w:tcW w:w="336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K2 &amp; K6</w:t>
            </w:r>
          </w:p>
        </w:tc>
      </w:tr>
      <w:tr w:rsidR="00C678BA" w:rsidRPr="00800C47" w:rsidTr="00086B3C">
        <w:trPr>
          <w:trHeight w:val="490"/>
        </w:trPr>
        <w:tc>
          <w:tcPr>
            <w:tcW w:w="5572" w:type="dxa"/>
            <w:gridSpan w:val="2"/>
          </w:tcPr>
          <w:p w:rsidR="00C678BA" w:rsidRPr="00800C47" w:rsidRDefault="00C678BA" w:rsidP="001B3704">
            <w:pPr>
              <w:pStyle w:val="ListParagraph"/>
              <w:widowControl w:val="0"/>
              <w:numPr>
                <w:ilvl w:val="0"/>
                <w:numId w:val="89"/>
              </w:numPr>
              <w:tabs>
                <w:tab w:val="left" w:pos="1162"/>
                <w:tab w:val="left" w:pos="1163"/>
              </w:tabs>
              <w:autoSpaceDE w:val="0"/>
              <w:autoSpaceDN w:val="0"/>
              <w:spacing w:after="0" w:line="240" w:lineRule="auto"/>
              <w:ind w:right="890"/>
              <w:contextualSpacing w:val="0"/>
              <w:jc w:val="both"/>
              <w:rPr>
                <w:rFonts w:ascii="Book Antiqua" w:hAnsi="Book Antiqua" w:cs="Times New Roman"/>
                <w:sz w:val="24"/>
                <w:szCs w:val="24"/>
              </w:rPr>
            </w:pPr>
            <w:r w:rsidRPr="00800C47">
              <w:rPr>
                <w:rFonts w:ascii="Book Antiqua" w:hAnsi="Book Antiqua" w:cs="Times New Roman"/>
                <w:sz w:val="24"/>
                <w:szCs w:val="24"/>
              </w:rPr>
              <w:t>Evaluate the management strategies of different natural resources</w:t>
            </w:r>
          </w:p>
        </w:tc>
        <w:tc>
          <w:tcPr>
            <w:tcW w:w="336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K3</w:t>
            </w:r>
          </w:p>
        </w:tc>
      </w:tr>
      <w:tr w:rsidR="00C678BA" w:rsidRPr="00800C47" w:rsidTr="00086B3C">
        <w:trPr>
          <w:trHeight w:val="427"/>
        </w:trPr>
        <w:tc>
          <w:tcPr>
            <w:tcW w:w="5572" w:type="dxa"/>
            <w:gridSpan w:val="2"/>
          </w:tcPr>
          <w:p w:rsidR="00C678BA" w:rsidRPr="00800C47" w:rsidRDefault="00C678BA" w:rsidP="001B3704">
            <w:pPr>
              <w:pStyle w:val="ListParagraph"/>
              <w:numPr>
                <w:ilvl w:val="0"/>
                <w:numId w:val="89"/>
              </w:numPr>
              <w:jc w:val="both"/>
              <w:rPr>
                <w:rFonts w:ascii="Book Antiqua" w:hAnsi="Book Antiqua" w:cs="Times New Roman"/>
                <w:sz w:val="24"/>
                <w:szCs w:val="24"/>
              </w:rPr>
            </w:pPr>
            <w:r w:rsidRPr="00800C47">
              <w:rPr>
                <w:rFonts w:ascii="Book Antiqua" w:hAnsi="Book Antiqua" w:cs="Times New Roman"/>
                <w:sz w:val="24"/>
                <w:szCs w:val="24"/>
              </w:rPr>
              <w:t>Reflect upon the different national and international efforts in resource management and their conservation.</w:t>
            </w:r>
          </w:p>
        </w:tc>
        <w:tc>
          <w:tcPr>
            <w:tcW w:w="336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K4</w:t>
            </w:r>
          </w:p>
        </w:tc>
      </w:tr>
      <w:tr w:rsidR="00C678BA" w:rsidRPr="00800C47" w:rsidTr="00086B3C">
        <w:trPr>
          <w:trHeight w:val="537"/>
        </w:trPr>
        <w:tc>
          <w:tcPr>
            <w:tcW w:w="5572" w:type="dxa"/>
            <w:gridSpan w:val="2"/>
          </w:tcPr>
          <w:p w:rsidR="00C678BA" w:rsidRPr="00800C47" w:rsidRDefault="00C678BA" w:rsidP="001B3704">
            <w:pPr>
              <w:pStyle w:val="TableParagraph"/>
              <w:numPr>
                <w:ilvl w:val="0"/>
                <w:numId w:val="89"/>
              </w:numPr>
              <w:jc w:val="both"/>
              <w:rPr>
                <w:rFonts w:ascii="Book Antiqua" w:hAnsi="Book Antiqua"/>
                <w:sz w:val="24"/>
                <w:szCs w:val="24"/>
              </w:rPr>
            </w:pPr>
            <w:r w:rsidRPr="00800C47">
              <w:rPr>
                <w:rFonts w:ascii="Book Antiqua" w:hAnsi="Book Antiqua"/>
                <w:sz w:val="24"/>
                <w:szCs w:val="24"/>
              </w:rPr>
              <w:t>State the various environmental policy passed to conserve the natural resources.</w:t>
            </w:r>
          </w:p>
        </w:tc>
        <w:tc>
          <w:tcPr>
            <w:tcW w:w="336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K5</w:t>
            </w:r>
          </w:p>
        </w:tc>
      </w:tr>
      <w:tr w:rsidR="00C678BA" w:rsidRPr="00800C47" w:rsidTr="00086B3C">
        <w:trPr>
          <w:trHeight w:val="1905"/>
        </w:trPr>
        <w:tc>
          <w:tcPr>
            <w:tcW w:w="5572" w:type="dxa"/>
            <w:gridSpan w:val="2"/>
          </w:tcPr>
          <w:p w:rsidR="00C678BA" w:rsidRPr="00800C47" w:rsidRDefault="00C678BA" w:rsidP="00525B79">
            <w:pPr>
              <w:pStyle w:val="TableParagraph"/>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theExternalExaminationquestionpaper</w:t>
            </w:r>
            <w:proofErr w:type="spellEnd"/>
            <w:r w:rsidRPr="00800C47">
              <w:rPr>
                <w:rFonts w:ascii="Book Antiqua" w:hAnsi="Book Antiqua"/>
                <w:sz w:val="24"/>
                <w:szCs w:val="24"/>
              </w:rPr>
              <w:t>)</w:t>
            </w:r>
          </w:p>
        </w:tc>
        <w:tc>
          <w:tcPr>
            <w:tcW w:w="3361" w:type="dxa"/>
          </w:tcPr>
          <w:p w:rsidR="00C678BA" w:rsidRPr="00800C47" w:rsidRDefault="00C678BA" w:rsidP="00525B79">
            <w:pPr>
              <w:pStyle w:val="TableParagraph"/>
              <w:ind w:right="90"/>
              <w:jc w:val="both"/>
              <w:rPr>
                <w:rFonts w:ascii="Book Antiqua" w:hAnsi="Book Antiqua"/>
                <w:sz w:val="24"/>
                <w:szCs w:val="24"/>
              </w:rPr>
            </w:pPr>
            <w:proofErr w:type="gramStart"/>
            <w:r w:rsidRPr="00800C47">
              <w:rPr>
                <w:rFonts w:ascii="Book Antiqua" w:hAnsi="Book Antiqua"/>
                <w:sz w:val="24"/>
                <w:szCs w:val="24"/>
              </w:rPr>
              <w:t>Questionsrelatedtotheabovetopics,fromvariouscompetitiveexaminationsUPSC</w:t>
            </w:r>
            <w:proofErr w:type="gramEnd"/>
            <w:r w:rsidRPr="00800C47">
              <w:rPr>
                <w:rFonts w:ascii="Book Antiqua" w:hAnsi="Book Antiqua"/>
                <w:sz w:val="24"/>
                <w:szCs w:val="24"/>
              </w:rPr>
              <w:t>/TRB/NET/UGC–CSIR/GATE/TNPSC/otherstobesolved(TobediscussedduringtheTutorialhour)</w:t>
            </w:r>
          </w:p>
        </w:tc>
      </w:tr>
      <w:tr w:rsidR="00C678BA" w:rsidRPr="00800C47" w:rsidTr="00086B3C">
        <w:trPr>
          <w:trHeight w:val="633"/>
        </w:trPr>
        <w:tc>
          <w:tcPr>
            <w:tcW w:w="5572" w:type="dxa"/>
            <w:gridSpan w:val="2"/>
          </w:tcPr>
          <w:p w:rsidR="00C678BA" w:rsidRPr="00800C47" w:rsidRDefault="00C678BA" w:rsidP="00086B3C">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r w:rsidR="00086B3C">
              <w:rPr>
                <w:rFonts w:ascii="Book Antiqua" w:hAnsi="Book Antiqua"/>
                <w:sz w:val="24"/>
                <w:szCs w:val="24"/>
              </w:rPr>
              <w:t xml:space="preserve"> </w:t>
            </w:r>
            <w:r w:rsidRPr="00800C47">
              <w:rPr>
                <w:rFonts w:ascii="Book Antiqua" w:hAnsi="Book Antiqua"/>
                <w:sz w:val="24"/>
                <w:szCs w:val="24"/>
              </w:rPr>
              <w:t>course</w:t>
            </w:r>
          </w:p>
        </w:tc>
        <w:tc>
          <w:tcPr>
            <w:tcW w:w="3361" w:type="dxa"/>
          </w:tcPr>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Knowledge,ProblemSolving,Analyticalability,ProfessionalCompetency,ProfessionalCo</w:t>
            </w:r>
            <w:r w:rsidRPr="00800C47">
              <w:rPr>
                <w:rFonts w:ascii="Book Antiqua" w:hAnsi="Book Antiqua"/>
                <w:sz w:val="24"/>
                <w:szCs w:val="24"/>
              </w:rPr>
              <w:lastRenderedPageBreak/>
              <w:t>mmunicationandTransferrableSkill</w:t>
            </w:r>
          </w:p>
        </w:tc>
      </w:tr>
    </w:tbl>
    <w:tbl>
      <w:tblPr>
        <w:tblStyle w:val="TableGrid"/>
        <w:tblW w:w="0" w:type="auto"/>
        <w:tblInd w:w="108" w:type="dxa"/>
        <w:tblLook w:val="04A0" w:firstRow="1" w:lastRow="0" w:firstColumn="1" w:lastColumn="0" w:noHBand="0" w:noVBand="1"/>
      </w:tblPr>
      <w:tblGrid>
        <w:gridCol w:w="9134"/>
      </w:tblGrid>
      <w:tr w:rsidR="00C678BA" w:rsidRPr="00800C47" w:rsidTr="00525B79">
        <w:tc>
          <w:tcPr>
            <w:tcW w:w="9468" w:type="dxa"/>
          </w:tcPr>
          <w:p w:rsidR="00C678BA" w:rsidRPr="00800C47" w:rsidRDefault="00C678BA" w:rsidP="00525B79">
            <w:pPr>
              <w:rPr>
                <w:rFonts w:ascii="Book Antiqua" w:hAnsi="Book Antiqua"/>
                <w:b/>
              </w:rPr>
            </w:pPr>
            <w:proofErr w:type="spellStart"/>
            <w:r w:rsidRPr="00800C47">
              <w:rPr>
                <w:rFonts w:ascii="Book Antiqua" w:hAnsi="Book Antiqua"/>
                <w:b/>
              </w:rPr>
              <w:lastRenderedPageBreak/>
              <w:t>RecommendedText</w:t>
            </w:r>
            <w:proofErr w:type="spellEnd"/>
            <w:r w:rsidRPr="00800C47">
              <w:rPr>
                <w:rFonts w:ascii="Book Antiqua" w:hAnsi="Book Antiqua"/>
                <w:b/>
              </w:rPr>
              <w:t>:</w:t>
            </w:r>
          </w:p>
        </w:tc>
      </w:tr>
      <w:tr w:rsidR="00C678BA" w:rsidRPr="00800C47" w:rsidTr="00525B79">
        <w:tc>
          <w:tcPr>
            <w:tcW w:w="9468" w:type="dxa"/>
          </w:tcPr>
          <w:p w:rsidR="00C678BA" w:rsidRPr="00800C47" w:rsidRDefault="00C678BA" w:rsidP="00525B79">
            <w:pPr>
              <w:jc w:val="both"/>
              <w:rPr>
                <w:rFonts w:ascii="Book Antiqua" w:hAnsi="Book Antiqua"/>
              </w:rPr>
            </w:pPr>
            <w:r w:rsidRPr="00800C47">
              <w:rPr>
                <w:rFonts w:ascii="Book Antiqua" w:hAnsi="Book Antiqua"/>
              </w:rPr>
              <w:t xml:space="preserve">1. Trivedi R.K.1994. Environment and Natural Resources Conservation. </w:t>
            </w:r>
          </w:p>
          <w:p w:rsidR="00C678BA" w:rsidRPr="00800C47" w:rsidRDefault="00C678BA" w:rsidP="00525B79">
            <w:pPr>
              <w:jc w:val="both"/>
              <w:rPr>
                <w:rFonts w:ascii="Book Antiqua" w:hAnsi="Book Antiqua"/>
              </w:rPr>
            </w:pPr>
            <w:r w:rsidRPr="00800C47">
              <w:rPr>
                <w:rFonts w:ascii="Book Antiqua" w:hAnsi="Book Antiqua"/>
              </w:rPr>
              <w:t xml:space="preserve">2. Murthy J.V.S.1994. Watershed Management in India. </w:t>
            </w:r>
          </w:p>
          <w:p w:rsidR="00C678BA" w:rsidRPr="00800C47" w:rsidRDefault="00C678BA" w:rsidP="00525B79">
            <w:pPr>
              <w:jc w:val="both"/>
              <w:rPr>
                <w:rFonts w:ascii="Book Antiqua" w:hAnsi="Book Antiqua"/>
              </w:rPr>
            </w:pPr>
            <w:r w:rsidRPr="00800C47">
              <w:rPr>
                <w:rFonts w:ascii="Book Antiqua" w:hAnsi="Book Antiqua"/>
              </w:rPr>
              <w:t xml:space="preserve">3. Raymond, F </w:t>
            </w:r>
            <w:proofErr w:type="spellStart"/>
            <w:r w:rsidRPr="00800C47">
              <w:rPr>
                <w:rFonts w:ascii="Book Antiqua" w:hAnsi="Book Antiqua"/>
              </w:rPr>
              <w:t>Dasmann</w:t>
            </w:r>
            <w:proofErr w:type="spellEnd"/>
            <w:r w:rsidRPr="00800C47">
              <w:rPr>
                <w:rFonts w:ascii="Book Antiqua" w:hAnsi="Book Antiqua"/>
              </w:rPr>
              <w:t xml:space="preserve">. 1984. Environmental Conservation, John Wiley. </w:t>
            </w:r>
          </w:p>
          <w:p w:rsidR="00C678BA" w:rsidRPr="00800C47" w:rsidRDefault="00C678BA" w:rsidP="00525B79">
            <w:pPr>
              <w:jc w:val="both"/>
              <w:rPr>
                <w:rFonts w:ascii="Book Antiqua" w:hAnsi="Book Antiqua"/>
              </w:rPr>
            </w:pPr>
            <w:r w:rsidRPr="00800C47">
              <w:rPr>
                <w:rFonts w:ascii="Book Antiqua" w:hAnsi="Book Antiqua"/>
              </w:rPr>
              <w:t xml:space="preserve">4. Nalini, K.S. 1993. Environmental Resources and Management, Anmol Publishers, New Delhi. </w:t>
            </w:r>
          </w:p>
          <w:p w:rsidR="00C678BA" w:rsidRPr="00800C47" w:rsidRDefault="00C678BA" w:rsidP="00525B79">
            <w:pPr>
              <w:jc w:val="both"/>
              <w:rPr>
                <w:rFonts w:ascii="Book Antiqua" w:hAnsi="Book Antiqua"/>
              </w:rPr>
            </w:pPr>
            <w:r w:rsidRPr="00800C47">
              <w:rPr>
                <w:rFonts w:ascii="Book Antiqua" w:hAnsi="Book Antiqua"/>
              </w:rPr>
              <w:t xml:space="preserve">5. </w:t>
            </w:r>
            <w:proofErr w:type="spellStart"/>
            <w:r w:rsidRPr="00800C47">
              <w:rPr>
                <w:rFonts w:ascii="Book Antiqua" w:hAnsi="Book Antiqua"/>
              </w:rPr>
              <w:t>Shyam</w:t>
            </w:r>
            <w:proofErr w:type="spellEnd"/>
            <w:r w:rsidRPr="00800C47">
              <w:rPr>
                <w:rFonts w:ascii="Book Antiqua" w:hAnsi="Book Antiqua"/>
              </w:rPr>
              <w:t xml:space="preserve"> Divan and Armin </w:t>
            </w:r>
            <w:proofErr w:type="spellStart"/>
            <w:r w:rsidRPr="00800C47">
              <w:rPr>
                <w:rFonts w:ascii="Book Antiqua" w:hAnsi="Book Antiqua"/>
              </w:rPr>
              <w:t>Rosencranz</w:t>
            </w:r>
            <w:proofErr w:type="spellEnd"/>
            <w:r w:rsidRPr="00800C47">
              <w:rPr>
                <w:rFonts w:ascii="Book Antiqua" w:hAnsi="Book Antiqua"/>
              </w:rPr>
              <w:t xml:space="preserve">. 2001. Environmental Law and Policy in India, Oxford  </w:t>
            </w:r>
          </w:p>
          <w:p w:rsidR="00C678BA" w:rsidRPr="00800C47" w:rsidRDefault="00C678BA" w:rsidP="00525B79">
            <w:pPr>
              <w:jc w:val="both"/>
              <w:rPr>
                <w:rFonts w:ascii="Book Antiqua" w:hAnsi="Book Antiqua"/>
              </w:rPr>
            </w:pPr>
            <w:r w:rsidRPr="00800C47">
              <w:rPr>
                <w:rFonts w:ascii="Book Antiqua" w:hAnsi="Book Antiqua"/>
              </w:rPr>
              <w:t xml:space="preserve">    </w:t>
            </w:r>
            <w:proofErr w:type="spellStart"/>
            <w:r w:rsidRPr="00800C47">
              <w:rPr>
                <w:rFonts w:ascii="Book Antiqua" w:hAnsi="Book Antiqua"/>
              </w:rPr>
              <w:t>Uni.Press</w:t>
            </w:r>
            <w:proofErr w:type="spellEnd"/>
            <w:r w:rsidRPr="00800C47">
              <w:rPr>
                <w:rFonts w:ascii="Book Antiqua" w:hAnsi="Book Antiqua"/>
              </w:rPr>
              <w:t>.</w:t>
            </w:r>
          </w:p>
        </w:tc>
      </w:tr>
      <w:tr w:rsidR="00C678BA" w:rsidRPr="00800C47" w:rsidTr="00525B79">
        <w:tc>
          <w:tcPr>
            <w:tcW w:w="9468"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525B79">
        <w:tc>
          <w:tcPr>
            <w:tcW w:w="9468" w:type="dxa"/>
          </w:tcPr>
          <w:p w:rsidR="00C678BA" w:rsidRPr="00800C47" w:rsidRDefault="00C678BA" w:rsidP="00525B79">
            <w:pPr>
              <w:jc w:val="both"/>
              <w:rPr>
                <w:rFonts w:ascii="Book Antiqua" w:hAnsi="Book Antiqua"/>
              </w:rPr>
            </w:pPr>
            <w:r w:rsidRPr="00800C47">
              <w:rPr>
                <w:rFonts w:ascii="Book Antiqua" w:hAnsi="Book Antiqua"/>
              </w:rPr>
              <w:t xml:space="preserve">1. </w:t>
            </w:r>
            <w:proofErr w:type="spellStart"/>
            <w:r w:rsidRPr="00800C47">
              <w:rPr>
                <w:rFonts w:ascii="Book Antiqua" w:hAnsi="Book Antiqua"/>
              </w:rPr>
              <w:t>Haue</w:t>
            </w:r>
            <w:proofErr w:type="spellEnd"/>
            <w:r w:rsidRPr="00800C47">
              <w:rPr>
                <w:rFonts w:ascii="Book Antiqua" w:hAnsi="Book Antiqua"/>
              </w:rPr>
              <w:t xml:space="preserve">, R and Freed V.H. 1975. Environmental Dynamics of Pesticides, </w:t>
            </w:r>
            <w:proofErr w:type="spellStart"/>
            <w:r w:rsidRPr="00800C47">
              <w:rPr>
                <w:rFonts w:ascii="Book Antiqua" w:hAnsi="Book Antiqua"/>
              </w:rPr>
              <w:t>Menum</w:t>
            </w:r>
            <w:proofErr w:type="spellEnd"/>
            <w:r w:rsidRPr="00800C47">
              <w:rPr>
                <w:rFonts w:ascii="Book Antiqua" w:hAnsi="Book Antiqua"/>
              </w:rPr>
              <w:t xml:space="preserve"> Press, London </w:t>
            </w:r>
          </w:p>
          <w:p w:rsidR="00C678BA" w:rsidRPr="00800C47" w:rsidRDefault="00C678BA" w:rsidP="00525B79">
            <w:pPr>
              <w:jc w:val="both"/>
              <w:rPr>
                <w:rFonts w:ascii="Book Antiqua" w:hAnsi="Book Antiqua"/>
              </w:rPr>
            </w:pPr>
            <w:r w:rsidRPr="00800C47">
              <w:rPr>
                <w:rFonts w:ascii="Book Antiqua" w:hAnsi="Book Antiqua"/>
              </w:rPr>
              <w:t xml:space="preserve">2. Singh, B. 1992. Social Forestry for Rural Development, Anmol Publishers, New Delhi. </w:t>
            </w:r>
          </w:p>
          <w:p w:rsidR="00C678BA" w:rsidRPr="00800C47" w:rsidRDefault="00C678BA" w:rsidP="00525B79">
            <w:pPr>
              <w:jc w:val="both"/>
              <w:rPr>
                <w:rFonts w:ascii="Book Antiqua" w:hAnsi="Book Antiqua"/>
              </w:rPr>
            </w:pPr>
            <w:r w:rsidRPr="00800C47">
              <w:rPr>
                <w:rFonts w:ascii="Book Antiqua" w:hAnsi="Book Antiqua"/>
              </w:rPr>
              <w:t xml:space="preserve">3. </w:t>
            </w:r>
            <w:proofErr w:type="spellStart"/>
            <w:r w:rsidRPr="00800C47">
              <w:rPr>
                <w:rFonts w:ascii="Book Antiqua" w:hAnsi="Book Antiqua"/>
              </w:rPr>
              <w:t>Shafi</w:t>
            </w:r>
            <w:proofErr w:type="spellEnd"/>
            <w:r w:rsidRPr="00800C47">
              <w:rPr>
                <w:rFonts w:ascii="Book Antiqua" w:hAnsi="Book Antiqua"/>
              </w:rPr>
              <w:t xml:space="preserve">. R. 1992. Forest Ecosystem of the World. </w:t>
            </w:r>
          </w:p>
          <w:p w:rsidR="00C678BA" w:rsidRPr="00800C47" w:rsidRDefault="00C678BA" w:rsidP="00525B79">
            <w:pPr>
              <w:jc w:val="both"/>
              <w:rPr>
                <w:rFonts w:ascii="Book Antiqua" w:hAnsi="Book Antiqua"/>
              </w:rPr>
            </w:pPr>
            <w:r w:rsidRPr="00800C47">
              <w:rPr>
                <w:rFonts w:ascii="Book Antiqua" w:hAnsi="Book Antiqua"/>
              </w:rPr>
              <w:t xml:space="preserve">4. Stacy </w:t>
            </w:r>
            <w:proofErr w:type="spellStart"/>
            <w:r w:rsidRPr="00800C47">
              <w:rPr>
                <w:rFonts w:ascii="Book Antiqua" w:hAnsi="Book Antiqua"/>
              </w:rPr>
              <w:t>Keach</w:t>
            </w:r>
            <w:proofErr w:type="spellEnd"/>
            <w:r w:rsidRPr="00800C47">
              <w:rPr>
                <w:rFonts w:ascii="Book Antiqua" w:hAnsi="Book Antiqua"/>
              </w:rPr>
              <w:t xml:space="preserve">. 2016. Natural Resources Management. </w:t>
            </w:r>
            <w:proofErr w:type="spellStart"/>
            <w:r w:rsidRPr="00800C47">
              <w:rPr>
                <w:rFonts w:ascii="Book Antiqua" w:hAnsi="Book Antiqua"/>
              </w:rPr>
              <w:t>Syrawood</w:t>
            </w:r>
            <w:proofErr w:type="spellEnd"/>
            <w:r w:rsidRPr="00800C47">
              <w:rPr>
                <w:rFonts w:ascii="Book Antiqua" w:hAnsi="Book Antiqua"/>
              </w:rPr>
              <w:t xml:space="preserve"> Publishing House. </w:t>
            </w:r>
          </w:p>
          <w:p w:rsidR="00C678BA" w:rsidRPr="00800C47" w:rsidRDefault="00C678BA" w:rsidP="00525B79">
            <w:pPr>
              <w:jc w:val="both"/>
              <w:rPr>
                <w:rFonts w:ascii="Book Antiqua" w:hAnsi="Book Antiqua"/>
              </w:rPr>
            </w:pPr>
            <w:r w:rsidRPr="00800C47">
              <w:rPr>
                <w:rFonts w:ascii="Book Antiqua" w:hAnsi="Book Antiqua"/>
              </w:rPr>
              <w:t xml:space="preserve">5. </w:t>
            </w:r>
            <w:proofErr w:type="spellStart"/>
            <w:r w:rsidRPr="00800C47">
              <w:rPr>
                <w:rFonts w:ascii="Book Antiqua" w:hAnsi="Book Antiqua"/>
              </w:rPr>
              <w:t>Rathor</w:t>
            </w:r>
            <w:proofErr w:type="spellEnd"/>
            <w:r w:rsidRPr="00800C47">
              <w:rPr>
                <w:rFonts w:ascii="Book Antiqua" w:hAnsi="Book Antiqua"/>
              </w:rPr>
              <w:t xml:space="preserve"> B.S. 2013. Management of Natural Resource for Sustainable Development. </w:t>
            </w:r>
            <w:proofErr w:type="spellStart"/>
            <w:r w:rsidRPr="00800C47">
              <w:rPr>
                <w:rFonts w:ascii="Book Antiqua" w:hAnsi="Book Antiqua"/>
              </w:rPr>
              <w:t>Daya</w:t>
            </w:r>
            <w:proofErr w:type="spellEnd"/>
          </w:p>
          <w:p w:rsidR="00C678BA" w:rsidRPr="00800C47" w:rsidRDefault="00C678BA" w:rsidP="00525B79">
            <w:pPr>
              <w:jc w:val="both"/>
              <w:rPr>
                <w:rFonts w:ascii="Book Antiqua" w:hAnsi="Book Antiqua"/>
              </w:rPr>
            </w:pPr>
            <w:r w:rsidRPr="00800C47">
              <w:rPr>
                <w:rFonts w:ascii="Book Antiqua" w:hAnsi="Book Antiqua"/>
              </w:rPr>
              <w:t xml:space="preserve">    Publishing House, New Delhi.</w:t>
            </w:r>
          </w:p>
        </w:tc>
      </w:tr>
      <w:tr w:rsidR="00C678BA" w:rsidRPr="00800C47" w:rsidTr="00525B79">
        <w:tc>
          <w:tcPr>
            <w:tcW w:w="9468" w:type="dxa"/>
          </w:tcPr>
          <w:p w:rsidR="00C678BA" w:rsidRPr="00800C47" w:rsidRDefault="00C678BA" w:rsidP="00525B79">
            <w:pPr>
              <w:jc w:val="both"/>
              <w:rPr>
                <w:rFonts w:ascii="Book Antiqua" w:hAnsi="Book Antiqua"/>
                <w:b/>
              </w:rPr>
            </w:pPr>
            <w:r w:rsidRPr="00800C47">
              <w:rPr>
                <w:rFonts w:ascii="Book Antiqua" w:hAnsi="Book Antiqua"/>
                <w:b/>
              </w:rPr>
              <w:t>Web resources:</w:t>
            </w:r>
          </w:p>
        </w:tc>
      </w:tr>
      <w:tr w:rsidR="00C678BA" w:rsidRPr="00800C47" w:rsidTr="00525B79">
        <w:tc>
          <w:tcPr>
            <w:tcW w:w="9468" w:type="dxa"/>
          </w:tcPr>
          <w:p w:rsidR="00C678BA" w:rsidRPr="00800C47" w:rsidRDefault="009C34BE" w:rsidP="001B3704">
            <w:pPr>
              <w:pStyle w:val="ListParagraph"/>
              <w:numPr>
                <w:ilvl w:val="0"/>
                <w:numId w:val="34"/>
              </w:numPr>
              <w:spacing w:after="0" w:line="240" w:lineRule="auto"/>
              <w:ind w:left="360"/>
              <w:jc w:val="both"/>
              <w:rPr>
                <w:rFonts w:ascii="Book Antiqua" w:hAnsi="Book Antiqua" w:cs="Times New Roman"/>
                <w:sz w:val="24"/>
                <w:szCs w:val="24"/>
              </w:rPr>
            </w:pPr>
            <w:hyperlink r:id="rId32" w:history="1">
              <w:r w:rsidR="00C678BA" w:rsidRPr="00800C47">
                <w:rPr>
                  <w:rStyle w:val="Hyperlink"/>
                  <w:rFonts w:ascii="Book Antiqua" w:hAnsi="Book Antiqua" w:cs="Times New Roman"/>
                  <w:sz w:val="24"/>
                  <w:szCs w:val="24"/>
                </w:rPr>
                <w:t>https://www.amazon.in/conservation-natural-resources-Gifford-Pinchot-ebook/dp/B07HX76TVN</w:t>
              </w:r>
            </w:hyperlink>
          </w:p>
          <w:p w:rsidR="00C678BA" w:rsidRPr="00800C47" w:rsidRDefault="009C34BE" w:rsidP="001B3704">
            <w:pPr>
              <w:pStyle w:val="ListParagraph"/>
              <w:numPr>
                <w:ilvl w:val="0"/>
                <w:numId w:val="34"/>
              </w:numPr>
              <w:spacing w:after="0" w:line="240" w:lineRule="auto"/>
              <w:ind w:left="360"/>
              <w:jc w:val="both"/>
              <w:rPr>
                <w:rFonts w:ascii="Book Antiqua" w:hAnsi="Book Antiqua" w:cs="Times New Roman"/>
                <w:sz w:val="24"/>
                <w:szCs w:val="24"/>
              </w:rPr>
            </w:pPr>
            <w:hyperlink r:id="rId33" w:history="1">
              <w:r w:rsidR="00C678BA" w:rsidRPr="00800C47">
                <w:rPr>
                  <w:rStyle w:val="Hyperlink"/>
                  <w:rFonts w:ascii="Book Antiqua" w:hAnsi="Book Antiqua" w:cs="Times New Roman"/>
                  <w:sz w:val="24"/>
                  <w:szCs w:val="24"/>
                </w:rPr>
                <w:t>https://books.google.co.in/books/about/Natural_Resource_Conservation_and_Enviro.html?id=T2SRuhxpUW8C&amp;redir_esc=y</w:t>
              </w:r>
            </w:hyperlink>
          </w:p>
          <w:p w:rsidR="00C678BA" w:rsidRPr="00800C47" w:rsidRDefault="009C34BE" w:rsidP="001B3704">
            <w:pPr>
              <w:pStyle w:val="ListParagraph"/>
              <w:numPr>
                <w:ilvl w:val="0"/>
                <w:numId w:val="34"/>
              </w:numPr>
              <w:spacing w:after="0" w:line="240" w:lineRule="auto"/>
              <w:ind w:left="360"/>
              <w:jc w:val="both"/>
              <w:rPr>
                <w:rFonts w:ascii="Book Antiqua" w:hAnsi="Book Antiqua" w:cs="Times New Roman"/>
                <w:sz w:val="24"/>
                <w:szCs w:val="24"/>
              </w:rPr>
            </w:pPr>
            <w:hyperlink r:id="rId34" w:history="1">
              <w:r w:rsidR="00C678BA" w:rsidRPr="00800C47">
                <w:rPr>
                  <w:rStyle w:val="Hyperlink"/>
                  <w:rFonts w:ascii="Book Antiqua" w:hAnsi="Book Antiqua" w:cs="Times New Roman"/>
                  <w:sz w:val="24"/>
                  <w:szCs w:val="24"/>
                </w:rPr>
                <w:t>https://www.kobo.com/ww/en/ebook/natural-resources-conservation-law</w:t>
              </w:r>
            </w:hyperlink>
          </w:p>
          <w:p w:rsidR="00C678BA" w:rsidRPr="00800C47" w:rsidRDefault="009C34BE" w:rsidP="001B3704">
            <w:pPr>
              <w:pStyle w:val="ListParagraph"/>
              <w:numPr>
                <w:ilvl w:val="0"/>
                <w:numId w:val="34"/>
              </w:numPr>
              <w:spacing w:after="0" w:line="240" w:lineRule="auto"/>
              <w:ind w:left="360"/>
              <w:jc w:val="both"/>
              <w:rPr>
                <w:rFonts w:ascii="Book Antiqua" w:hAnsi="Book Antiqua" w:cs="Times New Roman"/>
                <w:sz w:val="24"/>
                <w:szCs w:val="24"/>
              </w:rPr>
            </w:pPr>
            <w:hyperlink r:id="rId35" w:history="1">
              <w:r w:rsidR="00C678BA" w:rsidRPr="00800C47">
                <w:rPr>
                  <w:rStyle w:val="Hyperlink"/>
                  <w:rFonts w:ascii="Book Antiqua" w:hAnsi="Book Antiqua" w:cs="Times New Roman"/>
                  <w:sz w:val="24"/>
                  <w:szCs w:val="24"/>
                </w:rPr>
                <w:t>https://www.scribd.com/book/552185119/Natural-Resources-Conservation-and-Advances-for-Sustainability</w:t>
              </w:r>
            </w:hyperlink>
          </w:p>
          <w:p w:rsidR="00C678BA" w:rsidRPr="00800C47" w:rsidRDefault="00C678BA" w:rsidP="001B3704">
            <w:pPr>
              <w:pStyle w:val="ListParagraph"/>
              <w:numPr>
                <w:ilvl w:val="0"/>
                <w:numId w:val="34"/>
              </w:numPr>
              <w:spacing w:after="0" w:line="240" w:lineRule="auto"/>
              <w:ind w:left="360"/>
              <w:jc w:val="both"/>
              <w:rPr>
                <w:rFonts w:ascii="Book Antiqua" w:hAnsi="Book Antiqua" w:cs="Times New Roman"/>
                <w:sz w:val="24"/>
                <w:szCs w:val="24"/>
              </w:rPr>
            </w:pPr>
            <w:r w:rsidRPr="00800C47">
              <w:rPr>
                <w:rFonts w:ascii="Book Antiqua" w:hAnsi="Book Antiqua" w:cs="Times New Roman"/>
                <w:sz w:val="24"/>
                <w:szCs w:val="24"/>
              </w:rPr>
              <w:t>https://www.scribd.com/document/354699536/Conservation-of-Natural-Resources</w:t>
            </w:r>
          </w:p>
        </w:tc>
      </w:tr>
    </w:tbl>
    <w:p w:rsidR="00C678BA" w:rsidRPr="00800C47" w:rsidRDefault="00C678BA" w:rsidP="00C678BA">
      <w:pPr>
        <w:rPr>
          <w:rFonts w:ascii="Book Antiqua" w:hAnsi="Book Antiqua"/>
          <w:b/>
        </w:rPr>
      </w:pPr>
    </w:p>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p w:rsidR="00C678BA" w:rsidRPr="00800C47" w:rsidRDefault="00C678BA" w:rsidP="00C678BA">
      <w:pPr>
        <w:pStyle w:val="BodyText"/>
        <w:spacing w:before="10" w:after="1"/>
        <w:rPr>
          <w:rFonts w:ascii="Book Antiqua" w:hAnsi="Book Antiqua" w:cs="Times New Roman"/>
          <w:b/>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PO6</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PO7</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PO8</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PO9</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PO10</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M</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M</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S</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M</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M</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S</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S</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M</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M</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L</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S</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C678BA" w:rsidRDefault="00C678BA" w:rsidP="00C678BA">
      <w:pPr>
        <w:jc w:val="center"/>
        <w:rPr>
          <w:rFonts w:ascii="Book Antiqua" w:hAnsi="Book Antiqua"/>
          <w:b/>
        </w:rPr>
      </w:pPr>
    </w:p>
    <w:p w:rsidR="00C678BA" w:rsidRDefault="00C678BA" w:rsidP="00C678BA">
      <w:pPr>
        <w:jc w:val="center"/>
        <w:rPr>
          <w:rFonts w:ascii="Book Antiqua" w:hAnsi="Book Antiqua"/>
          <w:b/>
        </w:rPr>
      </w:pPr>
    </w:p>
    <w:p w:rsidR="00C678BA" w:rsidRDefault="00C678BA" w:rsidP="00C678BA">
      <w:pPr>
        <w:jc w:val="center"/>
        <w:rPr>
          <w:rFonts w:ascii="Book Antiqua" w:hAnsi="Book Antiqua"/>
          <w:b/>
        </w:rPr>
      </w:pPr>
    </w:p>
    <w:tbl>
      <w:tblPr>
        <w:tblpPr w:leftFromText="180" w:rightFromText="180" w:vertAnchor="text" w:horzAnchor="margin" w:tblpXSpec="center" w:tblpY="77"/>
        <w:tblW w:w="864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5779"/>
        <w:gridCol w:w="796"/>
        <w:gridCol w:w="630"/>
      </w:tblGrid>
      <w:tr w:rsidR="00695C34"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5779"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695C34" w:rsidRDefault="00695C34" w:rsidP="0023645B">
            <w:pPr>
              <w:rPr>
                <w:rFonts w:ascii="Bookman Old Style" w:hAnsi="Bookman Old Style"/>
                <w:b/>
                <w:bCs/>
              </w:rPr>
            </w:pPr>
            <w:r w:rsidRPr="00B324C7">
              <w:rPr>
                <w:rFonts w:ascii="Bookman Old Style" w:hAnsi="Bookman Old Style" w:cs="Arial"/>
                <w:b/>
                <w:bCs/>
                <w:color w:val="000000"/>
              </w:rPr>
              <w:t>23PBO</w:t>
            </w:r>
            <w:r>
              <w:rPr>
                <w:rFonts w:ascii="Bookman Old Style" w:hAnsi="Bookman Old Style" w:cs="Arial"/>
                <w:b/>
                <w:bCs/>
                <w:color w:val="000000"/>
              </w:rPr>
              <w:t>T</w:t>
            </w:r>
            <w:r w:rsidRPr="00B324C7">
              <w:rPr>
                <w:rFonts w:ascii="Bookman Old Style" w:hAnsi="Bookman Old Style" w:cs="Arial"/>
                <w:b/>
                <w:bCs/>
                <w:color w:val="000000"/>
              </w:rPr>
              <w:t>E14-</w:t>
            </w:r>
            <w:r>
              <w:rPr>
                <w:rFonts w:ascii="Bookman Old Style" w:hAnsi="Bookman Old Style" w:cs="Arial"/>
                <w:b/>
                <w:bCs/>
                <w:color w:val="000000"/>
              </w:rPr>
              <w:t>3</w:t>
            </w:r>
            <w:r w:rsidRPr="00B324C7">
              <w:rPr>
                <w:rFonts w:ascii="Bookman Old Style" w:hAnsi="Bookman Old Style" w:cs="Arial"/>
                <w:b/>
                <w:bCs/>
                <w:color w:val="000000"/>
              </w:rPr>
              <w:t>:</w:t>
            </w:r>
            <w:r>
              <w:rPr>
                <w:rFonts w:ascii="Bookman Old Style" w:hAnsi="Bookman Old Style" w:cs="Arial"/>
                <w:b/>
                <w:bCs/>
                <w:color w:val="000000"/>
              </w:rPr>
              <w:t>(</w:t>
            </w:r>
            <w:r w:rsidRPr="00B324C7">
              <w:rPr>
                <w:rFonts w:ascii="Bookman Old Style" w:hAnsi="Bookman Old Style"/>
                <w:b/>
                <w:bCs/>
              </w:rPr>
              <w:t xml:space="preserve"> </w:t>
            </w:r>
            <w:r>
              <w:rPr>
                <w:rFonts w:ascii="Bookman Old Style" w:hAnsi="Bookman Old Style"/>
                <w:b/>
                <w:bCs/>
              </w:rPr>
              <w:t xml:space="preserve">Generic / Discipline centric) </w:t>
            </w:r>
            <w:r w:rsidRPr="00B324C7">
              <w:rPr>
                <w:rFonts w:ascii="Bookman Old Style" w:hAnsi="Bookman Old Style"/>
                <w:b/>
                <w:bCs/>
              </w:rPr>
              <w:t xml:space="preserve"> </w:t>
            </w:r>
          </w:p>
          <w:p w:rsidR="00695C34" w:rsidRDefault="00695C34" w:rsidP="0023645B">
            <w:pPr>
              <w:jc w:val="center"/>
              <w:rPr>
                <w:rFonts w:ascii="Bookman Old Style" w:hAnsi="Bookman Old Style"/>
                <w:b/>
                <w:bCs/>
              </w:rPr>
            </w:pPr>
          </w:p>
          <w:p w:rsidR="00695C34" w:rsidRPr="00B324C7" w:rsidRDefault="00695C34" w:rsidP="0023645B">
            <w:pPr>
              <w:jc w:val="center"/>
              <w:rPr>
                <w:rFonts w:ascii="Bookman Old Style" w:hAnsi="Bookman Old Style"/>
                <w:b/>
                <w:bCs/>
              </w:rPr>
            </w:pPr>
            <w:r w:rsidRPr="00B324C7">
              <w:rPr>
                <w:rFonts w:ascii="Bookman Old Style" w:hAnsi="Bookman Old Style"/>
                <w:b/>
                <w:bCs/>
              </w:rPr>
              <w:t>ELECTIVE–I</w:t>
            </w:r>
          </w:p>
          <w:p w:rsidR="00695C34" w:rsidRPr="002F3538" w:rsidRDefault="00695C34" w:rsidP="0023645B">
            <w:pPr>
              <w:widowControl w:val="0"/>
              <w:shd w:val="clear" w:color="auto" w:fill="FFFFFF"/>
              <w:autoSpaceDE w:val="0"/>
              <w:autoSpaceDN w:val="0"/>
              <w:spacing w:before="120" w:after="120"/>
              <w:jc w:val="center"/>
              <w:rPr>
                <w:rFonts w:ascii="Arial" w:hAnsi="Arial" w:cs="Arial"/>
                <w:b/>
                <w:bCs/>
                <w:color w:val="000000"/>
              </w:rPr>
            </w:pPr>
            <w:r w:rsidRPr="00695C34">
              <w:rPr>
                <w:rFonts w:ascii="Bookman Old Style" w:hAnsi="Bookman Old Style"/>
                <w:b/>
                <w:bCs/>
              </w:rPr>
              <w:t>MUSHROOM CULTIVATION</w:t>
            </w:r>
          </w:p>
        </w:tc>
        <w:tc>
          <w:tcPr>
            <w:tcW w:w="796" w:type="dxa"/>
            <w:tcBorders>
              <w:top w:val="single" w:sz="8" w:space="0" w:color="8064A2"/>
              <w:left w:val="single" w:sz="8" w:space="0" w:color="8064A2"/>
              <w:bottom w:val="single" w:sz="4" w:space="0" w:color="auto"/>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630" w:type="dxa"/>
            <w:tcBorders>
              <w:top w:val="single" w:sz="8" w:space="0" w:color="8064A2"/>
              <w:left w:val="single" w:sz="8" w:space="0" w:color="8064A2"/>
              <w:bottom w:val="single" w:sz="4" w:space="0" w:color="auto"/>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695C34"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5779" w:type="dxa"/>
            <w:vMerge/>
            <w:tcBorders>
              <w:top w:val="single" w:sz="8" w:space="0" w:color="8064A2"/>
              <w:left w:val="single" w:sz="8" w:space="0" w:color="8064A2"/>
              <w:bottom w:val="single" w:sz="8" w:space="0" w:color="8064A2"/>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96" w:type="dxa"/>
            <w:tcBorders>
              <w:top w:val="single" w:sz="4" w:space="0" w:color="auto"/>
              <w:left w:val="single" w:sz="8" w:space="0" w:color="8064A2"/>
              <w:bottom w:val="single" w:sz="8" w:space="0" w:color="8064A2"/>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c>
          <w:tcPr>
            <w:tcW w:w="630" w:type="dxa"/>
            <w:tcBorders>
              <w:top w:val="single" w:sz="4" w:space="0" w:color="auto"/>
              <w:left w:val="single" w:sz="8" w:space="0" w:color="8064A2"/>
              <w:bottom w:val="single" w:sz="8" w:space="0" w:color="8064A2"/>
              <w:right w:val="single" w:sz="8" w:space="0" w:color="8064A2"/>
            </w:tcBorders>
            <w:shd w:val="clear" w:color="auto" w:fill="FFFFFF"/>
          </w:tcPr>
          <w:p w:rsidR="00695C34" w:rsidRPr="002F3538" w:rsidRDefault="00695C34"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C678BA" w:rsidRDefault="00C678BA" w:rsidP="00C678BA">
      <w:pPr>
        <w:rPr>
          <w:rFonts w:ascii="Book Antiqua" w:hAnsi="Book Antiqua"/>
          <w:b/>
        </w:rPr>
      </w:pPr>
    </w:p>
    <w:p w:rsidR="00C678BA" w:rsidRDefault="00C678BA" w:rsidP="00C678BA">
      <w:pPr>
        <w:jc w:val="center"/>
        <w:rPr>
          <w:rFonts w:ascii="Book Antiqua" w:hAnsi="Book Antiqua"/>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171"/>
        <w:gridCol w:w="3928"/>
      </w:tblGrid>
      <w:tr w:rsidR="00C678BA" w:rsidRPr="00800C47" w:rsidTr="00086B3C">
        <w:trPr>
          <w:trHeight w:val="316"/>
        </w:trPr>
        <w:tc>
          <w:tcPr>
            <w:tcW w:w="5005"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3928" w:type="dxa"/>
          </w:tcPr>
          <w:p w:rsidR="00C678BA" w:rsidRPr="00800C47" w:rsidRDefault="00C678BA" w:rsidP="00525B79">
            <w:pPr>
              <w:pStyle w:val="TableParagraph"/>
              <w:tabs>
                <w:tab w:val="left" w:pos="468"/>
              </w:tabs>
              <w:ind w:left="270" w:right="126" w:hanging="270"/>
              <w:rPr>
                <w:rFonts w:ascii="Book Antiqua" w:hAnsi="Book Antiqua"/>
                <w:sz w:val="24"/>
                <w:szCs w:val="24"/>
              </w:rPr>
            </w:pPr>
            <w:proofErr w:type="spellStart"/>
            <w:r w:rsidRPr="00800C47">
              <w:rPr>
                <w:rFonts w:ascii="Book Antiqua" w:hAnsi="Book Antiqua"/>
                <w:sz w:val="24"/>
                <w:szCs w:val="24"/>
              </w:rPr>
              <w:t>Basicknowledgeonstructureandfunction</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ofvarious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groupsof</w:t>
            </w:r>
            <w:proofErr w:type="spellEnd"/>
            <w:r w:rsidRPr="00800C47">
              <w:rPr>
                <w:rFonts w:ascii="Book Antiqua" w:hAnsi="Book Antiqua"/>
                <w:sz w:val="24"/>
                <w:szCs w:val="24"/>
              </w:rPr>
              <w:t xml:space="preserve"> mushrooms.</w:t>
            </w:r>
          </w:p>
        </w:tc>
      </w:tr>
      <w:tr w:rsidR="00C678BA" w:rsidRPr="00800C47" w:rsidTr="00086B3C">
        <w:trPr>
          <w:trHeight w:val="371"/>
        </w:trPr>
        <w:tc>
          <w:tcPr>
            <w:tcW w:w="500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3928" w:type="dxa"/>
          </w:tcPr>
          <w:p w:rsidR="00C678BA" w:rsidRPr="00800C47" w:rsidRDefault="00C678BA" w:rsidP="00525B79">
            <w:pPr>
              <w:pStyle w:val="TableParagraph"/>
              <w:tabs>
                <w:tab w:val="left" w:pos="468"/>
              </w:tabs>
              <w:ind w:left="270" w:right="126" w:hanging="270"/>
              <w:rPr>
                <w:rFonts w:ascii="Book Antiqua" w:hAnsi="Book Antiqua"/>
                <w:sz w:val="24"/>
                <w:szCs w:val="24"/>
              </w:rPr>
            </w:pPr>
            <w:r w:rsidRPr="00800C47">
              <w:rPr>
                <w:rFonts w:ascii="Book Antiqua" w:hAnsi="Book Antiqua"/>
                <w:sz w:val="24"/>
                <w:szCs w:val="24"/>
              </w:rPr>
              <w:t>1.Toteachtheidentificationofmushrooms.</w:t>
            </w:r>
          </w:p>
        </w:tc>
      </w:tr>
      <w:tr w:rsidR="00C678BA" w:rsidRPr="00800C47" w:rsidTr="00086B3C">
        <w:trPr>
          <w:trHeight w:val="237"/>
        </w:trPr>
        <w:tc>
          <w:tcPr>
            <w:tcW w:w="500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3928" w:type="dxa"/>
          </w:tcPr>
          <w:p w:rsidR="00C678BA" w:rsidRPr="00800C47" w:rsidRDefault="00C678BA" w:rsidP="00525B79">
            <w:pPr>
              <w:pStyle w:val="TableParagraph"/>
              <w:tabs>
                <w:tab w:val="left" w:pos="468"/>
              </w:tabs>
              <w:ind w:left="270" w:right="126" w:hanging="270"/>
              <w:rPr>
                <w:rFonts w:ascii="Book Antiqua" w:hAnsi="Book Antiqua"/>
                <w:sz w:val="24"/>
                <w:szCs w:val="24"/>
              </w:rPr>
            </w:pPr>
            <w:r w:rsidRPr="00800C47">
              <w:rPr>
                <w:rFonts w:ascii="Book Antiqua" w:hAnsi="Book Antiqua"/>
                <w:sz w:val="24"/>
                <w:szCs w:val="24"/>
              </w:rPr>
              <w:t xml:space="preserve">2.Todifferentiatetheediblemushrooms </w:t>
            </w:r>
            <w:proofErr w:type="spellStart"/>
            <w:r w:rsidRPr="00800C47">
              <w:rPr>
                <w:rFonts w:ascii="Book Antiqua" w:hAnsi="Book Antiqua"/>
                <w:sz w:val="24"/>
                <w:szCs w:val="24"/>
              </w:rPr>
              <w:t>withtoxicand</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hallucinatingfungi</w:t>
            </w:r>
            <w:proofErr w:type="spellEnd"/>
            <w:r w:rsidRPr="00800C47">
              <w:rPr>
                <w:rFonts w:ascii="Book Antiqua" w:hAnsi="Book Antiqua"/>
                <w:sz w:val="24"/>
                <w:szCs w:val="24"/>
              </w:rPr>
              <w:t>.</w:t>
            </w:r>
          </w:p>
        </w:tc>
      </w:tr>
      <w:tr w:rsidR="00C678BA" w:rsidRPr="00800C47" w:rsidTr="00086B3C">
        <w:trPr>
          <w:trHeight w:val="383"/>
        </w:trPr>
        <w:tc>
          <w:tcPr>
            <w:tcW w:w="500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3928" w:type="dxa"/>
          </w:tcPr>
          <w:p w:rsidR="00C678BA" w:rsidRPr="00800C47" w:rsidRDefault="00C678BA" w:rsidP="00525B79">
            <w:pPr>
              <w:ind w:left="270" w:right="126" w:hanging="270"/>
              <w:jc w:val="both"/>
              <w:rPr>
                <w:rFonts w:ascii="Book Antiqua" w:hAnsi="Book Antiqua"/>
                <w:b/>
              </w:rPr>
            </w:pPr>
            <w:r w:rsidRPr="00800C47">
              <w:rPr>
                <w:rFonts w:ascii="Book Antiqua" w:hAnsi="Book Antiqua"/>
              </w:rPr>
              <w:t xml:space="preserve">3.Tostudythecultivation </w:t>
            </w:r>
            <w:proofErr w:type="spellStart"/>
            <w:r w:rsidRPr="00800C47">
              <w:rPr>
                <w:rFonts w:ascii="Book Antiqua" w:hAnsi="Book Antiqua"/>
              </w:rPr>
              <w:t>techniqueofmushrooms</w:t>
            </w:r>
            <w:proofErr w:type="spellEnd"/>
          </w:p>
        </w:tc>
      </w:tr>
      <w:tr w:rsidR="00C678BA" w:rsidRPr="00800C47" w:rsidTr="00086B3C">
        <w:trPr>
          <w:trHeight w:val="390"/>
        </w:trPr>
        <w:tc>
          <w:tcPr>
            <w:tcW w:w="500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3928" w:type="dxa"/>
          </w:tcPr>
          <w:p w:rsidR="00C678BA" w:rsidRPr="00800C47" w:rsidRDefault="00C678BA" w:rsidP="00525B79">
            <w:pPr>
              <w:pStyle w:val="TableParagraph"/>
              <w:tabs>
                <w:tab w:val="left" w:pos="468"/>
              </w:tabs>
              <w:ind w:left="270" w:right="126" w:hanging="270"/>
              <w:rPr>
                <w:rFonts w:ascii="Book Antiqua" w:hAnsi="Book Antiqua"/>
                <w:sz w:val="24"/>
                <w:szCs w:val="24"/>
              </w:rPr>
            </w:pPr>
            <w:r w:rsidRPr="00800C47">
              <w:rPr>
                <w:rFonts w:ascii="Book Antiqua" w:hAnsi="Book Antiqua"/>
                <w:sz w:val="24"/>
                <w:szCs w:val="24"/>
              </w:rPr>
              <w:t>4.Tolearntheeconomicimportanceofmushroominvariousfields.</w:t>
            </w:r>
          </w:p>
        </w:tc>
      </w:tr>
      <w:tr w:rsidR="00C678BA" w:rsidRPr="00800C47" w:rsidTr="00086B3C">
        <w:trPr>
          <w:trHeight w:val="273"/>
        </w:trPr>
        <w:tc>
          <w:tcPr>
            <w:tcW w:w="500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3928" w:type="dxa"/>
          </w:tcPr>
          <w:p w:rsidR="00C678BA" w:rsidRPr="00800C47" w:rsidRDefault="00C678BA" w:rsidP="00525B79">
            <w:pPr>
              <w:ind w:left="270" w:right="126" w:hanging="270"/>
              <w:jc w:val="both"/>
              <w:rPr>
                <w:rFonts w:ascii="Book Antiqua" w:hAnsi="Book Antiqua"/>
                <w:b/>
              </w:rPr>
            </w:pPr>
            <w:r w:rsidRPr="00800C47">
              <w:rPr>
                <w:rFonts w:ascii="Book Antiqua" w:hAnsi="Book Antiqua"/>
              </w:rPr>
              <w:t xml:space="preserve">5.Tostudy </w:t>
            </w:r>
            <w:proofErr w:type="spellStart"/>
            <w:r w:rsidRPr="00800C47">
              <w:rPr>
                <w:rFonts w:ascii="Book Antiqua" w:hAnsi="Book Antiqua"/>
              </w:rPr>
              <w:t>howto</w:t>
            </w:r>
            <w:proofErr w:type="spellEnd"/>
            <w:r w:rsidRPr="00800C47">
              <w:rPr>
                <w:rFonts w:ascii="Book Antiqua" w:hAnsi="Book Antiqua"/>
              </w:rPr>
              <w:t xml:space="preserve"> </w:t>
            </w:r>
            <w:proofErr w:type="spellStart"/>
            <w:r w:rsidRPr="00800C47">
              <w:rPr>
                <w:rFonts w:ascii="Book Antiqua" w:hAnsi="Book Antiqua"/>
              </w:rPr>
              <w:t>establishmushroom</w:t>
            </w:r>
            <w:proofErr w:type="spellEnd"/>
            <w:r w:rsidRPr="00800C47">
              <w:rPr>
                <w:rFonts w:ascii="Book Antiqua" w:hAnsi="Book Antiqua"/>
              </w:rPr>
              <w:t xml:space="preserve"> cultivation </w:t>
            </w:r>
            <w:proofErr w:type="spellStart"/>
            <w:r w:rsidRPr="00800C47">
              <w:rPr>
                <w:rFonts w:ascii="Book Antiqua" w:hAnsi="Book Antiqua"/>
              </w:rPr>
              <w:t>asbusiness</w:t>
            </w:r>
            <w:proofErr w:type="spellEnd"/>
            <w:r w:rsidRPr="00800C47">
              <w:rPr>
                <w:rFonts w:ascii="Book Antiqua" w:hAnsi="Book Antiqua"/>
              </w:rPr>
              <w:t xml:space="preserve"> enterprise.</w:t>
            </w:r>
          </w:p>
        </w:tc>
      </w:tr>
      <w:tr w:rsidR="00C678BA" w:rsidRPr="00800C47" w:rsidTr="00086B3C">
        <w:trPr>
          <w:trHeight w:val="273"/>
        </w:trPr>
        <w:tc>
          <w:tcPr>
            <w:tcW w:w="500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3928" w:type="dxa"/>
          </w:tcPr>
          <w:p w:rsidR="00C678BA" w:rsidRPr="00800C47" w:rsidRDefault="00C678BA" w:rsidP="00525B79">
            <w:pPr>
              <w:pStyle w:val="TableParagraph"/>
              <w:tabs>
                <w:tab w:val="left" w:pos="468"/>
              </w:tabs>
              <w:ind w:left="270" w:right="126" w:hanging="270"/>
              <w:rPr>
                <w:rFonts w:ascii="Book Antiqua" w:hAnsi="Book Antiqua"/>
                <w:sz w:val="24"/>
                <w:szCs w:val="24"/>
              </w:rPr>
            </w:pPr>
            <w:r w:rsidRPr="00800C47">
              <w:rPr>
                <w:rFonts w:ascii="Book Antiqua" w:hAnsi="Book Antiqua"/>
                <w:sz w:val="24"/>
                <w:szCs w:val="24"/>
              </w:rPr>
              <w:t>6.Toteachtheidentificationofmushrooms.</w:t>
            </w:r>
          </w:p>
        </w:tc>
      </w:tr>
      <w:tr w:rsidR="00C678BA" w:rsidRPr="00800C47" w:rsidTr="00086B3C">
        <w:tblPrEx>
          <w:tblCellMar>
            <w:left w:w="108" w:type="dxa"/>
            <w:right w:w="108" w:type="dxa"/>
          </w:tblCellMar>
          <w:tblLook w:val="04A0" w:firstRow="1" w:lastRow="0" w:firstColumn="1" w:lastColumn="0" w:noHBand="0" w:noVBand="1"/>
        </w:tblPrEx>
        <w:tc>
          <w:tcPr>
            <w:tcW w:w="2834"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099"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086B3C">
        <w:tblPrEx>
          <w:tblCellMar>
            <w:left w:w="108" w:type="dxa"/>
            <w:right w:w="108" w:type="dxa"/>
          </w:tblCellMar>
          <w:tblLook w:val="04A0" w:firstRow="1" w:lastRow="0" w:firstColumn="1" w:lastColumn="0" w:noHBand="0" w:noVBand="1"/>
        </w:tblPrEx>
        <w:tc>
          <w:tcPr>
            <w:tcW w:w="28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099" w:type="dxa"/>
            <w:gridSpan w:val="2"/>
            <w:shd w:val="clear" w:color="auto" w:fill="auto"/>
          </w:tcPr>
          <w:p w:rsidR="00C678BA" w:rsidRPr="00800C47" w:rsidRDefault="00C678BA" w:rsidP="00525B79">
            <w:pPr>
              <w:pStyle w:val="TableParagraph"/>
              <w:spacing w:line="259" w:lineRule="auto"/>
              <w:ind w:right="92"/>
              <w:jc w:val="both"/>
              <w:rPr>
                <w:rFonts w:ascii="Book Antiqua" w:hAnsi="Book Antiqua"/>
                <w:b/>
                <w:spacing w:val="29"/>
                <w:sz w:val="24"/>
                <w:szCs w:val="24"/>
              </w:rPr>
            </w:pPr>
            <w:r w:rsidRPr="00800C47">
              <w:rPr>
                <w:rFonts w:ascii="Book Antiqua" w:hAnsi="Book Antiqua"/>
                <w:b/>
                <w:sz w:val="24"/>
                <w:szCs w:val="24"/>
              </w:rPr>
              <w:t>INTRODUCTION:</w:t>
            </w:r>
          </w:p>
          <w:p w:rsidR="00C678BA" w:rsidRPr="00800C47" w:rsidRDefault="00C678BA" w:rsidP="00525B79">
            <w:pPr>
              <w:pStyle w:val="TableParagraph"/>
              <w:spacing w:line="259" w:lineRule="auto"/>
              <w:ind w:right="92"/>
              <w:jc w:val="both"/>
              <w:rPr>
                <w:rFonts w:ascii="Book Antiqua" w:hAnsi="Book Antiqua"/>
                <w:b/>
                <w:spacing w:val="29"/>
                <w:sz w:val="24"/>
                <w:szCs w:val="24"/>
              </w:rPr>
            </w:pPr>
          </w:p>
          <w:p w:rsidR="00C678BA" w:rsidRPr="00800C47" w:rsidRDefault="00C678BA" w:rsidP="00525B79">
            <w:pPr>
              <w:autoSpaceDE w:val="0"/>
              <w:autoSpaceDN w:val="0"/>
              <w:adjustRightInd w:val="0"/>
              <w:jc w:val="both"/>
              <w:rPr>
                <w:rFonts w:ascii="Book Antiqua" w:eastAsia="Times New Roman" w:hAnsi="Book Antiqua"/>
                <w:b/>
              </w:rPr>
            </w:pPr>
            <w:proofErr w:type="gramStart"/>
            <w:r w:rsidRPr="00800C47">
              <w:rPr>
                <w:rFonts w:ascii="Book Antiqua" w:hAnsi="Book Antiqua"/>
              </w:rPr>
              <w:t>Mushroom,EdibleMushroom</w:t>
            </w:r>
            <w:proofErr w:type="gramEnd"/>
            <w:r w:rsidRPr="00800C47">
              <w:rPr>
                <w:rFonts w:ascii="Book Antiqua" w:hAnsi="Book Antiqua"/>
              </w:rPr>
              <w:t>,commercialproduction,medicinalvalueofmushrooms,nutraceuticals and dietary supplements</w:t>
            </w:r>
          </w:p>
        </w:tc>
      </w:tr>
      <w:tr w:rsidR="00C678BA" w:rsidRPr="00800C47" w:rsidTr="00086B3C">
        <w:tblPrEx>
          <w:tblCellMar>
            <w:left w:w="108" w:type="dxa"/>
            <w:right w:w="108" w:type="dxa"/>
          </w:tblCellMar>
          <w:tblLook w:val="04A0" w:firstRow="1" w:lastRow="0" w:firstColumn="1" w:lastColumn="0" w:noHBand="0" w:noVBand="1"/>
        </w:tblPrEx>
        <w:tc>
          <w:tcPr>
            <w:tcW w:w="28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099" w:type="dxa"/>
            <w:gridSpan w:val="2"/>
            <w:shd w:val="clear" w:color="auto" w:fill="auto"/>
          </w:tcPr>
          <w:p w:rsidR="00C678BA" w:rsidRPr="00800C47" w:rsidRDefault="00C678BA" w:rsidP="00525B79">
            <w:pPr>
              <w:pStyle w:val="TableParagraph"/>
              <w:spacing w:line="259" w:lineRule="auto"/>
              <w:ind w:right="92"/>
              <w:jc w:val="both"/>
              <w:rPr>
                <w:rFonts w:ascii="Book Antiqua" w:hAnsi="Book Antiqua"/>
                <w:spacing w:val="1"/>
                <w:sz w:val="24"/>
                <w:szCs w:val="24"/>
              </w:rPr>
            </w:pPr>
            <w:r w:rsidRPr="00800C47">
              <w:rPr>
                <w:rFonts w:ascii="Book Antiqua" w:hAnsi="Book Antiqua"/>
                <w:b/>
                <w:sz w:val="24"/>
                <w:szCs w:val="24"/>
              </w:rPr>
              <w:t>MORPHOLOGICAL AND MICROSCOPICAL IDENTIFICATION OF EDIBLE AND POISONOUS MUSHROOMS</w:t>
            </w:r>
            <w:r w:rsidRPr="00800C47">
              <w:rPr>
                <w:rFonts w:ascii="Book Antiqua" w:hAnsi="Book Antiqua"/>
                <w:sz w:val="24"/>
                <w:szCs w:val="24"/>
              </w:rPr>
              <w:t>:</w:t>
            </w:r>
          </w:p>
          <w:p w:rsidR="00C678BA" w:rsidRPr="00800C47" w:rsidRDefault="00C678BA" w:rsidP="00525B79">
            <w:pPr>
              <w:pStyle w:val="TableParagraph"/>
              <w:spacing w:line="259" w:lineRule="auto"/>
              <w:ind w:right="92"/>
              <w:jc w:val="both"/>
              <w:rPr>
                <w:rFonts w:ascii="Book Antiqua" w:hAnsi="Book Antiqua"/>
                <w:sz w:val="24"/>
                <w:szCs w:val="24"/>
              </w:rPr>
            </w:pPr>
          </w:p>
          <w:p w:rsidR="00C678BA" w:rsidRPr="00800C47" w:rsidRDefault="00C678BA" w:rsidP="00525B79">
            <w:pPr>
              <w:pStyle w:val="Default"/>
              <w:jc w:val="both"/>
              <w:rPr>
                <w:rFonts w:ascii="Book Antiqua" w:eastAsia="Times New Roman" w:hAnsi="Book Antiqua"/>
                <w:b/>
                <w:color w:val="auto"/>
              </w:rPr>
            </w:pPr>
            <w:proofErr w:type="gramStart"/>
            <w:r w:rsidRPr="00800C47">
              <w:rPr>
                <w:rFonts w:ascii="Book Antiqua" w:hAnsi="Book Antiqua"/>
              </w:rPr>
              <w:t>Keysforidentificationofediblemushrooms:</w:t>
            </w:r>
            <w:r w:rsidRPr="00800C47">
              <w:rPr>
                <w:rFonts w:ascii="Book Antiqua" w:hAnsi="Book Antiqua"/>
                <w:i/>
              </w:rPr>
              <w:t>Agaricusbisporus</w:t>
            </w:r>
            <w:proofErr w:type="gramEnd"/>
            <w:r w:rsidRPr="00800C47">
              <w:rPr>
                <w:rFonts w:ascii="Book Antiqua" w:hAnsi="Book Antiqua"/>
              </w:rPr>
              <w:t>,</w:t>
            </w:r>
            <w:r w:rsidRPr="00800C47">
              <w:rPr>
                <w:rFonts w:ascii="Book Antiqua" w:hAnsi="Book Antiqua"/>
                <w:i/>
              </w:rPr>
              <w:t>Pleurotussajorcaju</w:t>
            </w:r>
            <w:r w:rsidRPr="00800C47">
              <w:rPr>
                <w:rFonts w:ascii="Book Antiqua" w:hAnsi="Book Antiqua"/>
              </w:rPr>
              <w:t>,</w:t>
            </w:r>
            <w:r w:rsidRPr="00800C47">
              <w:rPr>
                <w:rFonts w:ascii="Book Antiqua" w:hAnsi="Book Antiqua"/>
                <w:i/>
              </w:rPr>
              <w:t>Volvariellavolvcea</w:t>
            </w:r>
            <w:r w:rsidRPr="00800C47">
              <w:rPr>
                <w:rFonts w:ascii="Book Antiqua" w:hAnsi="Book Antiqua"/>
              </w:rPr>
              <w:t>and</w:t>
            </w:r>
            <w:r w:rsidRPr="00800C47">
              <w:rPr>
                <w:rFonts w:ascii="Book Antiqua" w:hAnsi="Book Antiqua"/>
                <w:i/>
              </w:rPr>
              <w:t>Calocybeindica.</w:t>
            </w:r>
            <w:r w:rsidRPr="00800C47">
              <w:rPr>
                <w:rFonts w:ascii="Book Antiqua" w:hAnsi="Book Antiqua"/>
              </w:rPr>
              <w:t>Keyforidentifyinghallucinogenicmushroom(</w:t>
            </w:r>
            <w:r w:rsidRPr="00800C47">
              <w:rPr>
                <w:rFonts w:ascii="Book Antiqua" w:hAnsi="Book Antiqua"/>
                <w:i/>
              </w:rPr>
              <w:t>Psilocybe</w:t>
            </w:r>
            <w:r w:rsidRPr="00800C47">
              <w:rPr>
                <w:rFonts w:ascii="Book Antiqua" w:hAnsi="Book Antiqua"/>
              </w:rPr>
              <w:t>sp.)MedicinalMushroom –</w:t>
            </w:r>
            <w:proofErr w:type="spellStart"/>
            <w:r w:rsidRPr="00800C47">
              <w:rPr>
                <w:rFonts w:ascii="Book Antiqua" w:hAnsi="Book Antiqua"/>
                <w:i/>
              </w:rPr>
              <w:t>Cordyceps,Ganoderma</w:t>
            </w:r>
            <w:proofErr w:type="spellEnd"/>
            <w:r w:rsidRPr="00800C47">
              <w:rPr>
                <w:rFonts w:ascii="Book Antiqua" w:hAnsi="Book Antiqua"/>
                <w:i/>
              </w:rPr>
              <w:t xml:space="preserve"> </w:t>
            </w:r>
            <w:proofErr w:type="spellStart"/>
            <w:r w:rsidRPr="00800C47">
              <w:rPr>
                <w:rFonts w:ascii="Book Antiqua" w:hAnsi="Book Antiqua"/>
                <w:i/>
              </w:rPr>
              <w:t>lucidum</w:t>
            </w:r>
            <w:r w:rsidRPr="00800C47">
              <w:rPr>
                <w:rFonts w:ascii="Book Antiqua" w:hAnsi="Book Antiqua"/>
              </w:rPr>
              <w:t>and</w:t>
            </w:r>
            <w:r w:rsidRPr="00800C47">
              <w:rPr>
                <w:rFonts w:ascii="Book Antiqua" w:hAnsi="Book Antiqua"/>
                <w:i/>
              </w:rPr>
              <w:t>Lentinusedodes</w:t>
            </w:r>
            <w:proofErr w:type="spellEnd"/>
            <w:r w:rsidRPr="00800C47">
              <w:rPr>
                <w:rFonts w:ascii="Book Antiqua" w:hAnsi="Book Antiqua"/>
                <w:i/>
              </w:rPr>
              <w:t>.</w:t>
            </w:r>
          </w:p>
        </w:tc>
      </w:tr>
      <w:tr w:rsidR="00C678BA" w:rsidRPr="00800C47" w:rsidTr="00086B3C">
        <w:tblPrEx>
          <w:tblCellMar>
            <w:left w:w="108" w:type="dxa"/>
            <w:right w:w="108" w:type="dxa"/>
          </w:tblCellMar>
          <w:tblLook w:val="04A0" w:firstRow="1" w:lastRow="0" w:firstColumn="1" w:lastColumn="0" w:noHBand="0" w:noVBand="1"/>
        </w:tblPrEx>
        <w:tc>
          <w:tcPr>
            <w:tcW w:w="28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099" w:type="dxa"/>
            <w:gridSpan w:val="2"/>
            <w:shd w:val="clear" w:color="auto" w:fill="auto"/>
          </w:tcPr>
          <w:p w:rsidR="00C678BA" w:rsidRPr="00800C47" w:rsidRDefault="00C678BA" w:rsidP="00525B79">
            <w:pPr>
              <w:pStyle w:val="TableParagraph"/>
              <w:spacing w:before="1" w:line="259" w:lineRule="auto"/>
              <w:ind w:right="97"/>
              <w:jc w:val="both"/>
              <w:rPr>
                <w:rFonts w:ascii="Book Antiqua" w:hAnsi="Book Antiqua"/>
                <w:b/>
                <w:spacing w:val="-11"/>
                <w:sz w:val="24"/>
                <w:szCs w:val="24"/>
              </w:rPr>
            </w:pPr>
            <w:r w:rsidRPr="00800C47">
              <w:rPr>
                <w:rFonts w:ascii="Book Antiqua" w:hAnsi="Book Antiqua"/>
                <w:b/>
                <w:sz w:val="24"/>
                <w:szCs w:val="24"/>
              </w:rPr>
              <w:t>CULTIVATION:</w:t>
            </w:r>
          </w:p>
          <w:p w:rsidR="00C678BA" w:rsidRPr="00800C47" w:rsidRDefault="00C678BA" w:rsidP="00525B79">
            <w:pPr>
              <w:autoSpaceDE w:val="0"/>
              <w:autoSpaceDN w:val="0"/>
              <w:adjustRightInd w:val="0"/>
              <w:jc w:val="both"/>
              <w:rPr>
                <w:rFonts w:ascii="Book Antiqua" w:eastAsia="Times New Roman" w:hAnsi="Book Antiqua"/>
                <w:b/>
              </w:rPr>
            </w:pPr>
            <w:proofErr w:type="gramStart"/>
            <w:r w:rsidRPr="00800C47">
              <w:rPr>
                <w:rFonts w:ascii="Book Antiqua" w:hAnsi="Book Antiqua"/>
              </w:rPr>
              <w:t>Substratesterilization,bedpreparation</w:t>
            </w:r>
            <w:proofErr w:type="gramEnd"/>
            <w:r w:rsidRPr="00800C47">
              <w:rPr>
                <w:rFonts w:ascii="Book Antiqua" w:hAnsi="Book Antiqua"/>
              </w:rPr>
              <w:t>,croppingroomandmaintenance,raising of pure culture and spawn preparation, factors effecting button mushroom production(</w:t>
            </w:r>
            <w:proofErr w:type="spellStart"/>
            <w:r w:rsidRPr="00800C47">
              <w:rPr>
                <w:rFonts w:ascii="Book Antiqua" w:hAnsi="Book Antiqua"/>
              </w:rPr>
              <w:t>Temp,pH</w:t>
            </w:r>
            <w:proofErr w:type="spellEnd"/>
            <w:r w:rsidRPr="00800C47">
              <w:rPr>
                <w:rFonts w:ascii="Book Antiqua" w:hAnsi="Book Antiqua"/>
              </w:rPr>
              <w:t xml:space="preserve">, </w:t>
            </w:r>
            <w:proofErr w:type="spellStart"/>
            <w:r w:rsidRPr="00800C47">
              <w:rPr>
                <w:rFonts w:ascii="Book Antiqua" w:hAnsi="Book Antiqua"/>
              </w:rPr>
              <w:t>airandwatermanagement</w:t>
            </w:r>
            <w:proofErr w:type="spellEnd"/>
            <w:r w:rsidRPr="00800C47">
              <w:rPr>
                <w:rFonts w:ascii="Book Antiqua" w:hAnsi="Book Antiqua"/>
              </w:rPr>
              <w:t xml:space="preserve">, competitor </w:t>
            </w:r>
            <w:proofErr w:type="spellStart"/>
            <w:r w:rsidRPr="00800C47">
              <w:rPr>
                <w:rFonts w:ascii="Book Antiqua" w:hAnsi="Book Antiqua"/>
              </w:rPr>
              <w:t>mouldsand</w:t>
            </w:r>
            <w:proofErr w:type="spellEnd"/>
            <w:r w:rsidRPr="00800C47">
              <w:rPr>
                <w:rFonts w:ascii="Book Antiqua" w:hAnsi="Book Antiqua"/>
              </w:rPr>
              <w:t xml:space="preserve"> </w:t>
            </w:r>
            <w:proofErr w:type="spellStart"/>
            <w:r w:rsidRPr="00800C47">
              <w:rPr>
                <w:rFonts w:ascii="Book Antiqua" w:hAnsi="Book Antiqua"/>
              </w:rPr>
              <w:t>otherdisease</w:t>
            </w:r>
            <w:proofErr w:type="spellEnd"/>
            <w:r w:rsidRPr="00800C47">
              <w:rPr>
                <w:rFonts w:ascii="Book Antiqua" w:hAnsi="Book Antiqua"/>
              </w:rPr>
              <w:t>).</w:t>
            </w:r>
          </w:p>
        </w:tc>
      </w:tr>
      <w:tr w:rsidR="00C678BA" w:rsidRPr="00800C47" w:rsidTr="00086B3C">
        <w:tblPrEx>
          <w:tblCellMar>
            <w:left w:w="108" w:type="dxa"/>
            <w:right w:w="108" w:type="dxa"/>
          </w:tblCellMar>
          <w:tblLook w:val="04A0" w:firstRow="1" w:lastRow="0" w:firstColumn="1" w:lastColumn="0" w:noHBand="0" w:noVBand="1"/>
        </w:tblPrEx>
        <w:trPr>
          <w:trHeight w:val="841"/>
        </w:trPr>
        <w:tc>
          <w:tcPr>
            <w:tcW w:w="28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099" w:type="dxa"/>
            <w:gridSpan w:val="2"/>
            <w:shd w:val="clear" w:color="auto" w:fill="auto"/>
          </w:tcPr>
          <w:p w:rsidR="00C678BA" w:rsidRPr="00800C47" w:rsidRDefault="00C678BA" w:rsidP="00525B79">
            <w:pPr>
              <w:pStyle w:val="TableParagraph"/>
              <w:tabs>
                <w:tab w:val="left" w:pos="468"/>
              </w:tabs>
              <w:spacing w:before="139"/>
              <w:rPr>
                <w:rFonts w:ascii="Book Antiqua" w:hAnsi="Book Antiqua"/>
                <w:b/>
                <w:spacing w:val="57"/>
                <w:sz w:val="24"/>
                <w:szCs w:val="24"/>
              </w:rPr>
            </w:pPr>
            <w:r w:rsidRPr="00800C47">
              <w:rPr>
                <w:rFonts w:ascii="Book Antiqua" w:hAnsi="Book Antiqua"/>
                <w:b/>
                <w:sz w:val="24"/>
                <w:szCs w:val="24"/>
              </w:rPr>
              <w:t>POST-HARVESTMANAGEMENT:</w:t>
            </w:r>
          </w:p>
          <w:p w:rsidR="00C678BA" w:rsidRPr="00800C47" w:rsidRDefault="00C678BA" w:rsidP="00525B79">
            <w:pPr>
              <w:autoSpaceDE w:val="0"/>
              <w:autoSpaceDN w:val="0"/>
              <w:adjustRightInd w:val="0"/>
              <w:jc w:val="both"/>
              <w:rPr>
                <w:rFonts w:ascii="Book Antiqua" w:eastAsia="TimesNewRomanPSMT" w:hAnsi="Book Antiqua"/>
                <w:b/>
              </w:rPr>
            </w:pPr>
            <w:proofErr w:type="spellStart"/>
            <w:proofErr w:type="gramStart"/>
            <w:r w:rsidRPr="00800C47">
              <w:rPr>
                <w:rFonts w:ascii="Book Antiqua" w:hAnsi="Book Antiqua"/>
              </w:rPr>
              <w:t>Harvest,storage</w:t>
            </w:r>
            <w:proofErr w:type="gramEnd"/>
            <w:r w:rsidRPr="00800C47">
              <w:rPr>
                <w:rFonts w:ascii="Book Antiqua" w:hAnsi="Book Antiqua"/>
              </w:rPr>
              <w:t>,qualityassuranceofmushrooms.Pestmanagement</w:t>
            </w:r>
            <w:proofErr w:type="spellEnd"/>
            <w:r w:rsidRPr="00800C47">
              <w:rPr>
                <w:rFonts w:ascii="Book Antiqua" w:hAnsi="Book Antiqua"/>
              </w:rPr>
              <w:t>.</w:t>
            </w:r>
          </w:p>
        </w:tc>
      </w:tr>
      <w:tr w:rsidR="00C678BA" w:rsidRPr="00800C47" w:rsidTr="00086B3C">
        <w:tblPrEx>
          <w:tblCellMar>
            <w:left w:w="108" w:type="dxa"/>
            <w:right w:w="108" w:type="dxa"/>
          </w:tblCellMar>
          <w:tblLook w:val="04A0" w:firstRow="1" w:lastRow="0" w:firstColumn="1" w:lastColumn="0" w:noHBand="0" w:noVBand="1"/>
        </w:tblPrEx>
        <w:tc>
          <w:tcPr>
            <w:tcW w:w="283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099" w:type="dxa"/>
            <w:gridSpan w:val="2"/>
            <w:shd w:val="clear" w:color="auto" w:fill="auto"/>
          </w:tcPr>
          <w:p w:rsidR="00C678BA" w:rsidRPr="00800C47" w:rsidRDefault="00C678BA" w:rsidP="00525B79">
            <w:pPr>
              <w:pStyle w:val="Default"/>
              <w:jc w:val="both"/>
              <w:rPr>
                <w:rFonts w:ascii="Book Antiqua" w:eastAsia="Times New Roman" w:hAnsi="Book Antiqua"/>
                <w:b/>
                <w:color w:val="auto"/>
              </w:rPr>
            </w:pPr>
            <w:proofErr w:type="gramStart"/>
            <w:r w:rsidRPr="00800C47">
              <w:rPr>
                <w:rFonts w:ascii="Book Antiqua" w:hAnsi="Book Antiqua"/>
                <w:spacing w:val="-1"/>
              </w:rPr>
              <w:t>Worldproduction</w:t>
            </w:r>
            <w:r w:rsidRPr="00800C47">
              <w:rPr>
                <w:rFonts w:ascii="Book Antiqua" w:hAnsi="Book Antiqua"/>
              </w:rPr>
              <w:t>ediblemushroom,Legalandregulatoryissuesofintroducingthemedicinalmushrooms</w:t>
            </w:r>
            <w:proofErr w:type="gramEnd"/>
            <w:r w:rsidRPr="00800C47">
              <w:rPr>
                <w:rFonts w:ascii="Book Antiqua" w:hAnsi="Book Antiqua"/>
              </w:rPr>
              <w:t xml:space="preserve"> in different countries. Developing small scale industry and Government </w:t>
            </w:r>
            <w:proofErr w:type="spellStart"/>
            <w:r w:rsidRPr="00800C47">
              <w:rPr>
                <w:rFonts w:ascii="Book Antiqua" w:hAnsi="Book Antiqua"/>
              </w:rPr>
              <w:t>schemes.MushroomResearch</w:t>
            </w:r>
            <w:proofErr w:type="spellEnd"/>
            <w:r w:rsidRPr="00800C47">
              <w:rPr>
                <w:rFonts w:ascii="Book Antiqua" w:hAnsi="Book Antiqua"/>
              </w:rPr>
              <w:t xml:space="preserve"> Centres–</w:t>
            </w:r>
            <w:proofErr w:type="spellStart"/>
            <w:r w:rsidRPr="00800C47">
              <w:rPr>
                <w:rFonts w:ascii="Book Antiqua" w:hAnsi="Book Antiqua"/>
              </w:rPr>
              <w:t>Internationaland</w:t>
            </w:r>
            <w:proofErr w:type="spellEnd"/>
            <w:r w:rsidRPr="00800C47">
              <w:rPr>
                <w:rFonts w:ascii="Book Antiqua" w:hAnsi="Book Antiqua"/>
              </w:rPr>
              <w:t xml:space="preserve"> National levels.</w:t>
            </w:r>
          </w:p>
        </w:tc>
      </w:tr>
      <w:tr w:rsidR="00C678BA" w:rsidRPr="00800C47" w:rsidTr="00086B3C">
        <w:trPr>
          <w:trHeight w:val="483"/>
        </w:trPr>
        <w:tc>
          <w:tcPr>
            <w:tcW w:w="5005" w:type="dxa"/>
            <w:gridSpan w:val="2"/>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928"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086B3C">
        <w:trPr>
          <w:trHeight w:val="483"/>
        </w:trPr>
        <w:tc>
          <w:tcPr>
            <w:tcW w:w="5005" w:type="dxa"/>
            <w:gridSpan w:val="2"/>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1.KnowledgeonidentificationofedibleandtoxicmushroomsbelongingtoAscomycotaand Basidiomycota.</w:t>
            </w:r>
          </w:p>
        </w:tc>
        <w:tc>
          <w:tcPr>
            <w:tcW w:w="3928" w:type="dxa"/>
          </w:tcPr>
          <w:p w:rsidR="00C678BA" w:rsidRPr="00800C47" w:rsidRDefault="00C678BA" w:rsidP="00525B79">
            <w:pPr>
              <w:pStyle w:val="TableParagraph"/>
              <w:spacing w:line="275" w:lineRule="exact"/>
              <w:ind w:right="164"/>
              <w:jc w:val="right"/>
              <w:rPr>
                <w:rFonts w:ascii="Book Antiqua" w:hAnsi="Book Antiqua"/>
                <w:sz w:val="24"/>
                <w:szCs w:val="24"/>
              </w:rPr>
            </w:pPr>
            <w:r w:rsidRPr="00800C47">
              <w:rPr>
                <w:rFonts w:ascii="Book Antiqua" w:hAnsi="Book Antiqua"/>
                <w:sz w:val="24"/>
                <w:szCs w:val="24"/>
              </w:rPr>
              <w:t>K1,K3</w:t>
            </w:r>
          </w:p>
        </w:tc>
      </w:tr>
      <w:tr w:rsidR="00C678BA" w:rsidRPr="00800C47" w:rsidTr="00086B3C">
        <w:trPr>
          <w:trHeight w:val="490"/>
        </w:trPr>
        <w:tc>
          <w:tcPr>
            <w:tcW w:w="5005" w:type="dxa"/>
            <w:gridSpan w:val="2"/>
          </w:tcPr>
          <w:p w:rsidR="00C678BA" w:rsidRPr="00800C47" w:rsidRDefault="00C678BA" w:rsidP="00525B79">
            <w:pPr>
              <w:pStyle w:val="TableParagraph"/>
              <w:spacing w:line="275" w:lineRule="exact"/>
              <w:rPr>
                <w:rFonts w:ascii="Book Antiqua" w:hAnsi="Book Antiqua"/>
                <w:sz w:val="24"/>
                <w:szCs w:val="24"/>
              </w:rPr>
            </w:pPr>
            <w:r w:rsidRPr="00800C47">
              <w:rPr>
                <w:rFonts w:ascii="Book Antiqua" w:hAnsi="Book Antiqua"/>
                <w:sz w:val="24"/>
                <w:szCs w:val="24"/>
              </w:rPr>
              <w:t xml:space="preserve">2.Outlinethenutraceutical </w:t>
            </w:r>
            <w:proofErr w:type="spellStart"/>
            <w:r w:rsidRPr="00800C47">
              <w:rPr>
                <w:rFonts w:ascii="Book Antiqua" w:hAnsi="Book Antiqua"/>
                <w:sz w:val="24"/>
                <w:szCs w:val="24"/>
              </w:rPr>
              <w:t>propertiesof</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ediblemushrooms</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line="275" w:lineRule="exact"/>
              <w:ind w:right="164"/>
              <w:jc w:val="right"/>
              <w:rPr>
                <w:rFonts w:ascii="Book Antiqua" w:hAnsi="Book Antiqua"/>
                <w:sz w:val="24"/>
                <w:szCs w:val="24"/>
              </w:rPr>
            </w:pPr>
            <w:r w:rsidRPr="00800C47">
              <w:rPr>
                <w:rFonts w:ascii="Book Antiqua" w:hAnsi="Book Antiqua"/>
                <w:sz w:val="24"/>
                <w:szCs w:val="24"/>
              </w:rPr>
              <w:t>K2,K4</w:t>
            </w:r>
          </w:p>
        </w:tc>
      </w:tr>
      <w:tr w:rsidR="00C678BA" w:rsidRPr="00800C47" w:rsidTr="00086B3C">
        <w:trPr>
          <w:trHeight w:val="490"/>
        </w:trPr>
        <w:tc>
          <w:tcPr>
            <w:tcW w:w="5005" w:type="dxa"/>
            <w:gridSpan w:val="2"/>
          </w:tcPr>
          <w:p w:rsidR="00C678BA" w:rsidRPr="00800C47" w:rsidRDefault="00C678BA" w:rsidP="00525B79">
            <w:pPr>
              <w:pStyle w:val="TableParagraph"/>
              <w:spacing w:line="275" w:lineRule="exact"/>
              <w:rPr>
                <w:rFonts w:ascii="Book Antiqua" w:hAnsi="Book Antiqua"/>
                <w:sz w:val="24"/>
                <w:szCs w:val="24"/>
              </w:rPr>
            </w:pPr>
            <w:r w:rsidRPr="00800C47">
              <w:rPr>
                <w:rFonts w:ascii="Book Antiqua" w:hAnsi="Book Antiqua"/>
                <w:sz w:val="24"/>
                <w:szCs w:val="24"/>
              </w:rPr>
              <w:t xml:space="preserve">3.Knowledgeon </w:t>
            </w:r>
            <w:proofErr w:type="spellStart"/>
            <w:r w:rsidRPr="00800C47">
              <w:rPr>
                <w:rFonts w:ascii="Book Antiqua" w:hAnsi="Book Antiqua"/>
                <w:sz w:val="24"/>
                <w:szCs w:val="24"/>
              </w:rPr>
              <w:t>cultivationtechniques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ofedible</w:t>
            </w:r>
            <w:proofErr w:type="spellEnd"/>
            <w:r w:rsidRPr="00800C47">
              <w:rPr>
                <w:rFonts w:ascii="Book Antiqua" w:hAnsi="Book Antiqua"/>
                <w:sz w:val="24"/>
                <w:szCs w:val="24"/>
              </w:rPr>
              <w:t xml:space="preserve"> and medicinal mushrooms.</w:t>
            </w:r>
          </w:p>
        </w:tc>
        <w:tc>
          <w:tcPr>
            <w:tcW w:w="3928" w:type="dxa"/>
          </w:tcPr>
          <w:p w:rsidR="00C678BA" w:rsidRPr="00800C47" w:rsidRDefault="00C678BA" w:rsidP="00525B79">
            <w:pPr>
              <w:pStyle w:val="TableParagraph"/>
              <w:spacing w:line="275" w:lineRule="exact"/>
              <w:ind w:right="164"/>
              <w:jc w:val="right"/>
              <w:rPr>
                <w:rFonts w:ascii="Book Antiqua" w:hAnsi="Book Antiqua"/>
                <w:sz w:val="24"/>
                <w:szCs w:val="24"/>
              </w:rPr>
            </w:pPr>
            <w:r w:rsidRPr="00800C47">
              <w:rPr>
                <w:rFonts w:ascii="Book Antiqua" w:hAnsi="Book Antiqua"/>
                <w:sz w:val="24"/>
                <w:szCs w:val="24"/>
              </w:rPr>
              <w:t>K3,K6</w:t>
            </w:r>
          </w:p>
        </w:tc>
      </w:tr>
      <w:tr w:rsidR="00C678BA" w:rsidRPr="00800C47" w:rsidTr="00086B3C">
        <w:trPr>
          <w:trHeight w:val="427"/>
        </w:trPr>
        <w:tc>
          <w:tcPr>
            <w:tcW w:w="5005" w:type="dxa"/>
            <w:gridSpan w:val="2"/>
          </w:tcPr>
          <w:p w:rsidR="00C678BA" w:rsidRPr="00800C47" w:rsidRDefault="00C678BA" w:rsidP="00525B79">
            <w:pPr>
              <w:pStyle w:val="TableParagraph"/>
              <w:spacing w:line="275" w:lineRule="exact"/>
              <w:rPr>
                <w:rFonts w:ascii="Book Antiqua" w:hAnsi="Book Antiqua"/>
                <w:sz w:val="24"/>
                <w:szCs w:val="24"/>
              </w:rPr>
            </w:pPr>
            <w:r w:rsidRPr="00800C47">
              <w:rPr>
                <w:rFonts w:ascii="Book Antiqua" w:hAnsi="Book Antiqua"/>
                <w:sz w:val="24"/>
                <w:szCs w:val="24"/>
              </w:rPr>
              <w:t>4.Understandtheharvestand post-</w:t>
            </w:r>
            <w:proofErr w:type="spellStart"/>
            <w:r w:rsidRPr="00800C47">
              <w:rPr>
                <w:rFonts w:ascii="Book Antiqua" w:hAnsi="Book Antiqua"/>
                <w:sz w:val="24"/>
                <w:szCs w:val="24"/>
              </w:rPr>
              <w:t>harvesttechniquesofmushroomcrops</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line="275" w:lineRule="exact"/>
              <w:ind w:right="217"/>
              <w:jc w:val="right"/>
              <w:rPr>
                <w:rFonts w:ascii="Book Antiqua" w:hAnsi="Book Antiqua"/>
                <w:sz w:val="24"/>
                <w:szCs w:val="24"/>
              </w:rPr>
            </w:pPr>
            <w:r w:rsidRPr="00800C47">
              <w:rPr>
                <w:rFonts w:ascii="Book Antiqua" w:hAnsi="Book Antiqua"/>
                <w:sz w:val="24"/>
                <w:szCs w:val="24"/>
              </w:rPr>
              <w:t>K4</w:t>
            </w:r>
          </w:p>
        </w:tc>
      </w:tr>
      <w:tr w:rsidR="00C678BA" w:rsidRPr="00800C47" w:rsidTr="00086B3C">
        <w:trPr>
          <w:trHeight w:val="537"/>
        </w:trPr>
        <w:tc>
          <w:tcPr>
            <w:tcW w:w="5005" w:type="dxa"/>
            <w:gridSpan w:val="2"/>
          </w:tcPr>
          <w:p w:rsidR="00C678BA" w:rsidRPr="00800C47" w:rsidRDefault="00C678BA" w:rsidP="00525B79">
            <w:pPr>
              <w:pStyle w:val="TableParagraph"/>
              <w:spacing w:before="1"/>
              <w:rPr>
                <w:rFonts w:ascii="Book Antiqua" w:hAnsi="Book Antiqua"/>
                <w:sz w:val="24"/>
                <w:szCs w:val="24"/>
              </w:rPr>
            </w:pPr>
            <w:r w:rsidRPr="00800C47">
              <w:rPr>
                <w:rFonts w:ascii="Book Antiqua" w:hAnsi="Book Antiqua"/>
                <w:sz w:val="24"/>
                <w:szCs w:val="24"/>
              </w:rPr>
              <w:t xml:space="preserve">5.Knowledgeonthe </w:t>
            </w:r>
            <w:proofErr w:type="spellStart"/>
            <w:r w:rsidRPr="00800C47">
              <w:rPr>
                <w:rFonts w:ascii="Book Antiqua" w:hAnsi="Book Antiqua"/>
                <w:sz w:val="24"/>
                <w:szCs w:val="24"/>
              </w:rPr>
              <w:t>productionand</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marketingstrategies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formushrooms</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before="1"/>
              <w:ind w:right="217"/>
              <w:jc w:val="right"/>
              <w:rPr>
                <w:rFonts w:ascii="Book Antiqua" w:hAnsi="Book Antiqua"/>
                <w:sz w:val="24"/>
                <w:szCs w:val="24"/>
              </w:rPr>
            </w:pPr>
            <w:r w:rsidRPr="00800C47">
              <w:rPr>
                <w:rFonts w:ascii="Book Antiqua" w:hAnsi="Book Antiqua"/>
                <w:sz w:val="24"/>
                <w:szCs w:val="24"/>
              </w:rPr>
              <w:t>K5</w:t>
            </w:r>
          </w:p>
        </w:tc>
      </w:tr>
      <w:tr w:rsidR="00C678BA" w:rsidRPr="00800C47" w:rsidTr="00086B3C">
        <w:trPr>
          <w:trHeight w:val="1905"/>
        </w:trPr>
        <w:tc>
          <w:tcPr>
            <w:tcW w:w="5005" w:type="dxa"/>
            <w:gridSpan w:val="2"/>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086B3C">
        <w:trPr>
          <w:trHeight w:val="633"/>
        </w:trPr>
        <w:tc>
          <w:tcPr>
            <w:tcW w:w="5005" w:type="dxa"/>
            <w:gridSpan w:val="2"/>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3928"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bl>
    <w:tbl>
      <w:tblPr>
        <w:tblStyle w:val="TableGrid"/>
        <w:tblW w:w="0" w:type="auto"/>
        <w:tblInd w:w="108" w:type="dxa"/>
        <w:tblLook w:val="04A0" w:firstRow="1" w:lastRow="0" w:firstColumn="1" w:lastColumn="0" w:noHBand="0" w:noVBand="1"/>
      </w:tblPr>
      <w:tblGrid>
        <w:gridCol w:w="9134"/>
      </w:tblGrid>
      <w:tr w:rsidR="00C678BA" w:rsidRPr="00800C47" w:rsidTr="00525B79">
        <w:tc>
          <w:tcPr>
            <w:tcW w:w="9468"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468" w:type="dxa"/>
          </w:tcPr>
          <w:p w:rsidR="00C678BA" w:rsidRPr="00800C47" w:rsidRDefault="00C678BA" w:rsidP="001B3704">
            <w:pPr>
              <w:pStyle w:val="TableParagraph"/>
              <w:numPr>
                <w:ilvl w:val="0"/>
                <w:numId w:val="48"/>
              </w:numPr>
              <w:tabs>
                <w:tab w:val="left" w:pos="468"/>
                <w:tab w:val="left" w:pos="3031"/>
              </w:tabs>
              <w:spacing w:before="182"/>
              <w:ind w:right="105"/>
              <w:rPr>
                <w:rFonts w:ascii="Book Antiqua" w:hAnsi="Book Antiqua"/>
                <w:sz w:val="24"/>
                <w:szCs w:val="24"/>
              </w:rPr>
            </w:pPr>
            <w:proofErr w:type="gramStart"/>
            <w:r w:rsidRPr="00800C47">
              <w:rPr>
                <w:rFonts w:ascii="Book Antiqua" w:hAnsi="Book Antiqua"/>
                <w:sz w:val="24"/>
                <w:szCs w:val="24"/>
              </w:rPr>
              <w:t>Cheung,P.C.K.</w:t>
            </w:r>
            <w:proofErr w:type="gramEnd"/>
            <w:r w:rsidRPr="00800C47">
              <w:rPr>
                <w:rFonts w:ascii="Book Antiqua" w:hAnsi="Book Antiqua"/>
                <w:sz w:val="24"/>
                <w:szCs w:val="24"/>
              </w:rPr>
              <w:t>2008.</w:t>
            </w:r>
            <w:r w:rsidRPr="00800C47">
              <w:rPr>
                <w:rFonts w:ascii="Book Antiqua" w:hAnsi="Book Antiqua"/>
                <w:sz w:val="24"/>
                <w:szCs w:val="24"/>
              </w:rPr>
              <w:tab/>
            </w:r>
            <w:proofErr w:type="spellStart"/>
            <w:r w:rsidRPr="00800C47">
              <w:rPr>
                <w:rFonts w:ascii="Book Antiqua" w:hAnsi="Book Antiqua"/>
                <w:sz w:val="24"/>
                <w:szCs w:val="24"/>
              </w:rPr>
              <w:t>Mushroomsasfunctionalfood.AJohnWiley&amp;Sons</w:t>
            </w:r>
            <w:proofErr w:type="spellEnd"/>
            <w:r w:rsidRPr="00800C47">
              <w:rPr>
                <w:rFonts w:ascii="Book Antiqua" w:hAnsi="Book Antiqua"/>
                <w:sz w:val="24"/>
                <w:szCs w:val="24"/>
              </w:rPr>
              <w:t xml:space="preserve">, </w:t>
            </w:r>
            <w:proofErr w:type="spellStart"/>
            <w:proofErr w:type="gramStart"/>
            <w:r w:rsidRPr="00800C47">
              <w:rPr>
                <w:rFonts w:ascii="Book Antiqua" w:hAnsi="Book Antiqua"/>
                <w:sz w:val="24"/>
                <w:szCs w:val="24"/>
              </w:rPr>
              <w:t>Inc.,Publication</w:t>
            </w:r>
            <w:proofErr w:type="spellEnd"/>
            <w:proofErr w:type="gramEnd"/>
            <w:r w:rsidRPr="00800C47">
              <w:rPr>
                <w:rFonts w:ascii="Book Antiqua" w:hAnsi="Book Antiqua"/>
                <w:sz w:val="24"/>
                <w:szCs w:val="24"/>
              </w:rPr>
              <w:t>.</w:t>
            </w:r>
          </w:p>
          <w:p w:rsidR="00C678BA" w:rsidRPr="00800C47" w:rsidRDefault="00C678BA" w:rsidP="001B3704">
            <w:pPr>
              <w:pStyle w:val="TableParagraph"/>
              <w:numPr>
                <w:ilvl w:val="0"/>
                <w:numId w:val="48"/>
              </w:numPr>
              <w:tabs>
                <w:tab w:val="left" w:pos="468"/>
              </w:tabs>
              <w:ind w:right="103"/>
              <w:rPr>
                <w:rFonts w:ascii="Book Antiqua" w:hAnsi="Book Antiqua"/>
                <w:sz w:val="24"/>
                <w:szCs w:val="24"/>
              </w:rPr>
            </w:pPr>
            <w:proofErr w:type="spellStart"/>
            <w:r w:rsidRPr="00800C47">
              <w:rPr>
                <w:rFonts w:ascii="Book Antiqua" w:hAnsi="Book Antiqua"/>
                <w:sz w:val="24"/>
                <w:szCs w:val="24"/>
              </w:rPr>
              <w:t>Dijksterhuis</w:t>
            </w:r>
            <w:proofErr w:type="spellEnd"/>
            <w:r w:rsidRPr="00800C47">
              <w:rPr>
                <w:rFonts w:ascii="Book Antiqua" w:hAnsi="Book Antiqua"/>
                <w:sz w:val="24"/>
                <w:szCs w:val="24"/>
              </w:rPr>
              <w:t xml:space="preserve">, J. and Samson, R.A. 2007. Food Mycology: A multifaceted approach in </w:t>
            </w:r>
            <w:proofErr w:type="spellStart"/>
            <w:r w:rsidRPr="00800C47">
              <w:rPr>
                <w:rFonts w:ascii="Book Antiqua" w:hAnsi="Book Antiqua"/>
                <w:sz w:val="24"/>
                <w:szCs w:val="24"/>
              </w:rPr>
              <w:t>fungiandfood</w:t>
            </w:r>
            <w:proofErr w:type="spellEnd"/>
            <w:r w:rsidRPr="00800C47">
              <w:rPr>
                <w:rFonts w:ascii="Book Antiqua" w:hAnsi="Book Antiqua"/>
                <w:sz w:val="24"/>
                <w:szCs w:val="24"/>
              </w:rPr>
              <w:t xml:space="preserve">. CRC press, </w:t>
            </w:r>
            <w:proofErr w:type="spellStart"/>
            <w:r w:rsidRPr="00800C47">
              <w:rPr>
                <w:rFonts w:ascii="Book Antiqua" w:hAnsi="Book Antiqua"/>
                <w:sz w:val="24"/>
                <w:szCs w:val="24"/>
              </w:rPr>
              <w:t>Newyork</w:t>
            </w:r>
            <w:proofErr w:type="spellEnd"/>
            <w:r w:rsidRPr="00800C47">
              <w:rPr>
                <w:rFonts w:ascii="Book Antiqua" w:hAnsi="Book Antiqua"/>
                <w:sz w:val="24"/>
                <w:szCs w:val="24"/>
              </w:rPr>
              <w:t>.</w:t>
            </w:r>
          </w:p>
          <w:p w:rsidR="00C678BA" w:rsidRPr="00800C47" w:rsidRDefault="00C678BA" w:rsidP="001B3704">
            <w:pPr>
              <w:pStyle w:val="TableParagraph"/>
              <w:numPr>
                <w:ilvl w:val="0"/>
                <w:numId w:val="48"/>
              </w:numPr>
              <w:tabs>
                <w:tab w:val="left" w:pos="468"/>
              </w:tabs>
              <w:ind w:right="99"/>
              <w:rPr>
                <w:rFonts w:ascii="Book Antiqua" w:hAnsi="Book Antiqua"/>
                <w:sz w:val="24"/>
                <w:szCs w:val="24"/>
              </w:rPr>
            </w:pPr>
            <w:r w:rsidRPr="00800C47">
              <w:rPr>
                <w:rFonts w:ascii="Book Antiqua" w:hAnsi="Book Antiqua"/>
                <w:sz w:val="24"/>
                <w:szCs w:val="24"/>
              </w:rPr>
              <w:t>Hall</w:t>
            </w:r>
            <w:proofErr w:type="gramStart"/>
            <w:r w:rsidRPr="00800C47">
              <w:rPr>
                <w:rFonts w:ascii="Book Antiqua" w:hAnsi="Book Antiqua"/>
                <w:sz w:val="24"/>
                <w:szCs w:val="24"/>
              </w:rPr>
              <w:t>.,R.I.</w:t>
            </w:r>
            <w:proofErr w:type="gramEnd"/>
            <w:r w:rsidRPr="00800C47">
              <w:rPr>
                <w:rFonts w:ascii="Book Antiqua" w:hAnsi="Book Antiqua"/>
                <w:sz w:val="24"/>
                <w:szCs w:val="24"/>
              </w:rPr>
              <w:t xml:space="preserve">,Stepheson,S.L.,Buchanan,P.K.,Yun,W.andCole,A.L.J.2003.Edibleandpoisonousmushrooms of </w:t>
            </w:r>
            <w:proofErr w:type="spellStart"/>
            <w:r w:rsidRPr="00800C47">
              <w:rPr>
                <w:rFonts w:ascii="Book Antiqua" w:hAnsi="Book Antiqua"/>
                <w:sz w:val="24"/>
                <w:szCs w:val="24"/>
              </w:rPr>
              <w:t>theworld</w:t>
            </w:r>
            <w:proofErr w:type="spellEnd"/>
            <w:r w:rsidRPr="00800C47">
              <w:rPr>
                <w:rFonts w:ascii="Book Antiqua" w:hAnsi="Book Antiqua"/>
                <w:sz w:val="24"/>
                <w:szCs w:val="24"/>
              </w:rPr>
              <w:t xml:space="preserve">. </w:t>
            </w:r>
            <w:proofErr w:type="spellStart"/>
            <w:proofErr w:type="gramStart"/>
            <w:r w:rsidRPr="00800C47">
              <w:rPr>
                <w:rFonts w:ascii="Book Antiqua" w:hAnsi="Book Antiqua"/>
                <w:sz w:val="24"/>
                <w:szCs w:val="24"/>
              </w:rPr>
              <w:t>TimberPress,Portland</w:t>
            </w:r>
            <w:proofErr w:type="spellEnd"/>
            <w:proofErr w:type="gramEnd"/>
            <w:r w:rsidRPr="00800C47">
              <w:rPr>
                <w:rFonts w:ascii="Book Antiqua" w:hAnsi="Book Antiqua"/>
                <w:sz w:val="24"/>
                <w:szCs w:val="24"/>
              </w:rPr>
              <w:t>, Cambridge.</w:t>
            </w:r>
          </w:p>
          <w:p w:rsidR="00C678BA" w:rsidRPr="00800C47" w:rsidRDefault="00C678BA" w:rsidP="001B3704">
            <w:pPr>
              <w:pStyle w:val="TableParagraph"/>
              <w:numPr>
                <w:ilvl w:val="0"/>
                <w:numId w:val="48"/>
              </w:numPr>
              <w:tabs>
                <w:tab w:val="left" w:pos="468"/>
              </w:tabs>
              <w:ind w:right="105"/>
              <w:rPr>
                <w:rFonts w:ascii="Book Antiqua" w:hAnsi="Book Antiqua"/>
                <w:sz w:val="24"/>
                <w:szCs w:val="24"/>
              </w:rPr>
            </w:pPr>
            <w:proofErr w:type="gramStart"/>
            <w:r w:rsidRPr="00800C47">
              <w:rPr>
                <w:rFonts w:ascii="Book Antiqua" w:hAnsi="Book Antiqua"/>
                <w:sz w:val="24"/>
                <w:szCs w:val="24"/>
              </w:rPr>
              <w:t>Ting,S</w:t>
            </w:r>
            <w:proofErr w:type="gramEnd"/>
            <w:r w:rsidRPr="00800C47">
              <w:rPr>
                <w:rFonts w:ascii="Book Antiqua" w:hAnsi="Book Antiqua"/>
                <w:sz w:val="24"/>
                <w:szCs w:val="24"/>
              </w:rPr>
              <w:t xml:space="preserve">.andMiles,P.G.2004.Mushrooms:Cultivation,nutritionalvalue,medicinaleffectandnutritional environmental impact. CRC press, </w:t>
            </w:r>
            <w:proofErr w:type="spellStart"/>
            <w:r w:rsidRPr="00800C47">
              <w:rPr>
                <w:rFonts w:ascii="Book Antiqua" w:hAnsi="Book Antiqua"/>
                <w:sz w:val="24"/>
                <w:szCs w:val="24"/>
              </w:rPr>
              <w:t>Newyork</w:t>
            </w:r>
            <w:proofErr w:type="spellEnd"/>
            <w:r w:rsidRPr="00800C47">
              <w:rPr>
                <w:rFonts w:ascii="Book Antiqua" w:hAnsi="Book Antiqua"/>
                <w:sz w:val="24"/>
                <w:szCs w:val="24"/>
              </w:rPr>
              <w:t>.</w:t>
            </w:r>
          </w:p>
          <w:p w:rsidR="00C678BA" w:rsidRPr="00800C47" w:rsidRDefault="00C678BA" w:rsidP="001B3704">
            <w:pPr>
              <w:pStyle w:val="TableParagraph"/>
              <w:numPr>
                <w:ilvl w:val="0"/>
                <w:numId w:val="48"/>
              </w:numPr>
              <w:tabs>
                <w:tab w:val="left" w:pos="468"/>
              </w:tabs>
              <w:ind w:right="105"/>
              <w:rPr>
                <w:rFonts w:ascii="Book Antiqua" w:hAnsi="Book Antiqua"/>
                <w:sz w:val="24"/>
                <w:szCs w:val="24"/>
              </w:rPr>
            </w:pPr>
            <w:r w:rsidRPr="00800C47">
              <w:rPr>
                <w:rFonts w:ascii="Book Antiqua" w:hAnsi="Book Antiqua"/>
                <w:sz w:val="24"/>
                <w:szCs w:val="24"/>
              </w:rPr>
              <w:t>Verma,</w:t>
            </w:r>
            <w:r w:rsidRPr="00800C47">
              <w:rPr>
                <w:rFonts w:ascii="Book Antiqua" w:hAnsi="Book Antiqua"/>
                <w:sz w:val="24"/>
                <w:szCs w:val="24"/>
              </w:rPr>
              <w:tab/>
              <w:t>2013.</w:t>
            </w:r>
            <w:r w:rsidRPr="00800C47">
              <w:rPr>
                <w:rFonts w:ascii="Book Antiqua" w:hAnsi="Book Antiqua"/>
                <w:sz w:val="24"/>
                <w:szCs w:val="24"/>
              </w:rPr>
              <w:tab/>
              <w:t>Mushroom:</w:t>
            </w:r>
            <w:r w:rsidRPr="00800C47">
              <w:rPr>
                <w:rFonts w:ascii="Book Antiqua" w:hAnsi="Book Antiqua"/>
                <w:sz w:val="24"/>
                <w:szCs w:val="24"/>
              </w:rPr>
              <w:tab/>
              <w:t>edible</w:t>
            </w:r>
            <w:r w:rsidRPr="00800C47">
              <w:rPr>
                <w:rFonts w:ascii="Book Antiqua" w:hAnsi="Book Antiqua"/>
                <w:sz w:val="24"/>
                <w:szCs w:val="24"/>
              </w:rPr>
              <w:tab/>
              <w:t>and</w:t>
            </w:r>
            <w:r w:rsidRPr="00800C47">
              <w:rPr>
                <w:rFonts w:ascii="Book Antiqua" w:hAnsi="Book Antiqua"/>
                <w:sz w:val="24"/>
                <w:szCs w:val="24"/>
              </w:rPr>
              <w:tab/>
              <w:t>medicinal:</w:t>
            </w:r>
            <w:r w:rsidRPr="00800C47">
              <w:rPr>
                <w:rFonts w:ascii="Book Antiqua" w:hAnsi="Book Antiqua"/>
                <w:sz w:val="24"/>
                <w:szCs w:val="24"/>
              </w:rPr>
              <w:tab/>
              <w:t>cultivation</w:t>
            </w:r>
            <w:r w:rsidRPr="00800C47">
              <w:rPr>
                <w:rFonts w:ascii="Book Antiqua" w:hAnsi="Book Antiqua"/>
                <w:sz w:val="24"/>
                <w:szCs w:val="24"/>
              </w:rPr>
              <w:tab/>
              <w:t>conservation,</w:t>
            </w:r>
            <w:r w:rsidRPr="00800C47">
              <w:rPr>
                <w:rFonts w:ascii="Book Antiqua" w:hAnsi="Book Antiqua"/>
                <w:sz w:val="24"/>
                <w:szCs w:val="24"/>
              </w:rPr>
              <w:tab/>
            </w:r>
            <w:r w:rsidRPr="00800C47">
              <w:rPr>
                <w:rFonts w:ascii="Book Antiqua" w:hAnsi="Book Antiqua"/>
                <w:spacing w:val="-1"/>
                <w:sz w:val="24"/>
                <w:szCs w:val="24"/>
              </w:rPr>
              <w:t xml:space="preserve">strain </w:t>
            </w:r>
            <w:r w:rsidRPr="00800C47">
              <w:rPr>
                <w:rFonts w:ascii="Book Antiqua" w:hAnsi="Book Antiqua"/>
                <w:sz w:val="24"/>
                <w:szCs w:val="24"/>
              </w:rPr>
              <w:t xml:space="preserve">improvement with their </w:t>
            </w:r>
            <w:proofErr w:type="spellStart"/>
            <w:r w:rsidRPr="00800C47">
              <w:rPr>
                <w:rFonts w:ascii="Book Antiqua" w:hAnsi="Book Antiqua"/>
                <w:sz w:val="24"/>
                <w:szCs w:val="24"/>
              </w:rPr>
              <w:t>marketing.DayaPublishingHouse</w:t>
            </w:r>
            <w:proofErr w:type="spellEnd"/>
            <w:r w:rsidRPr="00800C47">
              <w:rPr>
                <w:rFonts w:ascii="Book Antiqua" w:hAnsi="Book Antiqua"/>
                <w:sz w:val="24"/>
                <w:szCs w:val="24"/>
              </w:rPr>
              <w:t>.</w:t>
            </w:r>
          </w:p>
        </w:tc>
      </w:tr>
      <w:tr w:rsidR="00C678BA" w:rsidRPr="00800C47" w:rsidTr="00525B79">
        <w:tc>
          <w:tcPr>
            <w:tcW w:w="9468" w:type="dxa"/>
          </w:tcPr>
          <w:p w:rsidR="00C678BA" w:rsidRPr="00800C47" w:rsidRDefault="00C678BA" w:rsidP="00525B79">
            <w:pPr>
              <w:pStyle w:val="TableParagraph"/>
              <w:spacing w:line="275" w:lineRule="exact"/>
              <w:ind w:left="76"/>
              <w:rPr>
                <w:rFonts w:ascii="Book Antiqua" w:hAnsi="Book Antiqua"/>
                <w:b/>
                <w:sz w:val="24"/>
                <w:szCs w:val="24"/>
              </w:rPr>
            </w:pPr>
            <w:proofErr w:type="spellStart"/>
            <w:r w:rsidRPr="00800C47">
              <w:rPr>
                <w:rFonts w:ascii="Book Antiqua" w:hAnsi="Book Antiqua"/>
                <w:b/>
                <w:sz w:val="24"/>
                <w:szCs w:val="24"/>
              </w:rPr>
              <w:lastRenderedPageBreak/>
              <w:t>Referencebooks</w:t>
            </w:r>
            <w:proofErr w:type="spellEnd"/>
            <w:r w:rsidRPr="00800C47">
              <w:rPr>
                <w:rFonts w:ascii="Book Antiqua" w:hAnsi="Book Antiqua"/>
                <w:b/>
                <w:sz w:val="24"/>
                <w:szCs w:val="24"/>
              </w:rPr>
              <w:t>:</w:t>
            </w:r>
          </w:p>
        </w:tc>
      </w:tr>
      <w:tr w:rsidR="00C678BA" w:rsidRPr="00800C47" w:rsidTr="00525B79">
        <w:tc>
          <w:tcPr>
            <w:tcW w:w="9468" w:type="dxa"/>
          </w:tcPr>
          <w:p w:rsidR="00C678BA" w:rsidRPr="00800C47" w:rsidRDefault="00C678BA" w:rsidP="001B3704">
            <w:pPr>
              <w:pStyle w:val="TableParagraph"/>
              <w:numPr>
                <w:ilvl w:val="0"/>
                <w:numId w:val="49"/>
              </w:numPr>
              <w:tabs>
                <w:tab w:val="left" w:pos="468"/>
              </w:tabs>
              <w:spacing w:before="182"/>
              <w:ind w:hanging="361"/>
              <w:rPr>
                <w:rFonts w:ascii="Book Antiqua" w:hAnsi="Book Antiqua"/>
                <w:sz w:val="24"/>
                <w:szCs w:val="24"/>
              </w:rPr>
            </w:pPr>
            <w:r w:rsidRPr="00800C47">
              <w:rPr>
                <w:rFonts w:ascii="Book Antiqua" w:hAnsi="Book Antiqua"/>
                <w:sz w:val="24"/>
                <w:szCs w:val="24"/>
              </w:rPr>
              <w:t>Tiwari</w:t>
            </w:r>
            <w:proofErr w:type="gramStart"/>
            <w:r w:rsidRPr="00800C47">
              <w:rPr>
                <w:rFonts w:ascii="Book Antiqua" w:hAnsi="Book Antiqua"/>
                <w:sz w:val="24"/>
                <w:szCs w:val="24"/>
              </w:rPr>
              <w:t>.,SC.</w:t>
            </w:r>
            <w:proofErr w:type="gramEnd"/>
            <w:r w:rsidRPr="00800C47">
              <w:rPr>
                <w:rFonts w:ascii="Book Antiqua" w:hAnsi="Book Antiqua"/>
                <w:sz w:val="24"/>
                <w:szCs w:val="24"/>
              </w:rPr>
              <w:t>,</w:t>
            </w:r>
            <w:proofErr w:type="spellStart"/>
            <w:r w:rsidRPr="00800C47">
              <w:rPr>
                <w:rFonts w:ascii="Book Antiqua" w:hAnsi="Book Antiqua"/>
                <w:sz w:val="24"/>
                <w:szCs w:val="24"/>
              </w:rPr>
              <w:t>PandeyK</w:t>
            </w:r>
            <w:proofErr w:type="spellEnd"/>
            <w:r w:rsidRPr="00800C47">
              <w:rPr>
                <w:rFonts w:ascii="Book Antiqua" w:hAnsi="Book Antiqua"/>
                <w:sz w:val="24"/>
                <w:szCs w:val="24"/>
              </w:rPr>
              <w:t xml:space="preserve">. </w:t>
            </w:r>
            <w:proofErr w:type="gramStart"/>
            <w:r w:rsidRPr="00800C47">
              <w:rPr>
                <w:rFonts w:ascii="Book Antiqua" w:hAnsi="Book Antiqua"/>
                <w:sz w:val="24"/>
                <w:szCs w:val="24"/>
              </w:rPr>
              <w:t>2018.Mushroomcultivation.Mittalpublisher</w:t>
            </w:r>
            <w:proofErr w:type="gramEnd"/>
            <w:r w:rsidRPr="00800C47">
              <w:rPr>
                <w:rFonts w:ascii="Book Antiqua" w:hAnsi="Book Antiqua"/>
                <w:sz w:val="24"/>
                <w:szCs w:val="24"/>
              </w:rPr>
              <w:t>,NewDelhi.</w:t>
            </w:r>
          </w:p>
          <w:p w:rsidR="00C678BA" w:rsidRPr="00800C47" w:rsidRDefault="00C678BA" w:rsidP="001B3704">
            <w:pPr>
              <w:pStyle w:val="TableParagraph"/>
              <w:numPr>
                <w:ilvl w:val="0"/>
                <w:numId w:val="49"/>
              </w:numPr>
              <w:tabs>
                <w:tab w:val="left" w:pos="468"/>
              </w:tabs>
              <w:ind w:right="99"/>
              <w:rPr>
                <w:rFonts w:ascii="Book Antiqua" w:hAnsi="Book Antiqua"/>
                <w:sz w:val="24"/>
                <w:szCs w:val="24"/>
              </w:rPr>
            </w:pPr>
            <w:proofErr w:type="gramStart"/>
            <w:r w:rsidRPr="00800C47">
              <w:rPr>
                <w:rFonts w:ascii="Book Antiqua" w:hAnsi="Book Antiqua"/>
                <w:sz w:val="24"/>
                <w:szCs w:val="24"/>
              </w:rPr>
              <w:t>Philips,G.</w:t>
            </w:r>
            <w:proofErr w:type="gramEnd"/>
            <w:r w:rsidRPr="00800C47">
              <w:rPr>
                <w:rFonts w:ascii="Book Antiqua" w:hAnsi="Book Antiqua"/>
                <w:sz w:val="24"/>
                <w:szCs w:val="24"/>
              </w:rPr>
              <w:t>,</w:t>
            </w:r>
            <w:proofErr w:type="spellStart"/>
            <w:r w:rsidRPr="00800C47">
              <w:rPr>
                <w:rFonts w:ascii="Book Antiqua" w:hAnsi="Book Antiqua"/>
                <w:sz w:val="24"/>
                <w:szCs w:val="24"/>
              </w:rPr>
              <w:t>Miles,Chang,S</w:t>
            </w:r>
            <w:proofErr w:type="spellEnd"/>
            <w:r w:rsidRPr="00800C47">
              <w:rPr>
                <w:rFonts w:ascii="Book Antiqua" w:hAnsi="Book Antiqua"/>
                <w:sz w:val="24"/>
                <w:szCs w:val="24"/>
              </w:rPr>
              <w:t xml:space="preserve">-T. 2004.Mushrooms:Cultivation, </w:t>
            </w:r>
            <w:proofErr w:type="spellStart"/>
            <w:r w:rsidRPr="00800C47">
              <w:rPr>
                <w:rFonts w:ascii="Book Antiqua" w:hAnsi="Book Antiqua"/>
                <w:sz w:val="24"/>
                <w:szCs w:val="24"/>
              </w:rPr>
              <w:t>nutritionalvalue</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medicinaleffectand</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environmentaleffect</w:t>
            </w:r>
            <w:proofErr w:type="spellEnd"/>
            <w:r w:rsidRPr="00800C47">
              <w:rPr>
                <w:rFonts w:ascii="Book Antiqua" w:hAnsi="Book Antiqua"/>
                <w:sz w:val="24"/>
                <w:szCs w:val="24"/>
              </w:rPr>
              <w:t>. 2</w:t>
            </w:r>
            <w:r w:rsidRPr="00800C47">
              <w:rPr>
                <w:rFonts w:ascii="Book Antiqua" w:hAnsi="Book Antiqua"/>
                <w:sz w:val="24"/>
                <w:szCs w:val="24"/>
                <w:vertAlign w:val="superscript"/>
              </w:rPr>
              <w:t>nd</w:t>
            </w:r>
            <w:r w:rsidRPr="00800C47">
              <w:rPr>
                <w:rFonts w:ascii="Book Antiqua" w:hAnsi="Book Antiqua"/>
                <w:sz w:val="24"/>
                <w:szCs w:val="24"/>
              </w:rPr>
              <w:t xml:space="preserve">ed. </w:t>
            </w:r>
            <w:proofErr w:type="spellStart"/>
            <w:r w:rsidRPr="00800C47">
              <w:rPr>
                <w:rFonts w:ascii="Book Antiqua" w:hAnsi="Book Antiqua"/>
                <w:sz w:val="24"/>
                <w:szCs w:val="24"/>
              </w:rPr>
              <w:t>CRCPress</w:t>
            </w:r>
            <w:proofErr w:type="spellEnd"/>
            <w:r w:rsidRPr="00800C47">
              <w:rPr>
                <w:rFonts w:ascii="Book Antiqua" w:hAnsi="Book Antiqua"/>
                <w:sz w:val="24"/>
                <w:szCs w:val="24"/>
              </w:rPr>
              <w:t>.</w:t>
            </w:r>
          </w:p>
          <w:p w:rsidR="00C678BA" w:rsidRPr="00800C47" w:rsidRDefault="00C678BA" w:rsidP="001B3704">
            <w:pPr>
              <w:pStyle w:val="TableParagraph"/>
              <w:numPr>
                <w:ilvl w:val="0"/>
                <w:numId w:val="49"/>
              </w:numPr>
              <w:tabs>
                <w:tab w:val="left" w:pos="468"/>
              </w:tabs>
              <w:ind w:right="99"/>
              <w:rPr>
                <w:rFonts w:ascii="Book Antiqua" w:hAnsi="Book Antiqua"/>
                <w:sz w:val="24"/>
                <w:szCs w:val="24"/>
              </w:rPr>
            </w:pPr>
            <w:proofErr w:type="gramStart"/>
            <w:r w:rsidRPr="00800C47">
              <w:rPr>
                <w:rFonts w:ascii="Book Antiqua" w:hAnsi="Book Antiqua"/>
                <w:sz w:val="24"/>
                <w:szCs w:val="24"/>
              </w:rPr>
              <w:t>Diego,C.Z.</w:t>
            </w:r>
            <w:proofErr w:type="gramEnd"/>
            <w:r w:rsidRPr="00800C47">
              <w:rPr>
                <w:rFonts w:ascii="Book Antiqua" w:hAnsi="Book Antiqua"/>
                <w:sz w:val="24"/>
                <w:szCs w:val="24"/>
              </w:rPr>
              <w:t>,Pando-Gimenez,A.2017.Edibleandmedicinalmushrooms:TechnologyandApplication.Wiley-Blackwell publishers.</w:t>
            </w:r>
          </w:p>
          <w:p w:rsidR="00C678BA" w:rsidRPr="00800C47" w:rsidRDefault="00C678BA" w:rsidP="001B3704">
            <w:pPr>
              <w:pStyle w:val="ListParagraph"/>
              <w:widowControl w:val="0"/>
              <w:numPr>
                <w:ilvl w:val="0"/>
                <w:numId w:val="49"/>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Nita </w:t>
            </w:r>
            <w:proofErr w:type="spellStart"/>
            <w:r w:rsidRPr="00800C47">
              <w:rPr>
                <w:rFonts w:ascii="Book Antiqua" w:hAnsi="Book Antiqua" w:cs="Times New Roman"/>
                <w:sz w:val="24"/>
                <w:szCs w:val="24"/>
              </w:rPr>
              <w:t>Bahl</w:t>
            </w:r>
            <w:proofErr w:type="spellEnd"/>
            <w:r w:rsidRPr="00800C47">
              <w:rPr>
                <w:rFonts w:ascii="Book Antiqua" w:hAnsi="Book Antiqua" w:cs="Times New Roman"/>
                <w:sz w:val="24"/>
                <w:szCs w:val="24"/>
              </w:rPr>
              <w:t>. 2002. Handbook on Mushroom 4</w:t>
            </w:r>
            <w:r w:rsidRPr="00800C47">
              <w:rPr>
                <w:rFonts w:ascii="Book Antiqua" w:hAnsi="Book Antiqua" w:cs="Times New Roman"/>
                <w:sz w:val="24"/>
                <w:szCs w:val="24"/>
                <w:vertAlign w:val="superscript"/>
              </w:rPr>
              <w:t>th</w:t>
            </w:r>
            <w:r w:rsidRPr="00800C47">
              <w:rPr>
                <w:rFonts w:ascii="Book Antiqua" w:hAnsi="Book Antiqua" w:cs="Times New Roman"/>
                <w:sz w:val="24"/>
                <w:szCs w:val="24"/>
              </w:rPr>
              <w:t xml:space="preserve"> edition </w:t>
            </w:r>
            <w:proofErr w:type="spellStart"/>
            <w:r w:rsidRPr="00800C47">
              <w:rPr>
                <w:rFonts w:ascii="Book Antiqua" w:hAnsi="Book Antiqua" w:cs="Times New Roman"/>
                <w:sz w:val="24"/>
                <w:szCs w:val="24"/>
              </w:rPr>
              <w:t>Vijayprimlani</w:t>
            </w:r>
            <w:proofErr w:type="spellEnd"/>
            <w:r w:rsidRPr="00800C47">
              <w:rPr>
                <w:rFonts w:ascii="Book Antiqua" w:hAnsi="Book Antiqua" w:cs="Times New Roman"/>
                <w:sz w:val="24"/>
                <w:szCs w:val="24"/>
              </w:rPr>
              <w:t xml:space="preserve"> for oxford &amp; IBH publishing co.,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xml:space="preserve">, Ltd., New Delhi.  </w:t>
            </w:r>
            <w:proofErr w:type="spellStart"/>
            <w:r w:rsidRPr="00800C47">
              <w:rPr>
                <w:rFonts w:ascii="Book Antiqua" w:hAnsi="Book Antiqua" w:cs="Times New Roman"/>
                <w:sz w:val="24"/>
                <w:szCs w:val="24"/>
              </w:rPr>
              <w:t>Dr.C</w:t>
            </w:r>
            <w:proofErr w:type="spellEnd"/>
            <w:r w:rsidRPr="00800C47">
              <w:rPr>
                <w:rFonts w:ascii="Book Antiqua" w:hAnsi="Book Antiqua" w:cs="Times New Roman"/>
                <w:sz w:val="24"/>
                <w:szCs w:val="24"/>
              </w:rPr>
              <w:t xml:space="preserve">. Sebastian </w:t>
            </w:r>
            <w:proofErr w:type="spellStart"/>
            <w:r w:rsidRPr="00800C47">
              <w:rPr>
                <w:rFonts w:ascii="Book Antiqua" w:hAnsi="Book Antiqua" w:cs="Times New Roman"/>
                <w:sz w:val="24"/>
                <w:szCs w:val="24"/>
              </w:rPr>
              <w:t>Rajesekaran</w:t>
            </w:r>
            <w:proofErr w:type="spellEnd"/>
            <w:r w:rsidRPr="00800C47">
              <w:rPr>
                <w:rFonts w:ascii="Book Antiqua" w:hAnsi="Book Antiqua" w:cs="Times New Roman"/>
                <w:sz w:val="24"/>
                <w:szCs w:val="24"/>
              </w:rPr>
              <w:t xml:space="preserve"> Reader in Botany   Bishop Heber College, Trichy – 17.</w:t>
            </w:r>
          </w:p>
          <w:p w:rsidR="00C678BA" w:rsidRPr="00800C47" w:rsidRDefault="00C678BA" w:rsidP="00525B79">
            <w:pPr>
              <w:pStyle w:val="TableParagraph"/>
              <w:tabs>
                <w:tab w:val="left" w:pos="468"/>
              </w:tabs>
              <w:ind w:left="107" w:right="99"/>
              <w:rPr>
                <w:rFonts w:ascii="Book Antiqua" w:hAnsi="Book Antiqua"/>
                <w:sz w:val="24"/>
                <w:szCs w:val="24"/>
              </w:rPr>
            </w:pPr>
            <w:r w:rsidRPr="00800C47">
              <w:rPr>
                <w:rFonts w:ascii="Book Antiqua" w:hAnsi="Book Antiqua"/>
                <w:sz w:val="24"/>
                <w:szCs w:val="24"/>
              </w:rPr>
              <w:t>5.  Suman. 2005. Mushroom Cultivation Processing and Uses, M/s. IBD Publishers and Distributors, New Delhi.</w:t>
            </w:r>
          </w:p>
        </w:tc>
      </w:tr>
      <w:tr w:rsidR="00C678BA" w:rsidRPr="00800C47" w:rsidTr="00525B79">
        <w:tc>
          <w:tcPr>
            <w:tcW w:w="9468" w:type="dxa"/>
          </w:tcPr>
          <w:p w:rsidR="00C678BA" w:rsidRPr="00800C47" w:rsidRDefault="00C678BA" w:rsidP="00525B79">
            <w:pPr>
              <w:pStyle w:val="TableParagraph"/>
              <w:tabs>
                <w:tab w:val="left" w:pos="468"/>
              </w:tabs>
              <w:ind w:right="99"/>
              <w:rPr>
                <w:rFonts w:ascii="Book Antiqua" w:hAnsi="Book Antiqua"/>
                <w:b/>
                <w:sz w:val="24"/>
                <w:szCs w:val="24"/>
              </w:rPr>
            </w:pPr>
            <w:r w:rsidRPr="00800C47">
              <w:rPr>
                <w:rFonts w:ascii="Book Antiqua" w:hAnsi="Book Antiqua"/>
                <w:b/>
                <w:sz w:val="24"/>
                <w:szCs w:val="24"/>
              </w:rPr>
              <w:t>Web resources:</w:t>
            </w:r>
          </w:p>
        </w:tc>
      </w:tr>
      <w:tr w:rsidR="00C678BA" w:rsidRPr="00800C47" w:rsidTr="00525B79">
        <w:tc>
          <w:tcPr>
            <w:tcW w:w="9468" w:type="dxa"/>
          </w:tcPr>
          <w:p w:rsidR="00C678BA" w:rsidRPr="00800C47" w:rsidRDefault="009C34BE" w:rsidP="001B3704">
            <w:pPr>
              <w:widowControl w:val="0"/>
              <w:numPr>
                <w:ilvl w:val="0"/>
                <w:numId w:val="149"/>
              </w:numPr>
              <w:autoSpaceDE w:val="0"/>
              <w:autoSpaceDN w:val="0"/>
              <w:adjustRightInd w:val="0"/>
              <w:ind w:left="360"/>
              <w:jc w:val="both"/>
              <w:rPr>
                <w:rFonts w:ascii="Book Antiqua" w:hAnsi="Book Antiqua"/>
              </w:rPr>
            </w:pPr>
            <w:hyperlink r:id="rId36" w:history="1">
              <w:r w:rsidR="00C678BA" w:rsidRPr="00800C47">
                <w:rPr>
                  <w:rStyle w:val="Hyperlink"/>
                  <w:rFonts w:ascii="Book Antiqua" w:hAnsi="Book Antiqua"/>
                </w:rPr>
                <w:t>https://www.amazon.in/Mushroom-Cultivation-India-B-C/dp/817035479X</w:t>
              </w:r>
            </w:hyperlink>
          </w:p>
          <w:p w:rsidR="00C678BA" w:rsidRPr="00800C47" w:rsidRDefault="009C34BE" w:rsidP="001B3704">
            <w:pPr>
              <w:widowControl w:val="0"/>
              <w:numPr>
                <w:ilvl w:val="0"/>
                <w:numId w:val="149"/>
              </w:numPr>
              <w:autoSpaceDE w:val="0"/>
              <w:autoSpaceDN w:val="0"/>
              <w:adjustRightInd w:val="0"/>
              <w:ind w:left="360"/>
              <w:jc w:val="both"/>
              <w:rPr>
                <w:rFonts w:ascii="Book Antiqua" w:hAnsi="Book Antiqua"/>
                <w:b/>
              </w:rPr>
            </w:pPr>
            <w:hyperlink r:id="rId37" w:history="1">
              <w:r w:rsidR="00C678BA" w:rsidRPr="00800C47">
                <w:rPr>
                  <w:rStyle w:val="Hyperlink"/>
                  <w:rFonts w:ascii="Book Antiqua" w:hAnsi="Book Antiqua"/>
                </w:rPr>
                <w:t>http://nrcmushroom.org/book-cultivation-merged.pdf</w:t>
              </w:r>
            </w:hyperlink>
          </w:p>
          <w:p w:rsidR="00C678BA" w:rsidRPr="00800C47" w:rsidRDefault="009C34BE" w:rsidP="001B3704">
            <w:pPr>
              <w:widowControl w:val="0"/>
              <w:numPr>
                <w:ilvl w:val="0"/>
                <w:numId w:val="149"/>
              </w:numPr>
              <w:autoSpaceDE w:val="0"/>
              <w:autoSpaceDN w:val="0"/>
              <w:adjustRightInd w:val="0"/>
              <w:ind w:left="360"/>
              <w:jc w:val="both"/>
              <w:rPr>
                <w:rFonts w:ascii="Book Antiqua" w:hAnsi="Book Antiqua"/>
              </w:rPr>
            </w:pPr>
            <w:hyperlink r:id="rId38" w:history="1">
              <w:r w:rsidR="00C678BA" w:rsidRPr="00800C47">
                <w:rPr>
                  <w:rStyle w:val="Hyperlink"/>
                  <w:rFonts w:ascii="Book Antiqua" w:hAnsi="Book Antiqua"/>
                </w:rPr>
                <w:t>http://agricoop.nic.in/sites/default/files/ICAR_8.pdf</w:t>
              </w:r>
            </w:hyperlink>
          </w:p>
          <w:p w:rsidR="00C678BA" w:rsidRPr="00800C47" w:rsidRDefault="009C34BE" w:rsidP="001B3704">
            <w:pPr>
              <w:widowControl w:val="0"/>
              <w:numPr>
                <w:ilvl w:val="0"/>
                <w:numId w:val="149"/>
              </w:numPr>
              <w:autoSpaceDE w:val="0"/>
              <w:autoSpaceDN w:val="0"/>
              <w:adjustRightInd w:val="0"/>
              <w:ind w:left="360"/>
              <w:jc w:val="both"/>
              <w:rPr>
                <w:rFonts w:ascii="Book Antiqua" w:hAnsi="Book Antiqua"/>
              </w:rPr>
            </w:pPr>
            <w:hyperlink r:id="rId39" w:history="1">
              <w:r w:rsidR="00C678BA" w:rsidRPr="00800C47">
                <w:rPr>
                  <w:rStyle w:val="Hyperlink"/>
                  <w:rFonts w:ascii="Book Antiqua" w:hAnsi="Book Antiqua"/>
                </w:rPr>
                <w:t>http://www.agrimoon.com/mushroom-culture-horticulture-icar-pdf-book/</w:t>
              </w:r>
            </w:hyperlink>
          </w:p>
          <w:p w:rsidR="00C678BA" w:rsidRPr="00800C47" w:rsidRDefault="00C678BA" w:rsidP="00525B79">
            <w:pPr>
              <w:pStyle w:val="TableParagraph"/>
              <w:tabs>
                <w:tab w:val="left" w:pos="468"/>
              </w:tabs>
              <w:rPr>
                <w:rFonts w:ascii="Book Antiqua" w:hAnsi="Book Antiqua"/>
                <w:sz w:val="24"/>
                <w:szCs w:val="24"/>
              </w:rPr>
            </w:pPr>
            <w:r w:rsidRPr="00800C47">
              <w:rPr>
                <w:rFonts w:ascii="Book Antiqua" w:hAnsi="Book Antiqua"/>
                <w:sz w:val="24"/>
                <w:szCs w:val="24"/>
              </w:rPr>
              <w:t xml:space="preserve">5. </w:t>
            </w:r>
            <w:hyperlink r:id="rId40" w:history="1">
              <w:r w:rsidRPr="00800C47">
                <w:rPr>
                  <w:rStyle w:val="Hyperlink"/>
                  <w:rFonts w:ascii="Book Antiqua" w:eastAsia="Calibri" w:hAnsi="Book Antiqua"/>
                  <w:sz w:val="24"/>
                  <w:szCs w:val="24"/>
                </w:rPr>
                <w:t>https://books.google.co.in/books/about/Mushroom_Cultivation_in_India.html?id=6AJx99OGTKEC&amp;redir_esc=y</w:t>
              </w:r>
            </w:hyperlink>
          </w:p>
        </w:tc>
      </w:tr>
    </w:tbl>
    <w:p w:rsidR="00C678BA" w:rsidRPr="00800C47" w:rsidRDefault="00C678BA" w:rsidP="00C678BA">
      <w:pPr>
        <w:rPr>
          <w:rFonts w:ascii="Book Antiqua" w:hAnsi="Book Antiqua"/>
          <w:b/>
        </w:rPr>
      </w:pPr>
    </w:p>
    <w:p w:rsidR="00C678BA" w:rsidRPr="00800C47" w:rsidRDefault="00C678BA" w:rsidP="00C678BA">
      <w:pPr>
        <w:spacing w:before="90"/>
        <w:ind w:left="106"/>
        <w:rPr>
          <w:rFonts w:ascii="Book Antiqua" w:hAnsi="Book Antiqua"/>
          <w:b/>
        </w:rPr>
      </w:pPr>
      <w:r w:rsidRPr="00800C47">
        <w:rPr>
          <w:rFonts w:ascii="Book Antiqua" w:hAnsi="Book Antiqua"/>
          <w:b/>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r>
    </w:tbl>
    <w:p w:rsidR="00C678BA"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270C6D" w:rsidRDefault="00270C6D" w:rsidP="00C678BA">
      <w:pPr>
        <w:tabs>
          <w:tab w:val="left" w:pos="2140"/>
          <w:tab w:val="left" w:pos="3580"/>
        </w:tabs>
        <w:ind w:left="700"/>
        <w:rPr>
          <w:rFonts w:ascii="Book Antiqua" w:hAnsi="Book Antiqua"/>
          <w:b/>
        </w:rPr>
      </w:pPr>
    </w:p>
    <w:p w:rsidR="00F20000" w:rsidRDefault="00F20000" w:rsidP="00F20000">
      <w:pPr>
        <w:rPr>
          <w:rFonts w:ascii="Book Antiqua" w:hAnsi="Book Antiqua"/>
          <w:b/>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F20000"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F20000" w:rsidRDefault="00F20000" w:rsidP="0023645B">
            <w:pPr>
              <w:rPr>
                <w:rFonts w:ascii="Bookman Old Style" w:hAnsi="Bookman Old Style"/>
                <w:b/>
                <w:bCs/>
              </w:rPr>
            </w:pPr>
            <w:r w:rsidRPr="00F20000">
              <w:rPr>
                <w:rFonts w:ascii="Bookman Old Style" w:hAnsi="Bookman Old Style" w:cs="Arial"/>
                <w:b/>
                <w:bCs/>
                <w:color w:val="000000"/>
              </w:rPr>
              <w:t>23PBO</w:t>
            </w:r>
            <w:r>
              <w:rPr>
                <w:rFonts w:ascii="Bookman Old Style" w:hAnsi="Bookman Old Style" w:cs="Arial"/>
                <w:b/>
                <w:bCs/>
                <w:color w:val="000000"/>
              </w:rPr>
              <w:t>T</w:t>
            </w:r>
            <w:r w:rsidRPr="00F20000">
              <w:rPr>
                <w:rFonts w:ascii="Bookman Old Style" w:hAnsi="Bookman Old Style" w:cs="Arial"/>
                <w:b/>
                <w:bCs/>
                <w:color w:val="000000"/>
              </w:rPr>
              <w:t>E15- 1</w:t>
            </w:r>
            <w:r w:rsidRPr="00B324C7">
              <w:rPr>
                <w:rFonts w:ascii="Bookman Old Style" w:hAnsi="Bookman Old Style" w:cs="Arial"/>
                <w:b/>
                <w:bCs/>
                <w:color w:val="000000"/>
              </w:rPr>
              <w:t>:</w:t>
            </w:r>
            <w:r>
              <w:rPr>
                <w:rFonts w:ascii="Bookman Old Style" w:hAnsi="Bookman Old Style" w:cs="Arial"/>
                <w:b/>
                <w:bCs/>
                <w:color w:val="000000"/>
              </w:rPr>
              <w:t>(</w:t>
            </w:r>
            <w:r w:rsidRPr="00B324C7">
              <w:rPr>
                <w:rFonts w:ascii="Bookman Old Style" w:hAnsi="Bookman Old Style"/>
                <w:b/>
                <w:bCs/>
              </w:rPr>
              <w:t xml:space="preserve"> </w:t>
            </w:r>
            <w:r>
              <w:rPr>
                <w:rFonts w:ascii="Bookman Old Style" w:hAnsi="Bookman Old Style"/>
                <w:b/>
                <w:bCs/>
              </w:rPr>
              <w:t xml:space="preserve">Generic / Discipline centric) </w:t>
            </w:r>
            <w:r w:rsidRPr="00B324C7">
              <w:rPr>
                <w:rFonts w:ascii="Bookman Old Style" w:hAnsi="Bookman Old Style"/>
                <w:b/>
                <w:bCs/>
              </w:rPr>
              <w:t xml:space="preserve"> </w:t>
            </w:r>
          </w:p>
          <w:p w:rsidR="00F20000" w:rsidRDefault="00F20000" w:rsidP="0023645B">
            <w:pPr>
              <w:jc w:val="center"/>
              <w:rPr>
                <w:rFonts w:ascii="Bookman Old Style" w:hAnsi="Bookman Old Style"/>
                <w:b/>
                <w:bCs/>
              </w:rPr>
            </w:pPr>
          </w:p>
          <w:p w:rsidR="00F20000" w:rsidRPr="00B324C7" w:rsidRDefault="00F20000" w:rsidP="0023645B">
            <w:pPr>
              <w:jc w:val="center"/>
              <w:rPr>
                <w:rFonts w:ascii="Bookman Old Style" w:hAnsi="Bookman Old Style"/>
                <w:b/>
                <w:bCs/>
              </w:rPr>
            </w:pPr>
            <w:r w:rsidRPr="00B324C7">
              <w:rPr>
                <w:rFonts w:ascii="Bookman Old Style" w:hAnsi="Bookman Old Style"/>
                <w:b/>
                <w:bCs/>
              </w:rPr>
              <w:t>ELECTIVE–I</w:t>
            </w:r>
            <w:r>
              <w:rPr>
                <w:rFonts w:ascii="Bookman Old Style" w:hAnsi="Bookman Old Style"/>
                <w:b/>
                <w:bCs/>
              </w:rPr>
              <w:t>I</w:t>
            </w:r>
          </w:p>
          <w:p w:rsidR="00F20000" w:rsidRPr="002F3538" w:rsidRDefault="00F20000" w:rsidP="0023645B">
            <w:pPr>
              <w:widowControl w:val="0"/>
              <w:shd w:val="clear" w:color="auto" w:fill="FFFFFF"/>
              <w:autoSpaceDE w:val="0"/>
              <w:autoSpaceDN w:val="0"/>
              <w:spacing w:before="120" w:after="120"/>
              <w:jc w:val="center"/>
              <w:rPr>
                <w:rFonts w:ascii="Arial" w:hAnsi="Arial" w:cs="Arial"/>
                <w:b/>
                <w:bCs/>
                <w:color w:val="000000"/>
              </w:rPr>
            </w:pPr>
            <w:r w:rsidRPr="00F20000">
              <w:rPr>
                <w:rFonts w:ascii="Bookman Old Style" w:hAnsi="Bookman Old Style"/>
                <w:b/>
                <w:bCs/>
              </w:rPr>
              <w:t>HORTICULTURE</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F20000"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F20000" w:rsidRPr="002F3538" w:rsidRDefault="00F20000"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F20000" w:rsidRDefault="00F20000" w:rsidP="00F20000">
      <w:pPr>
        <w:rPr>
          <w:rFonts w:ascii="Book Antiqua" w:hAnsi="Book Antiqua"/>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3"/>
        <w:gridCol w:w="7330"/>
      </w:tblGrid>
      <w:tr w:rsidR="00F20000" w:rsidRPr="00800C47" w:rsidTr="00FA75A0">
        <w:trPr>
          <w:trHeight w:val="316"/>
        </w:trPr>
        <w:tc>
          <w:tcPr>
            <w:tcW w:w="1603" w:type="dxa"/>
          </w:tcPr>
          <w:p w:rsidR="00F20000" w:rsidRPr="00800C47" w:rsidRDefault="00F20000" w:rsidP="0023645B">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330" w:type="dxa"/>
          </w:tcPr>
          <w:p w:rsidR="00F20000" w:rsidRPr="00800C47" w:rsidRDefault="00F20000" w:rsidP="0023645B">
            <w:pPr>
              <w:pStyle w:val="TableParagraph"/>
              <w:tabs>
                <w:tab w:val="left" w:pos="468"/>
              </w:tabs>
              <w:ind w:left="180" w:right="311"/>
              <w:rPr>
                <w:rFonts w:ascii="Book Antiqua" w:hAnsi="Book Antiqua"/>
                <w:sz w:val="24"/>
                <w:szCs w:val="24"/>
              </w:rPr>
            </w:pPr>
            <w:r w:rsidRPr="00800C47">
              <w:rPr>
                <w:rFonts w:ascii="Book Antiqua" w:hAnsi="Book Antiqua"/>
                <w:sz w:val="24"/>
                <w:szCs w:val="24"/>
              </w:rPr>
              <w:t>Students</w:t>
            </w:r>
            <w:r w:rsidRPr="00800C47">
              <w:rPr>
                <w:rFonts w:ascii="Book Antiqua" w:hAnsi="Book Antiqua"/>
                <w:sz w:val="24"/>
                <w:szCs w:val="24"/>
              </w:rPr>
              <w:tab/>
              <w:t>should</w:t>
            </w:r>
            <w:r w:rsidRPr="00800C47">
              <w:rPr>
                <w:rFonts w:ascii="Book Antiqua" w:hAnsi="Book Antiqua"/>
                <w:sz w:val="24"/>
                <w:szCs w:val="24"/>
              </w:rPr>
              <w:tab/>
              <w:t>know</w:t>
            </w:r>
            <w:r w:rsidRPr="00800C47">
              <w:rPr>
                <w:rFonts w:ascii="Book Antiqua" w:hAnsi="Book Antiqua"/>
                <w:sz w:val="24"/>
                <w:szCs w:val="24"/>
              </w:rPr>
              <w:tab/>
              <w:t>fundamental</w:t>
            </w:r>
            <w:r w:rsidRPr="00800C47">
              <w:rPr>
                <w:rFonts w:ascii="Book Antiqua" w:hAnsi="Book Antiqua"/>
                <w:sz w:val="24"/>
                <w:szCs w:val="24"/>
              </w:rPr>
              <w:tab/>
              <w:t>knowledge</w:t>
            </w:r>
            <w:r w:rsidRPr="00800C47">
              <w:rPr>
                <w:rFonts w:ascii="Book Antiqua" w:hAnsi="Book Antiqua"/>
                <w:sz w:val="24"/>
                <w:szCs w:val="24"/>
              </w:rPr>
              <w:tab/>
              <w:t>on horticulture applications.</w:t>
            </w:r>
          </w:p>
        </w:tc>
      </w:tr>
      <w:tr w:rsidR="00F20000" w:rsidRPr="00800C47" w:rsidTr="00FA75A0">
        <w:trPr>
          <w:trHeight w:val="371"/>
        </w:trPr>
        <w:tc>
          <w:tcPr>
            <w:tcW w:w="1603" w:type="dxa"/>
          </w:tcPr>
          <w:p w:rsidR="00F20000" w:rsidRPr="00800C47" w:rsidRDefault="00F20000" w:rsidP="0023645B">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7330" w:type="dxa"/>
          </w:tcPr>
          <w:p w:rsidR="00F20000" w:rsidRPr="00800C47" w:rsidRDefault="00F20000" w:rsidP="0023645B">
            <w:pPr>
              <w:ind w:left="180" w:right="311"/>
              <w:rPr>
                <w:rFonts w:ascii="Book Antiqua" w:hAnsi="Book Antiqua"/>
              </w:rPr>
            </w:pPr>
            <w:r w:rsidRPr="00800C47">
              <w:rPr>
                <w:rFonts w:ascii="Book Antiqua" w:hAnsi="Book Antiqua"/>
              </w:rPr>
              <w:t xml:space="preserve">1.Know about the brief history, divisions, classification and structure of horticultural plants. </w:t>
            </w:r>
          </w:p>
        </w:tc>
      </w:tr>
      <w:tr w:rsidR="00F20000" w:rsidRPr="00800C47" w:rsidTr="00FA75A0">
        <w:trPr>
          <w:trHeight w:val="237"/>
        </w:trPr>
        <w:tc>
          <w:tcPr>
            <w:tcW w:w="1603" w:type="dxa"/>
          </w:tcPr>
          <w:p w:rsidR="00F20000" w:rsidRPr="00800C47" w:rsidRDefault="00F20000" w:rsidP="0023645B">
            <w:pPr>
              <w:pStyle w:val="TableParagraph"/>
              <w:tabs>
                <w:tab w:val="left" w:pos="1611"/>
                <w:tab w:val="left" w:pos="2230"/>
              </w:tabs>
              <w:ind w:right="95"/>
              <w:rPr>
                <w:rFonts w:ascii="Book Antiqua" w:hAnsi="Book Antiqua"/>
                <w:b/>
                <w:sz w:val="24"/>
                <w:szCs w:val="24"/>
              </w:rPr>
            </w:pPr>
          </w:p>
        </w:tc>
        <w:tc>
          <w:tcPr>
            <w:tcW w:w="7330" w:type="dxa"/>
          </w:tcPr>
          <w:p w:rsidR="00F20000" w:rsidRPr="00800C47" w:rsidRDefault="00F20000" w:rsidP="0023645B">
            <w:pPr>
              <w:ind w:left="180" w:right="311"/>
              <w:rPr>
                <w:rFonts w:ascii="Book Antiqua" w:hAnsi="Book Antiqua"/>
              </w:rPr>
            </w:pPr>
            <w:r w:rsidRPr="00800C47">
              <w:rPr>
                <w:rFonts w:ascii="Book Antiqua" w:hAnsi="Book Antiqua"/>
              </w:rPr>
              <w:t xml:space="preserve">2.Acquire knowledge on plant growth processes and stages of plant growth. </w:t>
            </w:r>
          </w:p>
        </w:tc>
      </w:tr>
      <w:tr w:rsidR="00F20000" w:rsidRPr="00800C47" w:rsidTr="00FA75A0">
        <w:trPr>
          <w:trHeight w:val="383"/>
        </w:trPr>
        <w:tc>
          <w:tcPr>
            <w:tcW w:w="1603" w:type="dxa"/>
          </w:tcPr>
          <w:p w:rsidR="00F20000" w:rsidRPr="00800C47" w:rsidRDefault="00F20000" w:rsidP="0023645B">
            <w:pPr>
              <w:pStyle w:val="TableParagraph"/>
              <w:tabs>
                <w:tab w:val="left" w:pos="1611"/>
                <w:tab w:val="left" w:pos="2230"/>
              </w:tabs>
              <w:ind w:right="95"/>
              <w:rPr>
                <w:rFonts w:ascii="Book Antiqua" w:hAnsi="Book Antiqua"/>
                <w:b/>
                <w:sz w:val="24"/>
                <w:szCs w:val="24"/>
              </w:rPr>
            </w:pPr>
          </w:p>
        </w:tc>
        <w:tc>
          <w:tcPr>
            <w:tcW w:w="7330" w:type="dxa"/>
          </w:tcPr>
          <w:p w:rsidR="00F20000" w:rsidRPr="00800C47" w:rsidRDefault="00F20000" w:rsidP="0023645B">
            <w:pPr>
              <w:ind w:left="180" w:right="311"/>
              <w:rPr>
                <w:rFonts w:ascii="Book Antiqua" w:hAnsi="Book Antiqua"/>
              </w:rPr>
            </w:pPr>
            <w:r w:rsidRPr="00800C47">
              <w:rPr>
                <w:rFonts w:ascii="Book Antiqua" w:hAnsi="Book Antiqua"/>
              </w:rPr>
              <w:t xml:space="preserve">3.Understand the plant growth environment in relation to soil, nutrients, fertilizers, and bio inoculants. </w:t>
            </w:r>
          </w:p>
        </w:tc>
      </w:tr>
      <w:tr w:rsidR="00F20000" w:rsidRPr="00800C47" w:rsidTr="00FA75A0">
        <w:trPr>
          <w:trHeight w:val="390"/>
        </w:trPr>
        <w:tc>
          <w:tcPr>
            <w:tcW w:w="1603" w:type="dxa"/>
          </w:tcPr>
          <w:p w:rsidR="00F20000" w:rsidRPr="00800C47" w:rsidRDefault="00F20000" w:rsidP="0023645B">
            <w:pPr>
              <w:pStyle w:val="TableParagraph"/>
              <w:tabs>
                <w:tab w:val="left" w:pos="1611"/>
                <w:tab w:val="left" w:pos="2230"/>
              </w:tabs>
              <w:ind w:right="95"/>
              <w:rPr>
                <w:rFonts w:ascii="Book Antiqua" w:hAnsi="Book Antiqua"/>
                <w:b/>
                <w:sz w:val="24"/>
                <w:szCs w:val="24"/>
              </w:rPr>
            </w:pPr>
          </w:p>
        </w:tc>
        <w:tc>
          <w:tcPr>
            <w:tcW w:w="7330" w:type="dxa"/>
          </w:tcPr>
          <w:p w:rsidR="00F20000" w:rsidRPr="00800C47" w:rsidRDefault="00F20000" w:rsidP="0023645B">
            <w:pPr>
              <w:pStyle w:val="TableParagraph"/>
              <w:tabs>
                <w:tab w:val="left" w:pos="468"/>
              </w:tabs>
              <w:spacing w:before="3"/>
              <w:ind w:left="180" w:right="311"/>
              <w:jc w:val="both"/>
              <w:rPr>
                <w:rFonts w:ascii="Book Antiqua" w:hAnsi="Book Antiqua"/>
                <w:sz w:val="24"/>
                <w:szCs w:val="24"/>
              </w:rPr>
            </w:pPr>
            <w:r w:rsidRPr="00800C47">
              <w:rPr>
                <w:rFonts w:ascii="Book Antiqua" w:hAnsi="Book Antiqua"/>
                <w:sz w:val="24"/>
                <w:szCs w:val="24"/>
              </w:rPr>
              <w:t>4.Study the sexual and vegetative propagation methods including propagation through specialized vegetative structures.</w:t>
            </w:r>
          </w:p>
        </w:tc>
      </w:tr>
      <w:tr w:rsidR="00F20000" w:rsidRPr="00800C47" w:rsidTr="00FA75A0">
        <w:trPr>
          <w:trHeight w:val="273"/>
        </w:trPr>
        <w:tc>
          <w:tcPr>
            <w:tcW w:w="1603" w:type="dxa"/>
          </w:tcPr>
          <w:p w:rsidR="00F20000" w:rsidRPr="00800C47" w:rsidRDefault="00F20000" w:rsidP="0023645B">
            <w:pPr>
              <w:pStyle w:val="TableParagraph"/>
              <w:tabs>
                <w:tab w:val="left" w:pos="1611"/>
                <w:tab w:val="left" w:pos="2230"/>
              </w:tabs>
              <w:ind w:right="95"/>
              <w:rPr>
                <w:rFonts w:ascii="Book Antiqua" w:hAnsi="Book Antiqua"/>
                <w:b/>
                <w:sz w:val="24"/>
                <w:szCs w:val="24"/>
              </w:rPr>
            </w:pPr>
          </w:p>
        </w:tc>
        <w:tc>
          <w:tcPr>
            <w:tcW w:w="7330" w:type="dxa"/>
          </w:tcPr>
          <w:p w:rsidR="00F20000" w:rsidRPr="00800C47" w:rsidRDefault="00F20000" w:rsidP="0023645B">
            <w:pPr>
              <w:pStyle w:val="TableParagraph"/>
              <w:tabs>
                <w:tab w:val="left" w:pos="468"/>
              </w:tabs>
              <w:spacing w:before="3"/>
              <w:ind w:left="270" w:right="221" w:hanging="270"/>
              <w:jc w:val="both"/>
              <w:rPr>
                <w:rFonts w:ascii="Book Antiqua" w:hAnsi="Book Antiqua"/>
                <w:sz w:val="24"/>
                <w:szCs w:val="24"/>
              </w:rPr>
            </w:pPr>
            <w:r w:rsidRPr="00800C47">
              <w:rPr>
                <w:rFonts w:ascii="Book Antiqua" w:hAnsi="Book Antiqua"/>
                <w:sz w:val="24"/>
                <w:szCs w:val="24"/>
              </w:rPr>
              <w:t>5.Develop practical skills in micro propagation techniques and soil-less production of horticultural crops.</w:t>
            </w:r>
          </w:p>
        </w:tc>
      </w:tr>
      <w:tr w:rsidR="00F20000" w:rsidRPr="00800C47" w:rsidTr="00FA75A0">
        <w:tblPrEx>
          <w:tblCellMar>
            <w:left w:w="108" w:type="dxa"/>
            <w:right w:w="108" w:type="dxa"/>
          </w:tblCellMar>
          <w:tblLook w:val="04A0" w:firstRow="1" w:lastRow="0" w:firstColumn="1" w:lastColumn="0" w:noHBand="0" w:noVBand="1"/>
        </w:tblPrEx>
        <w:tc>
          <w:tcPr>
            <w:tcW w:w="1603" w:type="dxa"/>
            <w:shd w:val="clear" w:color="auto" w:fill="auto"/>
          </w:tcPr>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UNIT</w:t>
            </w:r>
          </w:p>
        </w:tc>
        <w:tc>
          <w:tcPr>
            <w:tcW w:w="7330" w:type="dxa"/>
            <w:shd w:val="clear" w:color="auto" w:fill="auto"/>
          </w:tcPr>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CONTENTS</w:t>
            </w:r>
          </w:p>
          <w:p w:rsidR="00F20000" w:rsidRPr="00800C47" w:rsidRDefault="00F20000" w:rsidP="0023645B">
            <w:pPr>
              <w:pStyle w:val="Default"/>
              <w:jc w:val="center"/>
              <w:rPr>
                <w:rFonts w:ascii="Book Antiqua" w:eastAsia="Times New Roman" w:hAnsi="Book Antiqua"/>
                <w:b/>
              </w:rPr>
            </w:pPr>
          </w:p>
        </w:tc>
      </w:tr>
      <w:tr w:rsidR="00F20000" w:rsidRPr="00800C47" w:rsidTr="00FA75A0">
        <w:tblPrEx>
          <w:tblCellMar>
            <w:left w:w="108" w:type="dxa"/>
            <w:right w:w="108" w:type="dxa"/>
          </w:tblCellMar>
          <w:tblLook w:val="04A0" w:firstRow="1" w:lastRow="0" w:firstColumn="1" w:lastColumn="0" w:noHBand="0" w:noVBand="1"/>
        </w:tblPrEx>
        <w:tc>
          <w:tcPr>
            <w:tcW w:w="1603" w:type="dxa"/>
            <w:shd w:val="clear" w:color="auto" w:fill="auto"/>
          </w:tcPr>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I</w:t>
            </w:r>
          </w:p>
        </w:tc>
        <w:tc>
          <w:tcPr>
            <w:tcW w:w="7330" w:type="dxa"/>
            <w:shd w:val="clear" w:color="auto" w:fill="auto"/>
          </w:tcPr>
          <w:p w:rsidR="00F20000" w:rsidRPr="00800C47" w:rsidRDefault="00F20000" w:rsidP="0023645B">
            <w:pPr>
              <w:jc w:val="both"/>
              <w:rPr>
                <w:rFonts w:ascii="Book Antiqua" w:hAnsi="Book Antiqua"/>
                <w:b/>
              </w:rPr>
            </w:pPr>
            <w:r w:rsidRPr="00800C47">
              <w:rPr>
                <w:rFonts w:ascii="Book Antiqua" w:hAnsi="Book Antiqua"/>
                <w:b/>
              </w:rPr>
              <w:t xml:space="preserve">INTRODUCTION TO HORTICULTURE </w:t>
            </w:r>
          </w:p>
          <w:p w:rsidR="00F20000" w:rsidRPr="00800C47" w:rsidRDefault="00F20000" w:rsidP="0023645B">
            <w:pPr>
              <w:autoSpaceDE w:val="0"/>
              <w:autoSpaceDN w:val="0"/>
              <w:adjustRightInd w:val="0"/>
              <w:jc w:val="both"/>
              <w:rPr>
                <w:rFonts w:ascii="Book Antiqua" w:eastAsia="Times New Roman" w:hAnsi="Book Antiqua"/>
                <w:b/>
              </w:rPr>
            </w:pPr>
            <w:r w:rsidRPr="00800C47">
              <w:rPr>
                <w:rFonts w:ascii="Book Antiqua" w:hAnsi="Book Antiqua"/>
              </w:rPr>
              <w:t xml:space="preserve">Definition; Brief History, Divisions of Horticulture, Classification of horticultural plants, Structure of Horticultural Plants –Cell and Tissue systems, Anatomy of stem root and leaf, Morphological structures, Plant growth processes-A brief account of Photosynthesis, Respiration, Transpiration and Translocation, Stages of plant growth. </w:t>
            </w:r>
          </w:p>
        </w:tc>
      </w:tr>
      <w:tr w:rsidR="00F20000" w:rsidRPr="00800C47" w:rsidTr="00FA75A0">
        <w:tblPrEx>
          <w:tblCellMar>
            <w:left w:w="108" w:type="dxa"/>
            <w:right w:w="108" w:type="dxa"/>
          </w:tblCellMar>
          <w:tblLook w:val="04A0" w:firstRow="1" w:lastRow="0" w:firstColumn="1" w:lastColumn="0" w:noHBand="0" w:noVBand="1"/>
        </w:tblPrEx>
        <w:tc>
          <w:tcPr>
            <w:tcW w:w="1603" w:type="dxa"/>
            <w:shd w:val="clear" w:color="auto" w:fill="auto"/>
          </w:tcPr>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II</w:t>
            </w:r>
          </w:p>
        </w:tc>
        <w:tc>
          <w:tcPr>
            <w:tcW w:w="7330" w:type="dxa"/>
            <w:shd w:val="clear" w:color="auto" w:fill="auto"/>
          </w:tcPr>
          <w:p w:rsidR="00F20000" w:rsidRPr="00800C47" w:rsidRDefault="00F20000" w:rsidP="0023645B">
            <w:pPr>
              <w:jc w:val="both"/>
              <w:rPr>
                <w:rFonts w:ascii="Book Antiqua" w:hAnsi="Book Antiqua"/>
                <w:b/>
              </w:rPr>
            </w:pPr>
            <w:r w:rsidRPr="00800C47">
              <w:rPr>
                <w:rFonts w:ascii="Book Antiqua" w:hAnsi="Book Antiqua"/>
                <w:b/>
              </w:rPr>
              <w:t xml:space="preserve">FACTORS AFFECTING PLANT GROWTH </w:t>
            </w:r>
          </w:p>
          <w:p w:rsidR="00F20000" w:rsidRPr="00800C47" w:rsidRDefault="00F20000" w:rsidP="0023645B">
            <w:pPr>
              <w:pStyle w:val="Default"/>
              <w:jc w:val="both"/>
              <w:rPr>
                <w:rFonts w:ascii="Book Antiqua" w:eastAsia="Times New Roman" w:hAnsi="Book Antiqua"/>
                <w:b/>
                <w:color w:val="auto"/>
              </w:rPr>
            </w:pPr>
            <w:r w:rsidRPr="00800C47">
              <w:rPr>
                <w:rFonts w:ascii="Book Antiqua" w:hAnsi="Book Antiqua"/>
              </w:rPr>
              <w:t xml:space="preserve">Plant Growth Environment: Abiotic factors, Soil –Profile structure, Primary and Secondary nutrients and their functions, Organic matter, Fertilizers –organic, Inorganic and Potting Media, Bio inoculants, Methods of fertilizer application, Directing Plant growth-Training -Pruning and thinning. </w:t>
            </w:r>
          </w:p>
        </w:tc>
      </w:tr>
      <w:tr w:rsidR="00F20000" w:rsidRPr="00800C47" w:rsidTr="00FA75A0">
        <w:tblPrEx>
          <w:tblCellMar>
            <w:left w:w="108" w:type="dxa"/>
            <w:right w:w="108" w:type="dxa"/>
          </w:tblCellMar>
          <w:tblLook w:val="04A0" w:firstRow="1" w:lastRow="0" w:firstColumn="1" w:lastColumn="0" w:noHBand="0" w:noVBand="1"/>
        </w:tblPrEx>
        <w:tc>
          <w:tcPr>
            <w:tcW w:w="1603" w:type="dxa"/>
            <w:shd w:val="clear" w:color="auto" w:fill="auto"/>
          </w:tcPr>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III</w:t>
            </w:r>
          </w:p>
        </w:tc>
        <w:tc>
          <w:tcPr>
            <w:tcW w:w="7330" w:type="dxa"/>
            <w:shd w:val="clear" w:color="auto" w:fill="auto"/>
          </w:tcPr>
          <w:p w:rsidR="00F20000" w:rsidRPr="00800C47" w:rsidRDefault="00F20000" w:rsidP="0023645B">
            <w:pPr>
              <w:jc w:val="both"/>
              <w:rPr>
                <w:rFonts w:ascii="Book Antiqua" w:hAnsi="Book Antiqua"/>
                <w:b/>
              </w:rPr>
            </w:pPr>
            <w:r w:rsidRPr="00800C47">
              <w:rPr>
                <w:rFonts w:ascii="Book Antiqua" w:hAnsi="Book Antiqua"/>
                <w:b/>
              </w:rPr>
              <w:t xml:space="preserve">PLANT PROPAGATION </w:t>
            </w:r>
          </w:p>
          <w:p w:rsidR="00F20000" w:rsidRPr="00800C47" w:rsidRDefault="00F20000" w:rsidP="0023645B">
            <w:pPr>
              <w:autoSpaceDE w:val="0"/>
              <w:autoSpaceDN w:val="0"/>
              <w:adjustRightInd w:val="0"/>
              <w:jc w:val="both"/>
              <w:rPr>
                <w:rFonts w:ascii="Book Antiqua" w:eastAsia="Times New Roman" w:hAnsi="Book Antiqua"/>
                <w:b/>
              </w:rPr>
            </w:pPr>
            <w:r w:rsidRPr="00800C47">
              <w:rPr>
                <w:rFonts w:ascii="Book Antiqua" w:hAnsi="Book Antiqua"/>
              </w:rPr>
              <w:t xml:space="preserve">Plant propagation: Seeds –Advantages, Viability, Mechanism of Dormancy and Dormancy Breaking: Methods of Direct and Indirect Seedling Production in Nurseries and Transplantation; Propagation through specialized underground structures –Corm, Tuber, Sucker, Bulb, Bulbil, Rhizome; Vegetative Propagation –Cutting, Layering, Grafting and Budding. </w:t>
            </w:r>
          </w:p>
        </w:tc>
      </w:tr>
      <w:tr w:rsidR="00F20000" w:rsidRPr="00800C47" w:rsidTr="00FA75A0">
        <w:tblPrEx>
          <w:tblCellMar>
            <w:left w:w="108" w:type="dxa"/>
            <w:right w:w="108" w:type="dxa"/>
          </w:tblCellMar>
          <w:tblLook w:val="04A0" w:firstRow="1" w:lastRow="0" w:firstColumn="1" w:lastColumn="0" w:noHBand="0" w:noVBand="1"/>
        </w:tblPrEx>
        <w:trPr>
          <w:trHeight w:val="841"/>
        </w:trPr>
        <w:tc>
          <w:tcPr>
            <w:tcW w:w="1603" w:type="dxa"/>
            <w:shd w:val="clear" w:color="auto" w:fill="auto"/>
          </w:tcPr>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IV</w:t>
            </w:r>
          </w:p>
        </w:tc>
        <w:tc>
          <w:tcPr>
            <w:tcW w:w="7330" w:type="dxa"/>
            <w:shd w:val="clear" w:color="auto" w:fill="auto"/>
          </w:tcPr>
          <w:p w:rsidR="00F20000" w:rsidRPr="00800C47" w:rsidRDefault="00F20000" w:rsidP="0023645B">
            <w:pPr>
              <w:jc w:val="both"/>
              <w:rPr>
                <w:rFonts w:ascii="Book Antiqua" w:hAnsi="Book Antiqua"/>
                <w:b/>
              </w:rPr>
            </w:pPr>
            <w:r w:rsidRPr="00800C47">
              <w:rPr>
                <w:rFonts w:ascii="Book Antiqua" w:hAnsi="Book Antiqua"/>
                <w:b/>
              </w:rPr>
              <w:t xml:space="preserve">MICROPROPAGATION TECHNIQUES </w:t>
            </w:r>
          </w:p>
          <w:p w:rsidR="00F20000" w:rsidRPr="00800C47" w:rsidRDefault="00F20000" w:rsidP="0023645B">
            <w:pPr>
              <w:autoSpaceDE w:val="0"/>
              <w:autoSpaceDN w:val="0"/>
              <w:adjustRightInd w:val="0"/>
              <w:jc w:val="both"/>
              <w:rPr>
                <w:rFonts w:ascii="Book Antiqua" w:eastAsia="TimesNewRomanPSMT" w:hAnsi="Book Antiqua"/>
                <w:b/>
              </w:rPr>
            </w:pPr>
            <w:r w:rsidRPr="00800C47">
              <w:rPr>
                <w:rFonts w:ascii="Book Antiqua" w:hAnsi="Book Antiqua"/>
              </w:rPr>
              <w:t xml:space="preserve">Stages, multiplication by shoot tip, Nodal culture and Callus culture-Application and Limitations, Somatic embryogenesis, Synthetic seeds –Preparation and Potential uses of artificial seeds, Embryo Rescue, Soil-less Production of Horticultural crops –Hydroponics, sand culture, gravel culture. </w:t>
            </w:r>
          </w:p>
        </w:tc>
      </w:tr>
      <w:tr w:rsidR="00F20000" w:rsidRPr="00800C47" w:rsidTr="00FA75A0">
        <w:tblPrEx>
          <w:tblCellMar>
            <w:left w:w="108" w:type="dxa"/>
            <w:right w:w="108" w:type="dxa"/>
          </w:tblCellMar>
          <w:tblLook w:val="04A0" w:firstRow="1" w:lastRow="0" w:firstColumn="1" w:lastColumn="0" w:noHBand="0" w:noVBand="1"/>
        </w:tblPrEx>
        <w:trPr>
          <w:trHeight w:val="569"/>
        </w:trPr>
        <w:tc>
          <w:tcPr>
            <w:tcW w:w="1603" w:type="dxa"/>
            <w:shd w:val="clear" w:color="auto" w:fill="auto"/>
          </w:tcPr>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p>
          <w:p w:rsidR="00F20000" w:rsidRPr="00800C47" w:rsidRDefault="00F20000" w:rsidP="0023645B">
            <w:pPr>
              <w:pStyle w:val="Default"/>
              <w:jc w:val="center"/>
              <w:rPr>
                <w:rFonts w:ascii="Book Antiqua" w:eastAsia="Times New Roman" w:hAnsi="Book Antiqua"/>
                <w:b/>
              </w:rPr>
            </w:pPr>
            <w:r w:rsidRPr="00800C47">
              <w:rPr>
                <w:rFonts w:ascii="Book Antiqua" w:eastAsia="Times New Roman" w:hAnsi="Book Antiqua"/>
                <w:b/>
              </w:rPr>
              <w:t>V</w:t>
            </w:r>
          </w:p>
        </w:tc>
        <w:tc>
          <w:tcPr>
            <w:tcW w:w="7330" w:type="dxa"/>
            <w:shd w:val="clear" w:color="auto" w:fill="auto"/>
          </w:tcPr>
          <w:p w:rsidR="00F20000" w:rsidRPr="00800C47" w:rsidRDefault="00F20000" w:rsidP="0023645B">
            <w:pPr>
              <w:jc w:val="both"/>
              <w:rPr>
                <w:rFonts w:ascii="Book Antiqua" w:hAnsi="Book Antiqua"/>
                <w:b/>
              </w:rPr>
            </w:pPr>
            <w:r w:rsidRPr="00800C47">
              <w:rPr>
                <w:rFonts w:ascii="Book Antiqua" w:hAnsi="Book Antiqua"/>
                <w:b/>
              </w:rPr>
              <w:t xml:space="preserve">AESTHETICS OF HORTICULTURE </w:t>
            </w:r>
          </w:p>
          <w:p w:rsidR="00F20000" w:rsidRPr="00800C47" w:rsidRDefault="00F20000" w:rsidP="0023645B">
            <w:pPr>
              <w:pStyle w:val="Default"/>
              <w:jc w:val="both"/>
              <w:rPr>
                <w:rFonts w:ascii="Book Antiqua" w:eastAsia="Times New Roman" w:hAnsi="Book Antiqua"/>
                <w:b/>
                <w:color w:val="auto"/>
              </w:rPr>
            </w:pPr>
            <w:r w:rsidRPr="00800C47">
              <w:rPr>
                <w:rFonts w:ascii="Book Antiqua" w:hAnsi="Book Antiqua"/>
              </w:rPr>
              <w:t>Design: Elements and Principles of Design, Flower Arrangement, Terrarium Culture, Bonsai, Growing Plants Indoors, Turf Production, Landscaping-Principles, Types of Parks, Xeriscaping. Postharvest handling of Horticultural Products –Harvesting, Storage, Processing, Elements of Marketing. Robotics in Horticulture.</w:t>
            </w:r>
          </w:p>
        </w:tc>
      </w:tr>
    </w:tbl>
    <w:p w:rsidR="006D01A7" w:rsidRDefault="006D01A7"/>
    <w:p w:rsidR="006D01A7" w:rsidRDefault="006D01A7"/>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4"/>
        <w:gridCol w:w="3219"/>
      </w:tblGrid>
      <w:tr w:rsidR="00F20000" w:rsidRPr="00800C47" w:rsidTr="006D01A7">
        <w:trPr>
          <w:trHeight w:val="483"/>
        </w:trPr>
        <w:tc>
          <w:tcPr>
            <w:tcW w:w="5714" w:type="dxa"/>
          </w:tcPr>
          <w:p w:rsidR="00F20000" w:rsidRPr="00800C47" w:rsidRDefault="00F20000" w:rsidP="0023645B">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F20000" w:rsidRPr="00800C47" w:rsidRDefault="00F20000" w:rsidP="0023645B">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F20000" w:rsidRPr="00800C47" w:rsidRDefault="00F20000" w:rsidP="0023645B">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219" w:type="dxa"/>
          </w:tcPr>
          <w:p w:rsidR="00F20000" w:rsidRPr="00800C47" w:rsidRDefault="00F20000" w:rsidP="0023645B">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F20000" w:rsidRPr="00800C47" w:rsidTr="006D01A7">
        <w:trPr>
          <w:trHeight w:val="483"/>
        </w:trPr>
        <w:tc>
          <w:tcPr>
            <w:tcW w:w="5714" w:type="dxa"/>
          </w:tcPr>
          <w:p w:rsidR="00F20000" w:rsidRPr="00800C47" w:rsidRDefault="00F20000" w:rsidP="0023645B">
            <w:pPr>
              <w:pStyle w:val="TableParagraph"/>
              <w:numPr>
                <w:ilvl w:val="0"/>
                <w:numId w:val="90"/>
              </w:numPr>
              <w:jc w:val="both"/>
              <w:rPr>
                <w:rFonts w:ascii="Book Antiqua" w:hAnsi="Book Antiqua"/>
                <w:sz w:val="24"/>
                <w:szCs w:val="24"/>
              </w:rPr>
            </w:pPr>
            <w:r w:rsidRPr="00800C47">
              <w:rPr>
                <w:rFonts w:ascii="Book Antiqua" w:hAnsi="Book Antiqua"/>
                <w:sz w:val="24"/>
                <w:szCs w:val="24"/>
              </w:rPr>
              <w:t>Identify and categorize various horticultural plants and the conditions that affect their growth and productivity.</w:t>
            </w:r>
          </w:p>
        </w:tc>
        <w:tc>
          <w:tcPr>
            <w:tcW w:w="3219" w:type="dxa"/>
          </w:tcPr>
          <w:p w:rsidR="00F20000" w:rsidRPr="00800C47" w:rsidRDefault="00F20000"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K1</w:t>
            </w:r>
          </w:p>
        </w:tc>
      </w:tr>
      <w:tr w:rsidR="00F20000" w:rsidRPr="00800C47" w:rsidTr="006D01A7">
        <w:trPr>
          <w:trHeight w:val="490"/>
        </w:trPr>
        <w:tc>
          <w:tcPr>
            <w:tcW w:w="5714" w:type="dxa"/>
          </w:tcPr>
          <w:p w:rsidR="00F20000" w:rsidRPr="00800C47" w:rsidRDefault="00F20000" w:rsidP="0023645B">
            <w:pPr>
              <w:pStyle w:val="TableParagraph"/>
              <w:numPr>
                <w:ilvl w:val="0"/>
                <w:numId w:val="90"/>
              </w:numPr>
              <w:jc w:val="both"/>
              <w:rPr>
                <w:rFonts w:ascii="Book Antiqua" w:hAnsi="Book Antiqua"/>
                <w:sz w:val="24"/>
                <w:szCs w:val="24"/>
              </w:rPr>
            </w:pPr>
            <w:r w:rsidRPr="00800C47">
              <w:rPr>
                <w:rFonts w:ascii="Book Antiqua" w:hAnsi="Book Antiqua"/>
                <w:sz w:val="24"/>
                <w:szCs w:val="24"/>
              </w:rPr>
              <w:t>Explain the various structures and growth processes of horticultural plants.</w:t>
            </w:r>
          </w:p>
        </w:tc>
        <w:tc>
          <w:tcPr>
            <w:tcW w:w="3219" w:type="dxa"/>
          </w:tcPr>
          <w:p w:rsidR="00F20000" w:rsidRPr="00800C47" w:rsidRDefault="00F20000"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 xml:space="preserve">K2 </w:t>
            </w:r>
          </w:p>
        </w:tc>
      </w:tr>
      <w:tr w:rsidR="00F20000" w:rsidRPr="00800C47" w:rsidTr="006D01A7">
        <w:trPr>
          <w:trHeight w:val="490"/>
        </w:trPr>
        <w:tc>
          <w:tcPr>
            <w:tcW w:w="5714" w:type="dxa"/>
          </w:tcPr>
          <w:p w:rsidR="00F20000" w:rsidRPr="00800C47" w:rsidRDefault="00F20000" w:rsidP="0023645B">
            <w:pPr>
              <w:pStyle w:val="ListParagraph"/>
              <w:widowControl w:val="0"/>
              <w:numPr>
                <w:ilvl w:val="0"/>
                <w:numId w:val="90"/>
              </w:numPr>
              <w:tabs>
                <w:tab w:val="left" w:pos="1162"/>
                <w:tab w:val="left" w:pos="1163"/>
              </w:tabs>
              <w:autoSpaceDE w:val="0"/>
              <w:autoSpaceDN w:val="0"/>
              <w:spacing w:after="0" w:line="240" w:lineRule="auto"/>
              <w:ind w:right="890"/>
              <w:contextualSpacing w:val="0"/>
              <w:jc w:val="both"/>
              <w:rPr>
                <w:rFonts w:ascii="Book Antiqua" w:hAnsi="Book Antiqua" w:cs="Times New Roman"/>
                <w:sz w:val="24"/>
                <w:szCs w:val="24"/>
              </w:rPr>
            </w:pPr>
            <w:r w:rsidRPr="00800C47">
              <w:rPr>
                <w:rFonts w:ascii="Book Antiqua" w:hAnsi="Book Antiqua" w:cs="Times New Roman"/>
                <w:sz w:val="24"/>
                <w:szCs w:val="24"/>
              </w:rPr>
              <w:t>Demonstrate the propagation, growth, and maintenance of plants in horticulture systems.</w:t>
            </w:r>
          </w:p>
        </w:tc>
        <w:tc>
          <w:tcPr>
            <w:tcW w:w="3219" w:type="dxa"/>
          </w:tcPr>
          <w:p w:rsidR="00F20000" w:rsidRPr="00800C47" w:rsidRDefault="00F20000"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K3</w:t>
            </w:r>
          </w:p>
        </w:tc>
      </w:tr>
      <w:tr w:rsidR="00F20000" w:rsidRPr="00800C47" w:rsidTr="006D01A7">
        <w:trPr>
          <w:trHeight w:val="427"/>
        </w:trPr>
        <w:tc>
          <w:tcPr>
            <w:tcW w:w="5714" w:type="dxa"/>
          </w:tcPr>
          <w:p w:rsidR="00F20000" w:rsidRPr="00800C47" w:rsidRDefault="00F20000" w:rsidP="0023645B">
            <w:pPr>
              <w:pStyle w:val="TableParagraph"/>
              <w:numPr>
                <w:ilvl w:val="0"/>
                <w:numId w:val="90"/>
              </w:numPr>
              <w:jc w:val="both"/>
              <w:rPr>
                <w:rFonts w:ascii="Book Antiqua" w:hAnsi="Book Antiqua"/>
                <w:sz w:val="24"/>
                <w:szCs w:val="24"/>
              </w:rPr>
            </w:pPr>
            <w:r w:rsidRPr="00800C47">
              <w:rPr>
                <w:rFonts w:ascii="Book Antiqua" w:hAnsi="Book Antiqua"/>
                <w:sz w:val="24"/>
                <w:szCs w:val="24"/>
              </w:rPr>
              <w:t>Correlate the soil characteristics and fertility to good plant growth.</w:t>
            </w:r>
          </w:p>
        </w:tc>
        <w:tc>
          <w:tcPr>
            <w:tcW w:w="3219" w:type="dxa"/>
          </w:tcPr>
          <w:p w:rsidR="00F20000" w:rsidRPr="00800C47" w:rsidRDefault="00F20000"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K4</w:t>
            </w:r>
          </w:p>
        </w:tc>
      </w:tr>
      <w:tr w:rsidR="00F20000" w:rsidRPr="00800C47" w:rsidTr="006D01A7">
        <w:trPr>
          <w:trHeight w:val="537"/>
        </w:trPr>
        <w:tc>
          <w:tcPr>
            <w:tcW w:w="5714" w:type="dxa"/>
          </w:tcPr>
          <w:p w:rsidR="00F20000" w:rsidRPr="00800C47" w:rsidRDefault="00F20000" w:rsidP="0023645B">
            <w:pPr>
              <w:pStyle w:val="TableParagraph"/>
              <w:numPr>
                <w:ilvl w:val="0"/>
                <w:numId w:val="90"/>
              </w:numPr>
              <w:jc w:val="both"/>
              <w:rPr>
                <w:rFonts w:ascii="Book Antiqua" w:hAnsi="Book Antiqua"/>
                <w:sz w:val="24"/>
                <w:szCs w:val="24"/>
              </w:rPr>
            </w:pPr>
            <w:r w:rsidRPr="00800C47">
              <w:rPr>
                <w:rFonts w:ascii="Book Antiqua" w:hAnsi="Book Antiqua"/>
                <w:sz w:val="24"/>
                <w:szCs w:val="24"/>
              </w:rPr>
              <w:t>Utilize the role plant tissue culture techniques in the production of quality planting stock in horticulture.</w:t>
            </w:r>
          </w:p>
        </w:tc>
        <w:tc>
          <w:tcPr>
            <w:tcW w:w="3219" w:type="dxa"/>
          </w:tcPr>
          <w:p w:rsidR="00F20000" w:rsidRPr="00800C47" w:rsidRDefault="00F20000"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K5</w:t>
            </w:r>
          </w:p>
        </w:tc>
      </w:tr>
      <w:tr w:rsidR="00F20000" w:rsidRPr="00800C47" w:rsidTr="006D01A7">
        <w:trPr>
          <w:trHeight w:val="537"/>
        </w:trPr>
        <w:tc>
          <w:tcPr>
            <w:tcW w:w="5714" w:type="dxa"/>
          </w:tcPr>
          <w:p w:rsidR="00F20000" w:rsidRPr="00800C47" w:rsidRDefault="00F20000" w:rsidP="0023645B">
            <w:pPr>
              <w:pStyle w:val="TableParagraph"/>
              <w:numPr>
                <w:ilvl w:val="0"/>
                <w:numId w:val="90"/>
              </w:numPr>
              <w:jc w:val="both"/>
              <w:rPr>
                <w:rFonts w:ascii="Book Antiqua" w:hAnsi="Book Antiqua"/>
                <w:sz w:val="24"/>
                <w:szCs w:val="24"/>
              </w:rPr>
            </w:pPr>
            <w:r w:rsidRPr="00800C47">
              <w:rPr>
                <w:rFonts w:ascii="Book Antiqua" w:hAnsi="Book Antiqua"/>
                <w:sz w:val="24"/>
                <w:szCs w:val="24"/>
              </w:rPr>
              <w:t>Apply horticultural skills and knowledge to explore career opportunities in horticulture industry.</w:t>
            </w:r>
          </w:p>
        </w:tc>
        <w:tc>
          <w:tcPr>
            <w:tcW w:w="3219" w:type="dxa"/>
          </w:tcPr>
          <w:p w:rsidR="00F20000" w:rsidRPr="00800C47" w:rsidRDefault="00F20000"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K6</w:t>
            </w:r>
          </w:p>
        </w:tc>
      </w:tr>
      <w:tr w:rsidR="00F20000" w:rsidRPr="00800C47" w:rsidTr="006D01A7">
        <w:trPr>
          <w:trHeight w:val="1905"/>
        </w:trPr>
        <w:tc>
          <w:tcPr>
            <w:tcW w:w="5714" w:type="dxa"/>
          </w:tcPr>
          <w:p w:rsidR="00F20000" w:rsidRPr="00800C47" w:rsidRDefault="00F20000" w:rsidP="0023645B">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F20000" w:rsidRPr="00800C47" w:rsidRDefault="00F20000" w:rsidP="0023645B">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3219" w:type="dxa"/>
          </w:tcPr>
          <w:p w:rsidR="00F20000" w:rsidRPr="00800C47" w:rsidRDefault="00F20000" w:rsidP="0023645B">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Questionsrelatedtotheabovetopics,fromvariouscompetitiveexaminationsUPSC/TRB/NET/UGC–CSIR/GATE/TNPSC/otherstobesolved(TobediscussedduringtheTutorialhour)</w:t>
            </w:r>
          </w:p>
        </w:tc>
      </w:tr>
      <w:tr w:rsidR="00F20000" w:rsidRPr="00800C47" w:rsidTr="006D01A7">
        <w:trPr>
          <w:trHeight w:val="633"/>
        </w:trPr>
        <w:tc>
          <w:tcPr>
            <w:tcW w:w="5714" w:type="dxa"/>
          </w:tcPr>
          <w:p w:rsidR="00F20000" w:rsidRPr="00800C47" w:rsidRDefault="00F20000" w:rsidP="0023645B">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F20000" w:rsidRPr="00800C47" w:rsidRDefault="00F20000" w:rsidP="0023645B">
            <w:pPr>
              <w:pStyle w:val="TableParagraph"/>
              <w:spacing w:before="41"/>
              <w:rPr>
                <w:rFonts w:ascii="Book Antiqua" w:hAnsi="Book Antiqua"/>
                <w:sz w:val="24"/>
                <w:szCs w:val="24"/>
              </w:rPr>
            </w:pPr>
            <w:r w:rsidRPr="00800C47">
              <w:rPr>
                <w:rFonts w:ascii="Book Antiqua" w:hAnsi="Book Antiqua"/>
                <w:sz w:val="24"/>
                <w:szCs w:val="24"/>
              </w:rPr>
              <w:t>course</w:t>
            </w:r>
          </w:p>
        </w:tc>
        <w:tc>
          <w:tcPr>
            <w:tcW w:w="3219" w:type="dxa"/>
          </w:tcPr>
          <w:p w:rsidR="00F20000" w:rsidRPr="00800C47" w:rsidRDefault="00F20000" w:rsidP="0023645B">
            <w:pPr>
              <w:pStyle w:val="TableParagraph"/>
              <w:ind w:left="172"/>
              <w:rPr>
                <w:rFonts w:ascii="Book Antiqua" w:hAnsi="Book Antiqua"/>
                <w:sz w:val="24"/>
                <w:szCs w:val="24"/>
              </w:rPr>
            </w:pPr>
            <w:r w:rsidRPr="00800C47">
              <w:rPr>
                <w:rFonts w:ascii="Book Antiqua" w:hAnsi="Book Antiqua"/>
                <w:sz w:val="24"/>
                <w:szCs w:val="24"/>
              </w:rPr>
              <w:t>Knowledge,ProblemSolving,Analyticalability,ProfessionalCompetency,ProfessionalCommunicationandTransferrableSkill</w:t>
            </w:r>
          </w:p>
        </w:tc>
      </w:tr>
    </w:tbl>
    <w:p w:rsidR="006D01A7" w:rsidRDefault="006D01A7">
      <w:r>
        <w:br w:type="page"/>
      </w:r>
    </w:p>
    <w:tbl>
      <w:tblPr>
        <w:tblStyle w:val="TableGrid"/>
        <w:tblW w:w="0" w:type="auto"/>
        <w:tblInd w:w="108" w:type="dxa"/>
        <w:tblLook w:val="04A0" w:firstRow="1" w:lastRow="0" w:firstColumn="1" w:lastColumn="0" w:noHBand="0" w:noVBand="1"/>
      </w:tblPr>
      <w:tblGrid>
        <w:gridCol w:w="9134"/>
      </w:tblGrid>
      <w:tr w:rsidR="00F20000" w:rsidRPr="00800C47" w:rsidTr="006D01A7">
        <w:tc>
          <w:tcPr>
            <w:tcW w:w="9134" w:type="dxa"/>
          </w:tcPr>
          <w:p w:rsidR="00F20000" w:rsidRPr="00800C47" w:rsidRDefault="00F20000" w:rsidP="0023645B">
            <w:pPr>
              <w:rPr>
                <w:rFonts w:ascii="Book Antiqua" w:hAnsi="Book Antiqua"/>
                <w:b/>
              </w:rPr>
            </w:pPr>
            <w:proofErr w:type="spellStart"/>
            <w:r w:rsidRPr="00800C47">
              <w:rPr>
                <w:rFonts w:ascii="Book Antiqua" w:hAnsi="Book Antiqua"/>
                <w:b/>
              </w:rPr>
              <w:lastRenderedPageBreak/>
              <w:t>RecommendedText</w:t>
            </w:r>
            <w:proofErr w:type="spellEnd"/>
            <w:r w:rsidRPr="00800C47">
              <w:rPr>
                <w:rFonts w:ascii="Book Antiqua" w:hAnsi="Book Antiqua"/>
                <w:b/>
              </w:rPr>
              <w:t>:</w:t>
            </w:r>
          </w:p>
        </w:tc>
      </w:tr>
      <w:tr w:rsidR="00F20000" w:rsidRPr="00800C47" w:rsidTr="006D01A7">
        <w:tc>
          <w:tcPr>
            <w:tcW w:w="9134" w:type="dxa"/>
          </w:tcPr>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r w:rsidRPr="00800C47">
              <w:rPr>
                <w:rFonts w:ascii="Book Antiqua" w:hAnsi="Book Antiqua" w:cs="Times New Roman"/>
                <w:sz w:val="24"/>
                <w:szCs w:val="24"/>
              </w:rPr>
              <w:t xml:space="preserve">Acquaah, G. 2011.Horticulture: Principles and Practices. (4th ed), Pearson Education, London, UK. </w:t>
            </w:r>
          </w:p>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proofErr w:type="spellStart"/>
            <w:r w:rsidRPr="00800C47">
              <w:rPr>
                <w:rFonts w:ascii="Book Antiqua" w:hAnsi="Book Antiqua" w:cs="Times New Roman"/>
                <w:sz w:val="24"/>
                <w:szCs w:val="24"/>
              </w:rPr>
              <w:t>Janik</w:t>
            </w:r>
            <w:proofErr w:type="spellEnd"/>
            <w:r w:rsidRPr="00800C47">
              <w:rPr>
                <w:rFonts w:ascii="Book Antiqua" w:hAnsi="Book Antiqua" w:cs="Times New Roman"/>
                <w:sz w:val="24"/>
                <w:szCs w:val="24"/>
              </w:rPr>
              <w:t xml:space="preserve">, J. 1972. Horticultural Science. W.H. Freeman &amp; Company, San Francisco. </w:t>
            </w:r>
          </w:p>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r w:rsidRPr="00800C47">
              <w:rPr>
                <w:rFonts w:ascii="Book Antiqua" w:hAnsi="Book Antiqua" w:cs="Times New Roman"/>
                <w:sz w:val="24"/>
                <w:szCs w:val="24"/>
              </w:rPr>
              <w:t xml:space="preserve">Kumar, N. 1994. Introduction to Horticulture, Rajalakshmi Publication, India. </w:t>
            </w:r>
          </w:p>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proofErr w:type="spellStart"/>
            <w:r w:rsidRPr="00800C47">
              <w:rPr>
                <w:rFonts w:ascii="Book Antiqua" w:hAnsi="Book Antiqua" w:cs="Times New Roman"/>
                <w:sz w:val="24"/>
                <w:szCs w:val="24"/>
              </w:rPr>
              <w:t>Manibhushan</w:t>
            </w:r>
            <w:proofErr w:type="spellEnd"/>
            <w:r w:rsidRPr="00800C47">
              <w:rPr>
                <w:rFonts w:ascii="Book Antiqua" w:hAnsi="Book Antiqua" w:cs="Times New Roman"/>
                <w:sz w:val="24"/>
                <w:szCs w:val="24"/>
              </w:rPr>
              <w:t xml:space="preserve"> Rao, K. 2005. Text Book of Horticulture. (2nd ed), Macmillan India Ltd., New Delhi. </w:t>
            </w:r>
          </w:p>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proofErr w:type="spellStart"/>
            <w:r w:rsidRPr="00800C47">
              <w:rPr>
                <w:rFonts w:ascii="Book Antiqua" w:hAnsi="Book Antiqua" w:cs="Times New Roman"/>
                <w:sz w:val="24"/>
                <w:szCs w:val="24"/>
              </w:rPr>
              <w:t>Schilletter</w:t>
            </w:r>
            <w:proofErr w:type="spellEnd"/>
            <w:r w:rsidRPr="00800C47">
              <w:rPr>
                <w:rFonts w:ascii="Book Antiqua" w:hAnsi="Book Antiqua" w:cs="Times New Roman"/>
                <w:sz w:val="24"/>
                <w:szCs w:val="24"/>
              </w:rPr>
              <w:t xml:space="preserve">, J. C. and Richey, H. W. 2005. Text Book of general Horticulture. 2nd ed. Biotech Books, Delhi. </w:t>
            </w:r>
          </w:p>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r w:rsidRPr="00800C47">
              <w:rPr>
                <w:rFonts w:ascii="Book Antiqua" w:hAnsi="Book Antiqua" w:cs="Times New Roman"/>
                <w:sz w:val="24"/>
                <w:szCs w:val="24"/>
              </w:rPr>
              <w:t xml:space="preserve">Sharma, R.R. 2016. Propagation of horticultural crops. Kalyani Publishers, New Delhi. </w:t>
            </w:r>
          </w:p>
          <w:p w:rsidR="00F20000" w:rsidRPr="00800C47" w:rsidRDefault="00F20000" w:rsidP="0023645B">
            <w:pPr>
              <w:pStyle w:val="ListParagraph"/>
              <w:numPr>
                <w:ilvl w:val="0"/>
                <w:numId w:val="51"/>
              </w:numPr>
              <w:spacing w:after="0" w:line="240" w:lineRule="auto"/>
              <w:rPr>
                <w:rFonts w:ascii="Book Antiqua" w:hAnsi="Book Antiqua" w:cs="Times New Roman"/>
                <w:sz w:val="24"/>
                <w:szCs w:val="24"/>
              </w:rPr>
            </w:pPr>
            <w:proofErr w:type="spellStart"/>
            <w:r w:rsidRPr="00800C47">
              <w:rPr>
                <w:rFonts w:ascii="Book Antiqua" w:hAnsi="Book Antiqua" w:cs="Times New Roman"/>
                <w:sz w:val="24"/>
                <w:szCs w:val="24"/>
              </w:rPr>
              <w:t>Subba</w:t>
            </w:r>
            <w:proofErr w:type="spellEnd"/>
            <w:r w:rsidRPr="00800C47">
              <w:rPr>
                <w:rFonts w:ascii="Book Antiqua" w:hAnsi="Book Antiqua" w:cs="Times New Roman"/>
                <w:sz w:val="24"/>
                <w:szCs w:val="24"/>
              </w:rPr>
              <w:t xml:space="preserve"> Rao, N.S. 1997. Biofertilizers in Agriculture and Forestry. India Book House Limited, Oxford and IBH publishing Co.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xml:space="preserve"> Ltd, New Delhi.</w:t>
            </w:r>
          </w:p>
        </w:tc>
      </w:tr>
      <w:tr w:rsidR="00F20000" w:rsidRPr="00800C47" w:rsidTr="006D01A7">
        <w:tc>
          <w:tcPr>
            <w:tcW w:w="9134" w:type="dxa"/>
          </w:tcPr>
          <w:p w:rsidR="00F20000" w:rsidRPr="00800C47" w:rsidRDefault="00F20000" w:rsidP="0023645B">
            <w:pPr>
              <w:jc w:val="both"/>
              <w:rPr>
                <w:rFonts w:ascii="Book Antiqua" w:hAnsi="Book Antiqua"/>
                <w:b/>
                <w:bCs/>
              </w:rPr>
            </w:pPr>
            <w:r w:rsidRPr="00800C47">
              <w:rPr>
                <w:rFonts w:ascii="Book Antiqua" w:hAnsi="Book Antiqua"/>
                <w:b/>
                <w:bCs/>
              </w:rPr>
              <w:t>Reference Books:</w:t>
            </w:r>
          </w:p>
        </w:tc>
      </w:tr>
      <w:tr w:rsidR="00F20000" w:rsidRPr="00800C47" w:rsidTr="006D01A7">
        <w:tc>
          <w:tcPr>
            <w:tcW w:w="9134" w:type="dxa"/>
          </w:tcPr>
          <w:p w:rsidR="00F20000" w:rsidRPr="00800C47" w:rsidRDefault="00F20000" w:rsidP="0023645B">
            <w:pPr>
              <w:pStyle w:val="ListParagraph"/>
              <w:numPr>
                <w:ilvl w:val="0"/>
                <w:numId w:val="52"/>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Acquaah, G. 2002. Horticulture Principles and Practices. 2nd ed. Pearson Education (Singapore)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xml:space="preserve"> Ltd. </w:t>
            </w:r>
          </w:p>
          <w:p w:rsidR="00F20000" w:rsidRPr="00800C47" w:rsidRDefault="00F20000" w:rsidP="0023645B">
            <w:pPr>
              <w:pStyle w:val="ListParagraph"/>
              <w:numPr>
                <w:ilvl w:val="0"/>
                <w:numId w:val="52"/>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 Ashman, M.A. and </w:t>
            </w:r>
            <w:proofErr w:type="spellStart"/>
            <w:r w:rsidRPr="00800C47">
              <w:rPr>
                <w:rFonts w:ascii="Book Antiqua" w:hAnsi="Book Antiqua" w:cs="Times New Roman"/>
                <w:sz w:val="24"/>
                <w:szCs w:val="24"/>
              </w:rPr>
              <w:t>Puri</w:t>
            </w:r>
            <w:proofErr w:type="spellEnd"/>
            <w:r w:rsidRPr="00800C47">
              <w:rPr>
                <w:rFonts w:ascii="Book Antiqua" w:hAnsi="Book Antiqua" w:cs="Times New Roman"/>
                <w:sz w:val="24"/>
                <w:szCs w:val="24"/>
              </w:rPr>
              <w:t xml:space="preserve">, G. 2002. Essential soil science-A clear and concise introduction to soil science. Blackwell scientific publishers, London. </w:t>
            </w:r>
          </w:p>
          <w:p w:rsidR="00F20000" w:rsidRPr="00800C47" w:rsidRDefault="00F20000" w:rsidP="0023645B">
            <w:pPr>
              <w:pStyle w:val="ListParagraph"/>
              <w:numPr>
                <w:ilvl w:val="0"/>
                <w:numId w:val="52"/>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Denisen</w:t>
            </w:r>
            <w:proofErr w:type="spellEnd"/>
            <w:r w:rsidRPr="00800C47">
              <w:rPr>
                <w:rFonts w:ascii="Book Antiqua" w:hAnsi="Book Antiqua" w:cs="Times New Roman"/>
                <w:sz w:val="24"/>
                <w:szCs w:val="24"/>
              </w:rPr>
              <w:t xml:space="preserve">, E.L. 1979. Principles of Horticulture. MacMillan Publishing co, Inc. New York. </w:t>
            </w:r>
          </w:p>
          <w:p w:rsidR="00F20000" w:rsidRPr="00800C47" w:rsidRDefault="00F20000" w:rsidP="0023645B">
            <w:pPr>
              <w:pStyle w:val="ListParagraph"/>
              <w:numPr>
                <w:ilvl w:val="0"/>
                <w:numId w:val="52"/>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Dirr</w:t>
            </w:r>
            <w:proofErr w:type="spellEnd"/>
            <w:r w:rsidRPr="00800C47">
              <w:rPr>
                <w:rFonts w:ascii="Book Antiqua" w:hAnsi="Book Antiqua" w:cs="Times New Roman"/>
                <w:sz w:val="24"/>
                <w:szCs w:val="24"/>
              </w:rPr>
              <w:t xml:space="preserve">, M. and Heuser, C.W. 2009. The Reference Manual of Woody Plant Propagation: From Seed to Tissue Culture. Timber Press, Oregon, USA. </w:t>
            </w:r>
          </w:p>
          <w:p w:rsidR="00F20000" w:rsidRPr="00800C47" w:rsidRDefault="00F20000" w:rsidP="0023645B">
            <w:pPr>
              <w:pStyle w:val="ListParagraph"/>
              <w:numPr>
                <w:ilvl w:val="0"/>
                <w:numId w:val="52"/>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Thomson, L.M. and </w:t>
            </w:r>
            <w:proofErr w:type="spellStart"/>
            <w:r w:rsidRPr="00800C47">
              <w:rPr>
                <w:rFonts w:ascii="Book Antiqua" w:hAnsi="Book Antiqua" w:cs="Times New Roman"/>
                <w:sz w:val="24"/>
                <w:szCs w:val="24"/>
              </w:rPr>
              <w:t>Troen</w:t>
            </w:r>
            <w:proofErr w:type="spellEnd"/>
            <w:r w:rsidRPr="00800C47">
              <w:rPr>
                <w:rFonts w:ascii="Book Antiqua" w:hAnsi="Book Antiqua" w:cs="Times New Roman"/>
                <w:sz w:val="24"/>
                <w:szCs w:val="24"/>
              </w:rPr>
              <w:t xml:space="preserve">, F.R. 1975. Soils and soil fertility Tata, McGraw Hill Publication Co. Ltd. New Delhi. </w:t>
            </w:r>
          </w:p>
          <w:p w:rsidR="00F20000" w:rsidRPr="00800C47" w:rsidRDefault="00F20000" w:rsidP="0023645B">
            <w:pPr>
              <w:pStyle w:val="ListParagraph"/>
              <w:numPr>
                <w:ilvl w:val="0"/>
                <w:numId w:val="52"/>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Tolanus</w:t>
            </w:r>
            <w:proofErr w:type="spellEnd"/>
            <w:r w:rsidRPr="00800C47">
              <w:rPr>
                <w:rFonts w:ascii="Book Antiqua" w:hAnsi="Book Antiqua" w:cs="Times New Roman"/>
                <w:sz w:val="24"/>
                <w:szCs w:val="24"/>
              </w:rPr>
              <w:t>, S. 2006. Soil fertility, Fertilizer and Integrated Nutrient management. CBS Publication, Delhi, India.</w:t>
            </w:r>
          </w:p>
        </w:tc>
      </w:tr>
      <w:tr w:rsidR="00F20000" w:rsidRPr="00800C47" w:rsidTr="006D01A7">
        <w:tc>
          <w:tcPr>
            <w:tcW w:w="9134" w:type="dxa"/>
          </w:tcPr>
          <w:p w:rsidR="00F20000" w:rsidRPr="00800C47" w:rsidRDefault="00F20000" w:rsidP="0023645B">
            <w:pPr>
              <w:jc w:val="both"/>
              <w:rPr>
                <w:rFonts w:ascii="Book Antiqua" w:hAnsi="Book Antiqua"/>
                <w:b/>
                <w:bCs/>
              </w:rPr>
            </w:pPr>
            <w:r w:rsidRPr="00800C47">
              <w:rPr>
                <w:rFonts w:ascii="Book Antiqua" w:hAnsi="Book Antiqua"/>
                <w:b/>
                <w:bCs/>
              </w:rPr>
              <w:t>Web resources:</w:t>
            </w:r>
          </w:p>
        </w:tc>
      </w:tr>
      <w:tr w:rsidR="00F20000" w:rsidRPr="00800C47" w:rsidTr="006D01A7">
        <w:tc>
          <w:tcPr>
            <w:tcW w:w="9134" w:type="dxa"/>
          </w:tcPr>
          <w:p w:rsidR="00F20000" w:rsidRPr="00800C47" w:rsidRDefault="009C34BE" w:rsidP="0023645B">
            <w:pPr>
              <w:pStyle w:val="ListParagraph"/>
              <w:numPr>
                <w:ilvl w:val="0"/>
                <w:numId w:val="53"/>
              </w:numPr>
              <w:spacing w:after="0" w:line="240" w:lineRule="auto"/>
              <w:jc w:val="both"/>
              <w:rPr>
                <w:rFonts w:ascii="Book Antiqua" w:hAnsi="Book Antiqua" w:cs="Times New Roman"/>
                <w:bCs/>
                <w:sz w:val="24"/>
                <w:szCs w:val="24"/>
              </w:rPr>
            </w:pPr>
            <w:hyperlink r:id="rId41" w:history="1">
              <w:r w:rsidR="00F20000" w:rsidRPr="00800C47">
                <w:rPr>
                  <w:rStyle w:val="Hyperlink"/>
                  <w:rFonts w:ascii="Book Antiqua" w:hAnsi="Book Antiqua" w:cs="Times New Roman"/>
                  <w:bCs/>
                  <w:sz w:val="24"/>
                  <w:szCs w:val="24"/>
                </w:rPr>
                <w:t>https://www.kobo.com/in/en/ebooks/horticulture</w:t>
              </w:r>
            </w:hyperlink>
          </w:p>
          <w:p w:rsidR="00F20000" w:rsidRPr="00800C47" w:rsidRDefault="009C34BE" w:rsidP="0023645B">
            <w:pPr>
              <w:pStyle w:val="ListParagraph"/>
              <w:numPr>
                <w:ilvl w:val="0"/>
                <w:numId w:val="53"/>
              </w:numPr>
              <w:spacing w:after="0" w:line="240" w:lineRule="auto"/>
              <w:jc w:val="both"/>
              <w:rPr>
                <w:rFonts w:ascii="Book Antiqua" w:hAnsi="Book Antiqua" w:cs="Times New Roman"/>
                <w:bCs/>
                <w:sz w:val="24"/>
                <w:szCs w:val="24"/>
              </w:rPr>
            </w:pPr>
            <w:hyperlink r:id="rId42" w:history="1">
              <w:r w:rsidR="00F20000" w:rsidRPr="00800C47">
                <w:rPr>
                  <w:rStyle w:val="Hyperlink"/>
                  <w:rFonts w:ascii="Book Antiqua" w:hAnsi="Book Antiqua" w:cs="Times New Roman"/>
                  <w:bCs/>
                  <w:sz w:val="24"/>
                  <w:szCs w:val="24"/>
                </w:rPr>
                <w:t>https://www.gale.com/gardening-and-horticulture</w:t>
              </w:r>
            </w:hyperlink>
          </w:p>
          <w:p w:rsidR="00F20000" w:rsidRPr="00800C47" w:rsidRDefault="009C34BE" w:rsidP="0023645B">
            <w:pPr>
              <w:pStyle w:val="ListParagraph"/>
              <w:numPr>
                <w:ilvl w:val="0"/>
                <w:numId w:val="53"/>
              </w:numPr>
              <w:spacing w:after="0" w:line="240" w:lineRule="auto"/>
              <w:jc w:val="both"/>
              <w:rPr>
                <w:rFonts w:ascii="Book Antiqua" w:hAnsi="Book Antiqua" w:cs="Times New Roman"/>
                <w:bCs/>
                <w:sz w:val="24"/>
                <w:szCs w:val="24"/>
              </w:rPr>
            </w:pPr>
            <w:hyperlink r:id="rId43" w:history="1">
              <w:r w:rsidR="00F20000" w:rsidRPr="00800C47">
                <w:rPr>
                  <w:rStyle w:val="Hyperlink"/>
                  <w:rFonts w:ascii="Book Antiqua" w:hAnsi="Book Antiqua" w:cs="Times New Roman"/>
                  <w:bCs/>
                  <w:sz w:val="24"/>
                  <w:szCs w:val="24"/>
                </w:rPr>
                <w:t>https://www.iaritoppers.com/p/horticulture-icar-ecourse-pdf-books.html</w:t>
              </w:r>
            </w:hyperlink>
          </w:p>
          <w:p w:rsidR="00F20000" w:rsidRPr="00350B0D" w:rsidRDefault="009C34BE" w:rsidP="0023645B">
            <w:pPr>
              <w:pStyle w:val="ListParagraph"/>
              <w:numPr>
                <w:ilvl w:val="0"/>
                <w:numId w:val="53"/>
              </w:numPr>
              <w:spacing w:after="0" w:line="240" w:lineRule="auto"/>
              <w:jc w:val="both"/>
              <w:rPr>
                <w:rFonts w:ascii="Book Antiqua" w:hAnsi="Book Antiqua" w:cs="Times New Roman"/>
                <w:bCs/>
                <w:color w:val="000000" w:themeColor="text1"/>
                <w:sz w:val="24"/>
                <w:szCs w:val="24"/>
              </w:rPr>
            </w:pPr>
            <w:hyperlink r:id="rId44" w:history="1">
              <w:r w:rsidR="00F20000" w:rsidRPr="00350B0D">
                <w:rPr>
                  <w:rStyle w:val="Hyperlink"/>
                  <w:rFonts w:ascii="Book Antiqua" w:hAnsi="Book Antiqua" w:cs="Times New Roman"/>
                  <w:bCs/>
                  <w:color w:val="000000" w:themeColor="text1"/>
                  <w:sz w:val="24"/>
                  <w:szCs w:val="24"/>
                </w:rPr>
                <w:t>https://www.amazon.in/Introduction-Horticulture-N-Kumar-ebook/dp/B08M4289M6</w:t>
              </w:r>
            </w:hyperlink>
          </w:p>
          <w:p w:rsidR="00F20000" w:rsidRPr="00800C47" w:rsidRDefault="00F20000" w:rsidP="0023645B">
            <w:pPr>
              <w:pStyle w:val="TableParagraph"/>
              <w:numPr>
                <w:ilvl w:val="0"/>
                <w:numId w:val="53"/>
              </w:numPr>
              <w:tabs>
                <w:tab w:val="left" w:pos="384"/>
              </w:tabs>
              <w:spacing w:before="40" w:line="273" w:lineRule="auto"/>
              <w:ind w:right="144"/>
              <w:rPr>
                <w:rFonts w:ascii="Book Antiqua" w:hAnsi="Book Antiqua"/>
                <w:sz w:val="24"/>
                <w:szCs w:val="24"/>
              </w:rPr>
            </w:pPr>
            <w:r w:rsidRPr="00800C47">
              <w:rPr>
                <w:rFonts w:ascii="Book Antiqua" w:hAnsi="Book Antiqua"/>
                <w:spacing w:val="-1"/>
                <w:sz w:val="24"/>
                <w:szCs w:val="24"/>
              </w:rPr>
              <w:t>https:/</w:t>
            </w:r>
            <w:hyperlink r:id="rId45">
              <w:r w:rsidRPr="00800C47">
                <w:rPr>
                  <w:rFonts w:ascii="Book Antiqua" w:hAnsi="Book Antiqua"/>
                  <w:spacing w:val="-1"/>
                  <w:sz w:val="24"/>
                  <w:szCs w:val="24"/>
                </w:rPr>
                <w:t>/www.rese</w:t>
              </w:r>
            </w:hyperlink>
            <w:r w:rsidRPr="00800C47">
              <w:rPr>
                <w:rFonts w:ascii="Book Antiqua" w:hAnsi="Book Antiqua"/>
                <w:spacing w:val="-1"/>
                <w:sz w:val="24"/>
                <w:szCs w:val="24"/>
              </w:rPr>
              <w:t>a</w:t>
            </w:r>
            <w:hyperlink r:id="rId46">
              <w:r w:rsidRPr="00800C47">
                <w:rPr>
                  <w:rFonts w:ascii="Book Antiqua" w:hAnsi="Book Antiqua"/>
                  <w:spacing w:val="-1"/>
                  <w:sz w:val="24"/>
                  <w:szCs w:val="24"/>
                </w:rPr>
                <w:t>rchgate.net/publication/316438576_Polyembryony_in_Horticulture_and_</w:t>
              </w:r>
            </w:hyperlink>
            <w:r w:rsidRPr="00800C47">
              <w:rPr>
                <w:rFonts w:ascii="Book Antiqua" w:hAnsi="Book Antiqua"/>
                <w:sz w:val="24"/>
                <w:szCs w:val="24"/>
              </w:rPr>
              <w:t xml:space="preserve"> </w:t>
            </w:r>
            <w:proofErr w:type="spellStart"/>
            <w:r w:rsidRPr="00800C47">
              <w:rPr>
                <w:rFonts w:ascii="Book Antiqua" w:hAnsi="Book Antiqua"/>
                <w:sz w:val="24"/>
                <w:szCs w:val="24"/>
              </w:rPr>
              <w:t>its_significance</w:t>
            </w:r>
            <w:proofErr w:type="spellEnd"/>
          </w:p>
        </w:tc>
      </w:tr>
    </w:tbl>
    <w:p w:rsidR="00D20603" w:rsidRDefault="00D20603" w:rsidP="00F20000">
      <w:pPr>
        <w:spacing w:before="90"/>
        <w:ind w:left="360"/>
        <w:rPr>
          <w:rFonts w:ascii="Book Antiqua" w:hAnsi="Book Antiqua"/>
          <w:b/>
        </w:rPr>
      </w:pPr>
    </w:p>
    <w:p w:rsidR="00D20603" w:rsidRDefault="00D20603">
      <w:pPr>
        <w:rPr>
          <w:rFonts w:ascii="Book Antiqua" w:hAnsi="Book Antiqua"/>
          <w:b/>
        </w:rPr>
      </w:pPr>
      <w:r>
        <w:rPr>
          <w:rFonts w:ascii="Book Antiqua" w:hAnsi="Book Antiqua"/>
          <w:b/>
        </w:rPr>
        <w:br w:type="page"/>
      </w:r>
    </w:p>
    <w:p w:rsidR="00F20000" w:rsidRPr="00800C47" w:rsidRDefault="00F20000" w:rsidP="00F20000">
      <w:pPr>
        <w:spacing w:before="90"/>
        <w:ind w:left="360"/>
        <w:rPr>
          <w:rFonts w:ascii="Book Antiqua" w:hAnsi="Book Antiqua"/>
          <w:b/>
        </w:rPr>
      </w:pPr>
      <w:r w:rsidRPr="00800C47">
        <w:rPr>
          <w:rFonts w:ascii="Book Antiqua" w:hAnsi="Book Antiqua"/>
          <w:b/>
        </w:rPr>
        <w:lastRenderedPageBreak/>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F20000" w:rsidRPr="00800C47" w:rsidTr="0023645B">
        <w:trPr>
          <w:trHeight w:val="467"/>
        </w:trPr>
        <w:tc>
          <w:tcPr>
            <w:tcW w:w="859" w:type="dxa"/>
          </w:tcPr>
          <w:p w:rsidR="00F20000" w:rsidRPr="00800C47" w:rsidRDefault="00F20000" w:rsidP="0023645B">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F20000" w:rsidRPr="00800C47" w:rsidRDefault="00F20000" w:rsidP="0023645B">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F20000" w:rsidRPr="00800C47" w:rsidRDefault="00F20000" w:rsidP="0023645B">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F20000" w:rsidRPr="00800C47" w:rsidRDefault="00F20000" w:rsidP="0023645B">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F20000" w:rsidRPr="00800C47" w:rsidRDefault="00F20000" w:rsidP="0023645B">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F20000" w:rsidRPr="00800C47" w:rsidRDefault="00F20000" w:rsidP="0023645B">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F20000" w:rsidRPr="00800C47" w:rsidRDefault="00F20000" w:rsidP="0023645B">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F20000" w:rsidRPr="00800C47" w:rsidRDefault="00F20000" w:rsidP="0023645B">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F20000" w:rsidRPr="00800C47" w:rsidRDefault="00F20000" w:rsidP="0023645B">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F20000" w:rsidRPr="00800C47" w:rsidRDefault="00F20000" w:rsidP="0023645B">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F20000" w:rsidRPr="00800C47" w:rsidRDefault="00F20000" w:rsidP="0023645B">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F20000" w:rsidRPr="00800C47" w:rsidTr="0023645B">
        <w:trPr>
          <w:trHeight w:val="484"/>
        </w:trPr>
        <w:tc>
          <w:tcPr>
            <w:tcW w:w="859" w:type="dxa"/>
          </w:tcPr>
          <w:p w:rsidR="00F20000" w:rsidRPr="00800C47" w:rsidRDefault="00F20000" w:rsidP="0023645B">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r>
      <w:tr w:rsidR="00F20000" w:rsidRPr="00800C47" w:rsidTr="0023645B">
        <w:trPr>
          <w:trHeight w:val="481"/>
        </w:trPr>
        <w:tc>
          <w:tcPr>
            <w:tcW w:w="859" w:type="dxa"/>
          </w:tcPr>
          <w:p w:rsidR="00F20000" w:rsidRPr="00800C47" w:rsidRDefault="00F20000" w:rsidP="0023645B">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F20000" w:rsidRPr="00800C47" w:rsidRDefault="00F20000" w:rsidP="0023645B">
            <w:pPr>
              <w:pStyle w:val="TableParagraph"/>
              <w:spacing w:before="1"/>
              <w:ind w:left="6"/>
              <w:jc w:val="center"/>
              <w:rPr>
                <w:rFonts w:ascii="Book Antiqua" w:hAnsi="Book Antiqua"/>
                <w:sz w:val="24"/>
                <w:szCs w:val="24"/>
              </w:rPr>
            </w:pPr>
            <w:r w:rsidRPr="00800C47">
              <w:rPr>
                <w:rFonts w:ascii="Book Antiqua" w:hAnsi="Book Antiqua"/>
                <w:w w:val="99"/>
                <w:sz w:val="24"/>
                <w:szCs w:val="24"/>
              </w:rPr>
              <w:t>2</w:t>
            </w:r>
          </w:p>
        </w:tc>
        <w:tc>
          <w:tcPr>
            <w:tcW w:w="831" w:type="dxa"/>
          </w:tcPr>
          <w:p w:rsidR="00F20000" w:rsidRPr="00800C47" w:rsidRDefault="00F20000" w:rsidP="0023645B">
            <w:pPr>
              <w:pStyle w:val="TableParagraph"/>
              <w:spacing w:before="1"/>
              <w:ind w:left="10"/>
              <w:jc w:val="center"/>
              <w:rPr>
                <w:rFonts w:ascii="Book Antiqua" w:hAnsi="Book Antiqua"/>
                <w:sz w:val="24"/>
                <w:szCs w:val="24"/>
              </w:rPr>
            </w:pPr>
            <w:r w:rsidRPr="00800C47">
              <w:rPr>
                <w:rFonts w:ascii="Book Antiqua" w:hAnsi="Book Antiqua"/>
                <w:sz w:val="24"/>
                <w:szCs w:val="24"/>
              </w:rPr>
              <w:t>1</w:t>
            </w:r>
          </w:p>
        </w:tc>
        <w:tc>
          <w:tcPr>
            <w:tcW w:w="833" w:type="dxa"/>
          </w:tcPr>
          <w:p w:rsidR="00F20000" w:rsidRPr="00800C47" w:rsidRDefault="00F20000" w:rsidP="0023645B">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before="1"/>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before="1"/>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before="1"/>
              <w:ind w:left="4"/>
              <w:jc w:val="center"/>
              <w:rPr>
                <w:rFonts w:ascii="Book Antiqua" w:hAnsi="Book Antiqua"/>
                <w:sz w:val="24"/>
                <w:szCs w:val="24"/>
              </w:rPr>
            </w:pPr>
            <w:r w:rsidRPr="00800C47">
              <w:rPr>
                <w:rFonts w:ascii="Book Antiqua" w:hAnsi="Book Antiqua"/>
                <w:w w:val="99"/>
                <w:sz w:val="24"/>
                <w:szCs w:val="24"/>
              </w:rPr>
              <w:t>2</w:t>
            </w:r>
          </w:p>
        </w:tc>
      </w:tr>
      <w:tr w:rsidR="00F20000" w:rsidRPr="00800C47" w:rsidTr="0023645B">
        <w:trPr>
          <w:trHeight w:val="482"/>
        </w:trPr>
        <w:tc>
          <w:tcPr>
            <w:tcW w:w="859" w:type="dxa"/>
          </w:tcPr>
          <w:p w:rsidR="00F20000" w:rsidRPr="00800C47" w:rsidRDefault="00F20000" w:rsidP="0023645B">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1</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1" w:type="dxa"/>
          </w:tcPr>
          <w:p w:rsidR="00F20000" w:rsidRPr="00800C47" w:rsidRDefault="00F20000" w:rsidP="0023645B">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3</w:t>
            </w:r>
          </w:p>
        </w:tc>
        <w:tc>
          <w:tcPr>
            <w:tcW w:w="833"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2</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r>
      <w:tr w:rsidR="00F20000" w:rsidRPr="00800C47" w:rsidTr="0023645B">
        <w:trPr>
          <w:trHeight w:val="484"/>
        </w:trPr>
        <w:tc>
          <w:tcPr>
            <w:tcW w:w="859" w:type="dxa"/>
          </w:tcPr>
          <w:p w:rsidR="00F20000" w:rsidRPr="00800C47" w:rsidRDefault="00F20000" w:rsidP="0023645B">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1</w:t>
            </w:r>
          </w:p>
        </w:tc>
        <w:tc>
          <w:tcPr>
            <w:tcW w:w="831" w:type="dxa"/>
          </w:tcPr>
          <w:p w:rsidR="00F20000" w:rsidRPr="00800C47" w:rsidRDefault="00F20000" w:rsidP="0023645B">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1</w:t>
            </w:r>
          </w:p>
        </w:tc>
        <w:tc>
          <w:tcPr>
            <w:tcW w:w="833"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3"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2</w:t>
            </w:r>
          </w:p>
        </w:tc>
        <w:tc>
          <w:tcPr>
            <w:tcW w:w="831"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1</w:t>
            </w:r>
          </w:p>
        </w:tc>
        <w:tc>
          <w:tcPr>
            <w:tcW w:w="831"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r>
      <w:tr w:rsidR="00F20000" w:rsidRPr="00800C47" w:rsidTr="0023645B">
        <w:trPr>
          <w:trHeight w:val="504"/>
        </w:trPr>
        <w:tc>
          <w:tcPr>
            <w:tcW w:w="859" w:type="dxa"/>
          </w:tcPr>
          <w:p w:rsidR="00F20000" w:rsidRPr="00800C47" w:rsidRDefault="00F20000" w:rsidP="0023645B">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F20000" w:rsidRPr="00800C47" w:rsidRDefault="00F20000"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F20000" w:rsidRPr="00800C47" w:rsidRDefault="00F20000"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r>
    </w:tbl>
    <w:p w:rsidR="00F20000" w:rsidRPr="00800C47" w:rsidRDefault="00F20000" w:rsidP="00F20000">
      <w:pPr>
        <w:tabs>
          <w:tab w:val="left" w:pos="2140"/>
          <w:tab w:val="left" w:pos="3580"/>
        </w:tabs>
        <w:ind w:left="360"/>
        <w:rPr>
          <w:rFonts w:ascii="Book Antiqua" w:hAnsi="Book Antiqua"/>
          <w:b/>
        </w:rPr>
      </w:pPr>
    </w:p>
    <w:p w:rsidR="00270C6D" w:rsidRDefault="00F20000" w:rsidP="00F20000">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F20000" w:rsidRDefault="00F20000" w:rsidP="00F20000">
      <w:pPr>
        <w:tabs>
          <w:tab w:val="left" w:pos="2140"/>
          <w:tab w:val="left" w:pos="3580"/>
        </w:tabs>
        <w:ind w:left="700"/>
        <w:rPr>
          <w:rFonts w:ascii="Book Antiqua" w:hAnsi="Book Antiqua"/>
          <w:b/>
        </w:rPr>
      </w:pPr>
    </w:p>
    <w:p w:rsidR="006E11FA" w:rsidRDefault="006E11FA">
      <w:pPr>
        <w:rPr>
          <w:rFonts w:ascii="Book Antiqua" w:hAnsi="Book Antiqua"/>
          <w:b/>
        </w:rPr>
      </w:pPr>
      <w:r>
        <w:rPr>
          <w:rFonts w:ascii="Book Antiqua" w:hAnsi="Book Antiqua"/>
          <w:b/>
        </w:rPr>
        <w:br w:type="page"/>
      </w:r>
    </w:p>
    <w:p w:rsidR="006E11FA" w:rsidRDefault="006E11FA" w:rsidP="006E11FA">
      <w:pPr>
        <w:jc w:val="both"/>
        <w:rPr>
          <w:rFonts w:ascii="Book Antiqua" w:hAnsi="Book Antiqua"/>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6E11FA"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6E11FA" w:rsidRDefault="006E11FA" w:rsidP="0023645B">
            <w:pPr>
              <w:rPr>
                <w:rFonts w:ascii="Bookman Old Style" w:hAnsi="Bookman Old Style"/>
                <w:b/>
                <w:bCs/>
              </w:rPr>
            </w:pPr>
            <w:r w:rsidRPr="00F20000">
              <w:rPr>
                <w:rFonts w:ascii="Bookman Old Style" w:hAnsi="Bookman Old Style" w:cs="Arial"/>
                <w:b/>
                <w:bCs/>
                <w:color w:val="000000"/>
              </w:rPr>
              <w:t>23PBO</w:t>
            </w:r>
            <w:r>
              <w:rPr>
                <w:rFonts w:ascii="Bookman Old Style" w:hAnsi="Bookman Old Style" w:cs="Arial"/>
                <w:b/>
                <w:bCs/>
                <w:color w:val="000000"/>
              </w:rPr>
              <w:t>T</w:t>
            </w:r>
            <w:r w:rsidRPr="00F20000">
              <w:rPr>
                <w:rFonts w:ascii="Bookman Old Style" w:hAnsi="Bookman Old Style" w:cs="Arial"/>
                <w:b/>
                <w:bCs/>
                <w:color w:val="000000"/>
              </w:rPr>
              <w:t xml:space="preserve">E15- </w:t>
            </w:r>
            <w:r>
              <w:rPr>
                <w:rFonts w:ascii="Bookman Old Style" w:hAnsi="Bookman Old Style" w:cs="Arial"/>
                <w:b/>
                <w:bCs/>
                <w:color w:val="000000"/>
              </w:rPr>
              <w:t>2</w:t>
            </w:r>
            <w:r w:rsidRPr="00B324C7">
              <w:rPr>
                <w:rFonts w:ascii="Bookman Old Style" w:hAnsi="Bookman Old Style" w:cs="Arial"/>
                <w:b/>
                <w:bCs/>
                <w:color w:val="000000"/>
              </w:rPr>
              <w:t>:</w:t>
            </w:r>
            <w:r>
              <w:rPr>
                <w:rFonts w:ascii="Bookman Old Style" w:hAnsi="Bookman Old Style" w:cs="Arial"/>
                <w:b/>
                <w:bCs/>
                <w:color w:val="000000"/>
              </w:rPr>
              <w:t>(</w:t>
            </w:r>
            <w:r w:rsidRPr="00B324C7">
              <w:rPr>
                <w:rFonts w:ascii="Bookman Old Style" w:hAnsi="Bookman Old Style"/>
                <w:b/>
                <w:bCs/>
              </w:rPr>
              <w:t xml:space="preserve"> </w:t>
            </w:r>
            <w:r>
              <w:rPr>
                <w:rFonts w:ascii="Bookman Old Style" w:hAnsi="Bookman Old Style"/>
                <w:b/>
                <w:bCs/>
              </w:rPr>
              <w:t xml:space="preserve">Generic / Discipline centric) </w:t>
            </w:r>
            <w:r w:rsidRPr="00B324C7">
              <w:rPr>
                <w:rFonts w:ascii="Bookman Old Style" w:hAnsi="Bookman Old Style"/>
                <w:b/>
                <w:bCs/>
              </w:rPr>
              <w:t xml:space="preserve"> </w:t>
            </w:r>
          </w:p>
          <w:p w:rsidR="006E11FA" w:rsidRDefault="006E11FA" w:rsidP="0023645B">
            <w:pPr>
              <w:jc w:val="center"/>
              <w:rPr>
                <w:rFonts w:ascii="Bookman Old Style" w:hAnsi="Bookman Old Style"/>
                <w:b/>
                <w:bCs/>
              </w:rPr>
            </w:pPr>
          </w:p>
          <w:p w:rsidR="006E11FA" w:rsidRPr="00B324C7" w:rsidRDefault="006E11FA" w:rsidP="0023645B">
            <w:pPr>
              <w:jc w:val="center"/>
              <w:rPr>
                <w:rFonts w:ascii="Bookman Old Style" w:hAnsi="Bookman Old Style"/>
                <w:b/>
                <w:bCs/>
              </w:rPr>
            </w:pPr>
            <w:r w:rsidRPr="00B324C7">
              <w:rPr>
                <w:rFonts w:ascii="Bookman Old Style" w:hAnsi="Bookman Old Style"/>
                <w:b/>
                <w:bCs/>
              </w:rPr>
              <w:t>ELECTIVE–I</w:t>
            </w:r>
            <w:r>
              <w:rPr>
                <w:rFonts w:ascii="Bookman Old Style" w:hAnsi="Bookman Old Style"/>
                <w:b/>
                <w:bCs/>
              </w:rPr>
              <w:t>I</w:t>
            </w:r>
          </w:p>
          <w:p w:rsidR="006E11FA" w:rsidRPr="002F3538" w:rsidRDefault="006E11FA" w:rsidP="0023645B">
            <w:pPr>
              <w:widowControl w:val="0"/>
              <w:shd w:val="clear" w:color="auto" w:fill="FFFFFF"/>
              <w:autoSpaceDE w:val="0"/>
              <w:autoSpaceDN w:val="0"/>
              <w:spacing w:before="120" w:after="120"/>
              <w:jc w:val="center"/>
              <w:rPr>
                <w:rFonts w:ascii="Arial" w:hAnsi="Arial" w:cs="Arial"/>
                <w:b/>
                <w:bCs/>
                <w:color w:val="000000"/>
              </w:rPr>
            </w:pPr>
            <w:r w:rsidRPr="006E11FA">
              <w:rPr>
                <w:rFonts w:ascii="Bookman Old Style" w:hAnsi="Bookman Old Style"/>
                <w:b/>
                <w:bCs/>
              </w:rPr>
              <w:t>ETHNOBOTANY, NATUROPATHY AND TRADITIONAL HEALTHCARE</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6E11FA"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6E11FA" w:rsidRPr="002F3538" w:rsidRDefault="006E11FA"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6E11FA" w:rsidRDefault="006E11FA" w:rsidP="006E11FA">
      <w:pPr>
        <w:jc w:val="both"/>
        <w:rPr>
          <w:rFonts w:ascii="Book Antiqua" w:hAnsi="Book Antiqua"/>
        </w:rPr>
      </w:pPr>
    </w:p>
    <w:tbl>
      <w:tblPr>
        <w:tblW w:w="950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40"/>
        <w:gridCol w:w="169"/>
        <w:gridCol w:w="4030"/>
        <w:gridCol w:w="3364"/>
      </w:tblGrid>
      <w:tr w:rsidR="006E11FA" w:rsidRPr="00800C47" w:rsidTr="006E11FA">
        <w:trPr>
          <w:trHeight w:val="316"/>
        </w:trPr>
        <w:tc>
          <w:tcPr>
            <w:tcW w:w="2109" w:type="dxa"/>
            <w:gridSpan w:val="2"/>
          </w:tcPr>
          <w:p w:rsidR="006E11FA" w:rsidRPr="00800C47" w:rsidRDefault="006E11FA" w:rsidP="0023645B">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394" w:type="dxa"/>
            <w:gridSpan w:val="2"/>
          </w:tcPr>
          <w:p w:rsidR="006E11FA" w:rsidRPr="00800C47" w:rsidRDefault="006E11FA" w:rsidP="0023645B">
            <w:pPr>
              <w:pStyle w:val="TableParagraph"/>
              <w:tabs>
                <w:tab w:val="left" w:pos="468"/>
              </w:tabs>
              <w:ind w:left="180" w:right="284" w:hanging="180"/>
              <w:rPr>
                <w:rFonts w:ascii="Book Antiqua" w:hAnsi="Book Antiqua"/>
                <w:sz w:val="24"/>
                <w:szCs w:val="24"/>
              </w:rPr>
            </w:pPr>
            <w:r w:rsidRPr="00800C47">
              <w:rPr>
                <w:rFonts w:ascii="Book Antiqua" w:hAnsi="Book Antiqua"/>
                <w:sz w:val="24"/>
                <w:szCs w:val="24"/>
              </w:rPr>
              <w:t>The training imparts the knowledge and abilities required to conduct field studies on how humans use plants.</w:t>
            </w:r>
          </w:p>
        </w:tc>
      </w:tr>
      <w:tr w:rsidR="006E11FA" w:rsidRPr="00800C47" w:rsidTr="006E11FA">
        <w:trPr>
          <w:trHeight w:val="371"/>
        </w:trPr>
        <w:tc>
          <w:tcPr>
            <w:tcW w:w="2109" w:type="dxa"/>
            <w:gridSpan w:val="2"/>
          </w:tcPr>
          <w:p w:rsidR="006E11FA" w:rsidRPr="00800C47" w:rsidRDefault="006E11FA" w:rsidP="0023645B">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7394" w:type="dxa"/>
            <w:gridSpan w:val="2"/>
          </w:tcPr>
          <w:p w:rsidR="006E11FA" w:rsidRPr="00800C47" w:rsidRDefault="006E11FA" w:rsidP="0023645B">
            <w:pPr>
              <w:pStyle w:val="TableParagraph"/>
              <w:tabs>
                <w:tab w:val="left" w:pos="468"/>
              </w:tabs>
              <w:spacing w:before="3"/>
              <w:ind w:left="180" w:right="284" w:hanging="180"/>
              <w:jc w:val="both"/>
              <w:rPr>
                <w:rFonts w:ascii="Book Antiqua" w:hAnsi="Book Antiqua"/>
                <w:sz w:val="24"/>
                <w:szCs w:val="24"/>
              </w:rPr>
            </w:pPr>
            <w:r w:rsidRPr="00800C47">
              <w:rPr>
                <w:rFonts w:ascii="Book Antiqua" w:hAnsi="Book Antiqua"/>
                <w:sz w:val="24"/>
                <w:szCs w:val="24"/>
              </w:rPr>
              <w:t xml:space="preserve">1.Understand the concept of ethnobotany and the life style and traditional practices of plants by Indian </w:t>
            </w:r>
            <w:proofErr w:type="spellStart"/>
            <w:r w:rsidRPr="00800C47">
              <w:rPr>
                <w:rFonts w:ascii="Book Antiqua" w:hAnsi="Book Antiqua"/>
                <w:sz w:val="24"/>
                <w:szCs w:val="24"/>
              </w:rPr>
              <w:t>tribals</w:t>
            </w:r>
            <w:proofErr w:type="spellEnd"/>
            <w:r w:rsidRPr="00800C47">
              <w:rPr>
                <w:rFonts w:ascii="Book Antiqua" w:hAnsi="Book Antiqua"/>
                <w:sz w:val="24"/>
                <w:szCs w:val="24"/>
              </w:rPr>
              <w:t xml:space="preserve">. </w:t>
            </w:r>
          </w:p>
        </w:tc>
      </w:tr>
      <w:tr w:rsidR="006E11FA" w:rsidRPr="00800C47" w:rsidTr="006E11FA">
        <w:trPr>
          <w:trHeight w:val="237"/>
        </w:trPr>
        <w:tc>
          <w:tcPr>
            <w:tcW w:w="2109" w:type="dxa"/>
            <w:gridSpan w:val="2"/>
          </w:tcPr>
          <w:p w:rsidR="006E11FA" w:rsidRPr="00800C47" w:rsidRDefault="006E11FA" w:rsidP="0023645B">
            <w:pPr>
              <w:pStyle w:val="TableParagraph"/>
              <w:tabs>
                <w:tab w:val="left" w:pos="1611"/>
                <w:tab w:val="left" w:pos="2230"/>
              </w:tabs>
              <w:ind w:right="95"/>
              <w:rPr>
                <w:rFonts w:ascii="Book Antiqua" w:hAnsi="Book Antiqua"/>
                <w:b/>
                <w:sz w:val="24"/>
                <w:szCs w:val="24"/>
              </w:rPr>
            </w:pPr>
          </w:p>
        </w:tc>
        <w:tc>
          <w:tcPr>
            <w:tcW w:w="7394" w:type="dxa"/>
            <w:gridSpan w:val="2"/>
          </w:tcPr>
          <w:p w:rsidR="006E11FA" w:rsidRPr="00800C47" w:rsidRDefault="006E11FA" w:rsidP="0023645B">
            <w:pPr>
              <w:pStyle w:val="TableParagraph"/>
              <w:tabs>
                <w:tab w:val="left" w:pos="468"/>
              </w:tabs>
              <w:spacing w:before="3"/>
              <w:ind w:left="180" w:right="284" w:hanging="180"/>
              <w:jc w:val="both"/>
              <w:rPr>
                <w:rFonts w:ascii="Book Antiqua" w:hAnsi="Book Antiqua"/>
                <w:sz w:val="24"/>
                <w:szCs w:val="24"/>
              </w:rPr>
            </w:pPr>
            <w:r w:rsidRPr="00800C47">
              <w:rPr>
                <w:rFonts w:ascii="Book Antiqua" w:hAnsi="Book Antiqua"/>
                <w:sz w:val="24"/>
                <w:szCs w:val="24"/>
              </w:rPr>
              <w:t>2.Emphasize the importance of non-timber forest products for Indian tribal people livelihoods.</w:t>
            </w:r>
          </w:p>
        </w:tc>
      </w:tr>
      <w:tr w:rsidR="006E11FA" w:rsidRPr="00800C47" w:rsidTr="006E11FA">
        <w:trPr>
          <w:trHeight w:val="383"/>
        </w:trPr>
        <w:tc>
          <w:tcPr>
            <w:tcW w:w="2109" w:type="dxa"/>
            <w:gridSpan w:val="2"/>
          </w:tcPr>
          <w:p w:rsidR="006E11FA" w:rsidRPr="00800C47" w:rsidRDefault="006E11FA" w:rsidP="0023645B">
            <w:pPr>
              <w:pStyle w:val="TableParagraph"/>
              <w:tabs>
                <w:tab w:val="left" w:pos="1611"/>
                <w:tab w:val="left" w:pos="2230"/>
              </w:tabs>
              <w:ind w:right="95"/>
              <w:rPr>
                <w:rFonts w:ascii="Book Antiqua" w:hAnsi="Book Antiqua"/>
                <w:b/>
                <w:sz w:val="24"/>
                <w:szCs w:val="24"/>
              </w:rPr>
            </w:pPr>
          </w:p>
        </w:tc>
        <w:tc>
          <w:tcPr>
            <w:tcW w:w="7394" w:type="dxa"/>
            <w:gridSpan w:val="2"/>
          </w:tcPr>
          <w:p w:rsidR="006E11FA" w:rsidRPr="00800C47" w:rsidRDefault="006E11FA" w:rsidP="0023645B">
            <w:pPr>
              <w:pStyle w:val="TableParagraph"/>
              <w:tabs>
                <w:tab w:val="left" w:pos="468"/>
              </w:tabs>
              <w:spacing w:before="3"/>
              <w:ind w:left="180" w:right="284" w:hanging="180"/>
              <w:jc w:val="both"/>
              <w:rPr>
                <w:rFonts w:ascii="Book Antiqua" w:hAnsi="Book Antiqua"/>
                <w:sz w:val="24"/>
                <w:szCs w:val="24"/>
              </w:rPr>
            </w:pPr>
            <w:r w:rsidRPr="00800C47">
              <w:rPr>
                <w:rFonts w:ascii="Book Antiqua" w:hAnsi="Book Antiqua"/>
                <w:sz w:val="24"/>
                <w:szCs w:val="24"/>
              </w:rPr>
              <w:t>3.Evaluate the various research techniques to gather tribal knowledge of ethnobotany.</w:t>
            </w:r>
          </w:p>
        </w:tc>
      </w:tr>
      <w:tr w:rsidR="006E11FA" w:rsidRPr="00800C47" w:rsidTr="006E11FA">
        <w:trPr>
          <w:trHeight w:val="390"/>
        </w:trPr>
        <w:tc>
          <w:tcPr>
            <w:tcW w:w="2109" w:type="dxa"/>
            <w:gridSpan w:val="2"/>
          </w:tcPr>
          <w:p w:rsidR="006E11FA" w:rsidRPr="00800C47" w:rsidRDefault="006E11FA" w:rsidP="0023645B">
            <w:pPr>
              <w:pStyle w:val="TableParagraph"/>
              <w:tabs>
                <w:tab w:val="left" w:pos="1611"/>
                <w:tab w:val="left" w:pos="2230"/>
              </w:tabs>
              <w:ind w:right="95"/>
              <w:rPr>
                <w:rFonts w:ascii="Book Antiqua" w:hAnsi="Book Antiqua"/>
                <w:b/>
                <w:sz w:val="24"/>
                <w:szCs w:val="24"/>
              </w:rPr>
            </w:pPr>
          </w:p>
        </w:tc>
        <w:tc>
          <w:tcPr>
            <w:tcW w:w="7394" w:type="dxa"/>
            <w:gridSpan w:val="2"/>
          </w:tcPr>
          <w:p w:rsidR="006E11FA" w:rsidRPr="00800C47" w:rsidRDefault="006E11FA" w:rsidP="0023645B">
            <w:pPr>
              <w:pStyle w:val="TableParagraph"/>
              <w:tabs>
                <w:tab w:val="left" w:pos="468"/>
              </w:tabs>
              <w:spacing w:before="3"/>
              <w:ind w:left="180" w:right="284" w:hanging="180"/>
              <w:jc w:val="both"/>
              <w:rPr>
                <w:rFonts w:ascii="Book Antiqua" w:hAnsi="Book Antiqua"/>
                <w:sz w:val="24"/>
                <w:szCs w:val="24"/>
              </w:rPr>
            </w:pPr>
            <w:r w:rsidRPr="00800C47">
              <w:rPr>
                <w:rFonts w:ascii="Book Antiqua" w:hAnsi="Book Antiqua"/>
                <w:sz w:val="24"/>
                <w:szCs w:val="24"/>
              </w:rPr>
              <w:t xml:space="preserve">4.Use strategies to turn </w:t>
            </w:r>
            <w:proofErr w:type="spellStart"/>
            <w:r w:rsidRPr="00800C47">
              <w:rPr>
                <w:rFonts w:ascii="Book Antiqua" w:hAnsi="Book Antiqua"/>
                <w:sz w:val="24"/>
                <w:szCs w:val="24"/>
              </w:rPr>
              <w:t>ethno</w:t>
            </w:r>
            <w:proofErr w:type="spellEnd"/>
            <w:r w:rsidRPr="00800C47">
              <w:rPr>
                <w:rFonts w:ascii="Book Antiqua" w:hAnsi="Book Antiqua"/>
                <w:sz w:val="24"/>
                <w:szCs w:val="24"/>
              </w:rPr>
              <w:t xml:space="preserve"> botanical knowledge into goods with value additions.</w:t>
            </w:r>
          </w:p>
        </w:tc>
      </w:tr>
      <w:tr w:rsidR="006E11FA" w:rsidRPr="00800C47" w:rsidTr="006E11FA">
        <w:trPr>
          <w:trHeight w:val="273"/>
        </w:trPr>
        <w:tc>
          <w:tcPr>
            <w:tcW w:w="2109" w:type="dxa"/>
            <w:gridSpan w:val="2"/>
          </w:tcPr>
          <w:p w:rsidR="006E11FA" w:rsidRPr="00800C47" w:rsidRDefault="006E11FA" w:rsidP="0023645B">
            <w:pPr>
              <w:pStyle w:val="TableParagraph"/>
              <w:tabs>
                <w:tab w:val="left" w:pos="1611"/>
                <w:tab w:val="left" w:pos="2230"/>
              </w:tabs>
              <w:ind w:right="95"/>
              <w:rPr>
                <w:rFonts w:ascii="Book Antiqua" w:hAnsi="Book Antiqua"/>
                <w:b/>
                <w:sz w:val="24"/>
                <w:szCs w:val="24"/>
              </w:rPr>
            </w:pPr>
          </w:p>
        </w:tc>
        <w:tc>
          <w:tcPr>
            <w:tcW w:w="7394" w:type="dxa"/>
            <w:gridSpan w:val="2"/>
          </w:tcPr>
          <w:p w:rsidR="006E11FA" w:rsidRPr="00800C47" w:rsidRDefault="006E11FA" w:rsidP="0023645B">
            <w:pPr>
              <w:pStyle w:val="TableParagraph"/>
              <w:tabs>
                <w:tab w:val="left" w:pos="468"/>
              </w:tabs>
              <w:spacing w:before="3"/>
              <w:ind w:left="180" w:right="284" w:hanging="180"/>
              <w:jc w:val="both"/>
              <w:rPr>
                <w:rFonts w:ascii="Book Antiqua" w:hAnsi="Book Antiqua"/>
                <w:sz w:val="24"/>
                <w:szCs w:val="24"/>
              </w:rPr>
            </w:pPr>
            <w:r w:rsidRPr="00800C47">
              <w:rPr>
                <w:rFonts w:ascii="Book Antiqua" w:hAnsi="Book Antiqua"/>
                <w:sz w:val="24"/>
                <w:szCs w:val="24"/>
              </w:rPr>
              <w:t>5.To save and document</w:t>
            </w:r>
            <w:r w:rsidRPr="00800C47">
              <w:rPr>
                <w:rFonts w:ascii="Book Antiqua" w:hAnsi="Book Antiqua"/>
                <w:spacing w:val="9"/>
                <w:sz w:val="24"/>
                <w:szCs w:val="24"/>
              </w:rPr>
              <w:t xml:space="preserve"> </w:t>
            </w:r>
            <w:proofErr w:type="spellStart"/>
            <w:r w:rsidRPr="00800C47">
              <w:rPr>
                <w:rFonts w:ascii="Book Antiqua" w:hAnsi="Book Antiqua"/>
                <w:spacing w:val="9"/>
                <w:sz w:val="24"/>
                <w:szCs w:val="24"/>
              </w:rPr>
              <w:t>e</w:t>
            </w:r>
            <w:r w:rsidRPr="00800C47">
              <w:rPr>
                <w:rFonts w:ascii="Book Antiqua" w:hAnsi="Book Antiqua"/>
                <w:sz w:val="24"/>
                <w:szCs w:val="24"/>
              </w:rPr>
              <w:t>thno</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botanicalsin</w:t>
            </w:r>
            <w:proofErr w:type="spellEnd"/>
            <w:r w:rsidRPr="00800C47">
              <w:rPr>
                <w:rFonts w:ascii="Book Antiqua" w:hAnsi="Book Antiqua"/>
                <w:sz w:val="24"/>
                <w:szCs w:val="24"/>
              </w:rPr>
              <w:t xml:space="preserve"> order to use plant resources sustainably.</w:t>
            </w:r>
          </w:p>
        </w:tc>
      </w:tr>
      <w:tr w:rsidR="006E11FA" w:rsidRPr="00800C47" w:rsidTr="006E11FA">
        <w:tblPrEx>
          <w:tblCellMar>
            <w:left w:w="108" w:type="dxa"/>
            <w:right w:w="108" w:type="dxa"/>
          </w:tblCellMar>
          <w:tblLook w:val="04A0" w:firstRow="1" w:lastRow="0" w:firstColumn="1" w:lastColumn="0" w:noHBand="0" w:noVBand="1"/>
        </w:tblPrEx>
        <w:tc>
          <w:tcPr>
            <w:tcW w:w="1940" w:type="dxa"/>
            <w:shd w:val="clear" w:color="auto" w:fill="auto"/>
          </w:tcPr>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UNIT</w:t>
            </w:r>
          </w:p>
        </w:tc>
        <w:tc>
          <w:tcPr>
            <w:tcW w:w="7563" w:type="dxa"/>
            <w:gridSpan w:val="3"/>
            <w:shd w:val="clear" w:color="auto" w:fill="auto"/>
          </w:tcPr>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CONTENTS</w:t>
            </w:r>
          </w:p>
          <w:p w:rsidR="006E11FA" w:rsidRPr="00800C47" w:rsidRDefault="006E11FA" w:rsidP="0023645B">
            <w:pPr>
              <w:pStyle w:val="Default"/>
              <w:rPr>
                <w:rFonts w:ascii="Book Antiqua" w:eastAsia="Times New Roman" w:hAnsi="Book Antiqua"/>
                <w:b/>
              </w:rPr>
            </w:pPr>
          </w:p>
        </w:tc>
      </w:tr>
      <w:tr w:rsidR="006E11FA" w:rsidRPr="00800C47" w:rsidTr="006E11FA">
        <w:tblPrEx>
          <w:tblCellMar>
            <w:left w:w="108" w:type="dxa"/>
            <w:right w:w="108" w:type="dxa"/>
          </w:tblCellMar>
          <w:tblLook w:val="04A0" w:firstRow="1" w:lastRow="0" w:firstColumn="1" w:lastColumn="0" w:noHBand="0" w:noVBand="1"/>
        </w:tblPrEx>
        <w:tc>
          <w:tcPr>
            <w:tcW w:w="1940" w:type="dxa"/>
            <w:shd w:val="clear" w:color="auto" w:fill="auto"/>
          </w:tcPr>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I</w:t>
            </w:r>
          </w:p>
        </w:tc>
        <w:tc>
          <w:tcPr>
            <w:tcW w:w="7563" w:type="dxa"/>
            <w:gridSpan w:val="3"/>
            <w:shd w:val="clear" w:color="auto" w:fill="auto"/>
          </w:tcPr>
          <w:p w:rsidR="006E11FA" w:rsidRPr="00800C47" w:rsidRDefault="006E11FA" w:rsidP="0023645B">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ETHNOBOTANY:</w:t>
            </w:r>
          </w:p>
          <w:p w:rsidR="006E11FA" w:rsidRPr="00800C47" w:rsidRDefault="006E11FA" w:rsidP="0023645B">
            <w:pPr>
              <w:autoSpaceDE w:val="0"/>
              <w:autoSpaceDN w:val="0"/>
              <w:adjustRightInd w:val="0"/>
              <w:jc w:val="both"/>
              <w:rPr>
                <w:rFonts w:ascii="Book Antiqua" w:eastAsia="Times New Roman" w:hAnsi="Book Antiqua"/>
                <w:b/>
              </w:rPr>
            </w:pPr>
            <w:r w:rsidRPr="00800C47">
              <w:rPr>
                <w:rFonts w:ascii="Book Antiqua" w:eastAsia="Calibri" w:hAnsi="Book Antiqua"/>
              </w:rPr>
              <w:t xml:space="preserve">Concept, important landmarks in the development, scope, sub disciplines of </w:t>
            </w:r>
            <w:proofErr w:type="spellStart"/>
            <w:r w:rsidRPr="00800C47">
              <w:rPr>
                <w:rFonts w:ascii="Book Antiqua" w:eastAsia="Calibri" w:hAnsi="Book Antiqua"/>
              </w:rPr>
              <w:t>ethno</w:t>
            </w:r>
            <w:proofErr w:type="spellEnd"/>
            <w:r w:rsidRPr="00800C47">
              <w:rPr>
                <w:rFonts w:ascii="Book Antiqua" w:eastAsia="Calibri" w:hAnsi="Book Antiqua"/>
              </w:rPr>
              <w:t xml:space="preserve"> botany. Interdisciplinary approaches. Knowledge of following sociological and anthropological terms: culture, values and norms, institutions, culture diffusion and ethnocentrism. </w:t>
            </w:r>
            <w:r w:rsidRPr="00800C47">
              <w:rPr>
                <w:rFonts w:ascii="Book Antiqua" w:eastAsia="Calibri" w:hAnsi="Book Antiqua"/>
                <w:bCs/>
              </w:rPr>
              <w:t xml:space="preserve">History of ethnobotany: A brief history of </w:t>
            </w:r>
            <w:proofErr w:type="spellStart"/>
            <w:r w:rsidRPr="00800C47">
              <w:rPr>
                <w:rFonts w:ascii="Book Antiqua" w:eastAsia="Calibri" w:hAnsi="Book Antiqua"/>
                <w:bCs/>
              </w:rPr>
              <w:t>ethno</w:t>
            </w:r>
            <w:proofErr w:type="spellEnd"/>
            <w:r w:rsidRPr="00800C47">
              <w:rPr>
                <w:rFonts w:ascii="Book Antiqua" w:eastAsia="Calibri" w:hAnsi="Book Antiqua"/>
                <w:bCs/>
              </w:rPr>
              <w:t xml:space="preserve"> botanical studies in the world and in India</w:t>
            </w:r>
            <w:r w:rsidRPr="00800C47">
              <w:rPr>
                <w:rFonts w:ascii="Book Antiqua" w:hAnsi="Book Antiqua"/>
                <w:bCs/>
              </w:rPr>
              <w:t>.</w:t>
            </w:r>
          </w:p>
        </w:tc>
      </w:tr>
      <w:tr w:rsidR="006E11FA" w:rsidRPr="00800C47" w:rsidTr="006E11FA">
        <w:tblPrEx>
          <w:tblCellMar>
            <w:left w:w="108" w:type="dxa"/>
            <w:right w:w="108" w:type="dxa"/>
          </w:tblCellMar>
          <w:tblLook w:val="04A0" w:firstRow="1" w:lastRow="0" w:firstColumn="1" w:lastColumn="0" w:noHBand="0" w:noVBand="1"/>
        </w:tblPrEx>
        <w:tc>
          <w:tcPr>
            <w:tcW w:w="1940" w:type="dxa"/>
            <w:shd w:val="clear" w:color="auto" w:fill="auto"/>
          </w:tcPr>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II</w:t>
            </w:r>
          </w:p>
        </w:tc>
        <w:tc>
          <w:tcPr>
            <w:tcW w:w="7563" w:type="dxa"/>
            <w:gridSpan w:val="3"/>
            <w:shd w:val="clear" w:color="auto" w:fill="auto"/>
          </w:tcPr>
          <w:p w:rsidR="006E11FA" w:rsidRPr="00800C47" w:rsidRDefault="006E11FA" w:rsidP="0023645B">
            <w:pPr>
              <w:jc w:val="both"/>
              <w:rPr>
                <w:rFonts w:ascii="Book Antiqua" w:eastAsia="Calibri" w:hAnsi="Book Antiqua"/>
                <w:b/>
              </w:rPr>
            </w:pPr>
            <w:r w:rsidRPr="00800C47">
              <w:rPr>
                <w:rFonts w:ascii="Book Antiqua" w:eastAsia="Calibri" w:hAnsi="Book Antiqua"/>
                <w:b/>
              </w:rPr>
              <w:t>PLANTS USED BY TRIBALS OF INDIA:</w:t>
            </w:r>
          </w:p>
          <w:p w:rsidR="006E11FA" w:rsidRDefault="006E11FA" w:rsidP="0023645B">
            <w:pPr>
              <w:pStyle w:val="Default"/>
              <w:jc w:val="both"/>
              <w:rPr>
                <w:rFonts w:ascii="Book Antiqua" w:hAnsi="Book Antiqua"/>
              </w:rPr>
            </w:pPr>
            <w:r w:rsidRPr="00800C47">
              <w:rPr>
                <w:rFonts w:ascii="Book Antiqua" w:hAnsi="Book Antiqua"/>
              </w:rPr>
              <w:t xml:space="preserve">Distribution of tribes in India. Basic knowledge of following tribes of Tamil Nadu: </w:t>
            </w:r>
            <w:proofErr w:type="spellStart"/>
            <w:r w:rsidRPr="00800C47">
              <w:rPr>
                <w:rFonts w:ascii="Book Antiqua" w:hAnsi="Book Antiqua"/>
              </w:rPr>
              <w:t>Irulas</w:t>
            </w:r>
            <w:proofErr w:type="spellEnd"/>
            <w:r w:rsidRPr="00800C47">
              <w:rPr>
                <w:rFonts w:ascii="Book Antiqua" w:hAnsi="Book Antiqua"/>
              </w:rPr>
              <w:t xml:space="preserve">, </w:t>
            </w:r>
            <w:proofErr w:type="spellStart"/>
            <w:r w:rsidRPr="00800C47">
              <w:rPr>
                <w:rFonts w:ascii="Book Antiqua" w:hAnsi="Book Antiqua"/>
              </w:rPr>
              <w:t>Kanis</w:t>
            </w:r>
            <w:proofErr w:type="spellEnd"/>
            <w:r w:rsidRPr="00800C47">
              <w:rPr>
                <w:rFonts w:ascii="Book Antiqua" w:hAnsi="Book Antiqua"/>
              </w:rPr>
              <w:t xml:space="preserve">, </w:t>
            </w:r>
            <w:proofErr w:type="spellStart"/>
            <w:r w:rsidRPr="00800C47">
              <w:rPr>
                <w:rFonts w:ascii="Book Antiqua" w:hAnsi="Book Antiqua"/>
              </w:rPr>
              <w:t>Paliyars</w:t>
            </w:r>
            <w:proofErr w:type="spellEnd"/>
            <w:r w:rsidRPr="00800C47">
              <w:rPr>
                <w:rFonts w:ascii="Book Antiqua" w:hAnsi="Book Antiqua"/>
              </w:rPr>
              <w:t xml:space="preserve"> </w:t>
            </w:r>
            <w:proofErr w:type="spellStart"/>
            <w:r w:rsidRPr="00800C47">
              <w:rPr>
                <w:rFonts w:ascii="Book Antiqua" w:hAnsi="Book Antiqua"/>
              </w:rPr>
              <w:t>Badagas</w:t>
            </w:r>
            <w:proofErr w:type="spellEnd"/>
            <w:r w:rsidRPr="00800C47">
              <w:rPr>
                <w:rFonts w:ascii="Book Antiqua" w:hAnsi="Book Antiqua"/>
              </w:rPr>
              <w:t xml:space="preserve">, </w:t>
            </w:r>
            <w:proofErr w:type="spellStart"/>
            <w:r w:rsidRPr="00800C47">
              <w:rPr>
                <w:rFonts w:ascii="Book Antiqua" w:hAnsi="Book Antiqua"/>
              </w:rPr>
              <w:t>Kurumbres</w:t>
            </w:r>
            <w:proofErr w:type="spellEnd"/>
            <w:r w:rsidRPr="00800C47">
              <w:rPr>
                <w:rFonts w:ascii="Book Antiqua" w:hAnsi="Book Antiqua"/>
              </w:rPr>
              <w:t xml:space="preserve">, </w:t>
            </w:r>
            <w:proofErr w:type="spellStart"/>
            <w:r w:rsidRPr="00800C47">
              <w:rPr>
                <w:rFonts w:ascii="Book Antiqua" w:hAnsi="Book Antiqua"/>
              </w:rPr>
              <w:t>Thodas</w:t>
            </w:r>
            <w:proofErr w:type="spellEnd"/>
            <w:r w:rsidRPr="00800C47">
              <w:rPr>
                <w:rFonts w:ascii="Book Antiqua" w:hAnsi="Book Antiqua"/>
              </w:rPr>
              <w:t xml:space="preserve"> and </w:t>
            </w:r>
            <w:proofErr w:type="spellStart"/>
            <w:r w:rsidRPr="00800C47">
              <w:rPr>
                <w:rFonts w:ascii="Book Antiqua" w:hAnsi="Book Antiqua"/>
              </w:rPr>
              <w:t>Malayalis</w:t>
            </w:r>
            <w:proofErr w:type="spellEnd"/>
            <w:r w:rsidRPr="00800C47">
              <w:rPr>
                <w:rFonts w:ascii="Book Antiqua" w:hAnsi="Book Antiqua"/>
              </w:rPr>
              <w:t xml:space="preserve">. Plants used by </w:t>
            </w:r>
            <w:proofErr w:type="spellStart"/>
            <w:r w:rsidRPr="00800C47">
              <w:rPr>
                <w:rFonts w:ascii="Book Antiqua" w:hAnsi="Book Antiqua"/>
              </w:rPr>
              <w:t>tribals</w:t>
            </w:r>
            <w:proofErr w:type="spellEnd"/>
            <w:r w:rsidRPr="00800C47">
              <w:rPr>
                <w:rFonts w:ascii="Book Antiqua" w:hAnsi="Book Antiqua"/>
              </w:rPr>
              <w:t xml:space="preserve"> of Tamil Nadu.</w:t>
            </w:r>
          </w:p>
          <w:p w:rsidR="006E11FA" w:rsidRPr="00800C47" w:rsidRDefault="006E11FA" w:rsidP="0023645B">
            <w:pPr>
              <w:pStyle w:val="Default"/>
              <w:jc w:val="both"/>
              <w:rPr>
                <w:rFonts w:ascii="Book Antiqua" w:eastAsia="Times New Roman" w:hAnsi="Book Antiqua"/>
                <w:b/>
                <w:color w:val="auto"/>
              </w:rPr>
            </w:pPr>
          </w:p>
        </w:tc>
      </w:tr>
      <w:tr w:rsidR="006E11FA" w:rsidRPr="00800C47" w:rsidTr="006E11FA">
        <w:tblPrEx>
          <w:tblCellMar>
            <w:left w:w="108" w:type="dxa"/>
            <w:right w:w="108" w:type="dxa"/>
          </w:tblCellMar>
          <w:tblLook w:val="04A0" w:firstRow="1" w:lastRow="0" w:firstColumn="1" w:lastColumn="0" w:noHBand="0" w:noVBand="1"/>
        </w:tblPrEx>
        <w:tc>
          <w:tcPr>
            <w:tcW w:w="1940" w:type="dxa"/>
            <w:shd w:val="clear" w:color="auto" w:fill="auto"/>
          </w:tcPr>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III</w:t>
            </w:r>
          </w:p>
        </w:tc>
        <w:tc>
          <w:tcPr>
            <w:tcW w:w="7563" w:type="dxa"/>
            <w:gridSpan w:val="3"/>
            <w:shd w:val="clear" w:color="auto" w:fill="auto"/>
          </w:tcPr>
          <w:p w:rsidR="006E11FA" w:rsidRPr="00800C47" w:rsidRDefault="006E11FA" w:rsidP="0023645B">
            <w:pPr>
              <w:jc w:val="both"/>
              <w:rPr>
                <w:rFonts w:ascii="Book Antiqua" w:eastAsia="Calibri" w:hAnsi="Book Antiqua"/>
                <w:b/>
              </w:rPr>
            </w:pPr>
            <w:r w:rsidRPr="00800C47">
              <w:rPr>
                <w:rFonts w:ascii="Book Antiqua" w:eastAsia="Calibri" w:hAnsi="Book Antiqua"/>
                <w:b/>
              </w:rPr>
              <w:t xml:space="preserve">SOURCES OF ETHNOBOTANICAL DATA: </w:t>
            </w:r>
          </w:p>
          <w:p w:rsidR="006E11FA" w:rsidRPr="00800C47" w:rsidRDefault="006E11FA" w:rsidP="0023645B">
            <w:pPr>
              <w:autoSpaceDE w:val="0"/>
              <w:autoSpaceDN w:val="0"/>
              <w:adjustRightInd w:val="0"/>
              <w:jc w:val="both"/>
              <w:rPr>
                <w:rFonts w:ascii="Book Antiqua" w:eastAsia="Times New Roman" w:hAnsi="Book Antiqua"/>
                <w:b/>
              </w:rPr>
            </w:pPr>
            <w:r w:rsidRPr="00800C47">
              <w:rPr>
                <w:rFonts w:ascii="Book Antiqua" w:eastAsia="Calibri" w:hAnsi="Book Antiqua"/>
              </w:rPr>
              <w:t xml:space="preserve">Primary - archeological sources and inventories, Secondary - travelogues, folklore and literary sources, herbaria, medicinal texts and official records.  Methods in ethnobotanical research. Prior Informed Consent, PRA techniques, interviews and questionnaire methods, choice of resource persons. </w:t>
            </w:r>
            <w:r w:rsidRPr="00800C47">
              <w:rPr>
                <w:rFonts w:ascii="Book Antiqua" w:hAnsi="Book Antiqua"/>
              </w:rPr>
              <w:t>Folk taxonomy – plants associated with culture and socio- religious activities. Non – timber forest products (NTFP) and livelihood – Sustainable harvest and value addition.</w:t>
            </w:r>
          </w:p>
        </w:tc>
      </w:tr>
      <w:tr w:rsidR="006E11FA" w:rsidRPr="00800C47" w:rsidTr="006E11FA">
        <w:tblPrEx>
          <w:tblCellMar>
            <w:left w:w="108" w:type="dxa"/>
            <w:right w:w="108" w:type="dxa"/>
          </w:tblCellMar>
          <w:tblLook w:val="04A0" w:firstRow="1" w:lastRow="0" w:firstColumn="1" w:lastColumn="0" w:noHBand="0" w:noVBand="1"/>
        </w:tblPrEx>
        <w:trPr>
          <w:trHeight w:val="841"/>
        </w:trPr>
        <w:tc>
          <w:tcPr>
            <w:tcW w:w="1940" w:type="dxa"/>
            <w:shd w:val="clear" w:color="auto" w:fill="auto"/>
          </w:tcPr>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IV</w:t>
            </w:r>
          </w:p>
        </w:tc>
        <w:tc>
          <w:tcPr>
            <w:tcW w:w="7563" w:type="dxa"/>
            <w:gridSpan w:val="3"/>
            <w:shd w:val="clear" w:color="auto" w:fill="auto"/>
          </w:tcPr>
          <w:p w:rsidR="006E11FA" w:rsidRPr="00800C47" w:rsidRDefault="006E11FA" w:rsidP="0023645B">
            <w:pPr>
              <w:rPr>
                <w:rStyle w:val="Hyperlink"/>
                <w:rFonts w:ascii="Book Antiqua" w:hAnsi="Book Antiqua"/>
                <w:b/>
                <w:shd w:val="clear" w:color="auto" w:fill="FFFFFF"/>
              </w:rPr>
            </w:pPr>
            <w:r w:rsidRPr="00800C47">
              <w:rPr>
                <w:rFonts w:ascii="Book Antiqua" w:hAnsi="Book Antiqua"/>
                <w:b/>
              </w:rPr>
              <w:lastRenderedPageBreak/>
              <w:t>NATUROPATHIC MEDICINE:</w:t>
            </w:r>
            <w:r w:rsidRPr="00800C47">
              <w:rPr>
                <w:rFonts w:ascii="Book Antiqua" w:hAnsi="Book Antiqua"/>
                <w:b/>
              </w:rPr>
              <w:fldChar w:fldCharType="begin"/>
            </w:r>
            <w:r w:rsidRPr="00800C47">
              <w:rPr>
                <w:rFonts w:ascii="Book Antiqua" w:hAnsi="Book Antiqua"/>
                <w:b/>
              </w:rPr>
              <w:instrText xml:space="preserve"> HYPERLINK "https://www.webmd.com/balance/guide/what-is-naturopathic-medicine" </w:instrText>
            </w:r>
            <w:r w:rsidRPr="00800C47">
              <w:rPr>
                <w:rFonts w:ascii="Book Antiqua" w:hAnsi="Book Antiqua"/>
                <w:b/>
              </w:rPr>
              <w:fldChar w:fldCharType="separate"/>
            </w:r>
          </w:p>
          <w:p w:rsidR="006E11FA" w:rsidRPr="00800C47" w:rsidRDefault="006E11FA" w:rsidP="0023645B">
            <w:pPr>
              <w:jc w:val="both"/>
              <w:rPr>
                <w:rFonts w:ascii="Book Antiqua" w:hAnsi="Book Antiqua"/>
                <w:shd w:val="clear" w:color="auto" w:fill="FFFFFF"/>
              </w:rPr>
            </w:pPr>
            <w:r w:rsidRPr="00800C47">
              <w:rPr>
                <w:rFonts w:ascii="Book Antiqua" w:hAnsi="Book Antiqua"/>
                <w:b/>
              </w:rPr>
              <w:fldChar w:fldCharType="end"/>
            </w:r>
            <w:r w:rsidRPr="00800C47">
              <w:rPr>
                <w:rFonts w:ascii="Book Antiqua" w:hAnsi="Book Antiqua"/>
              </w:rPr>
              <w:t xml:space="preserve">Role of plants in naturopathy- Importance and relevance of medicinal drugs in India. Indian Systems of Medicine (Ayurveda, Siddha, Allopathy, Homeopathy, Unani, Tibetan, Yoga and </w:t>
            </w:r>
            <w:r w:rsidRPr="00800C47">
              <w:rPr>
                <w:rFonts w:ascii="Book Antiqua" w:hAnsi="Book Antiqua"/>
              </w:rPr>
              <w:lastRenderedPageBreak/>
              <w:t>Naturopathy). D</w:t>
            </w:r>
            <w:r w:rsidRPr="00800C47">
              <w:rPr>
                <w:rFonts w:ascii="Book Antiqua" w:hAnsi="Book Antiqua"/>
                <w:shd w:val="clear" w:color="auto" w:fill="FFFFFF"/>
              </w:rPr>
              <w:t>isease diagnosis, treatment, and cure using natural therapies including dietetics, botanical medicine, homeopathy, fasting, exercise, lifestyle counseling, detoxification, and chelation, clinical nutrition, hydrotherapy, naturopathic manipulation, spiritual healing, environmental assessment,</w:t>
            </w:r>
          </w:p>
          <w:p w:rsidR="006E11FA" w:rsidRPr="00800C47" w:rsidRDefault="006E11FA" w:rsidP="0023645B">
            <w:pPr>
              <w:rPr>
                <w:rStyle w:val="Hyperlink"/>
                <w:rFonts w:ascii="Book Antiqua" w:hAnsi="Book Antiqua"/>
                <w:b/>
                <w:shd w:val="clear" w:color="auto" w:fill="FFFFFF"/>
              </w:rPr>
            </w:pPr>
            <w:r w:rsidRPr="00800C47">
              <w:rPr>
                <w:rFonts w:ascii="Book Antiqua" w:hAnsi="Book Antiqua"/>
                <w:b/>
              </w:rPr>
              <w:t>TRADITIONAL HEALTH CARE:</w:t>
            </w:r>
            <w:r w:rsidRPr="00800C47">
              <w:rPr>
                <w:rFonts w:ascii="Book Antiqua" w:hAnsi="Book Antiqua"/>
                <w:b/>
              </w:rPr>
              <w:fldChar w:fldCharType="begin"/>
            </w:r>
            <w:r w:rsidRPr="00800C47">
              <w:rPr>
                <w:rFonts w:ascii="Book Antiqua" w:hAnsi="Book Antiqua"/>
                <w:b/>
              </w:rPr>
              <w:instrText xml:space="preserve"> HYPERLINK "https://www.ncbi.nlm.nih.gov/pmc/articles/PMC3252219/" </w:instrText>
            </w:r>
            <w:r w:rsidRPr="00800C47">
              <w:rPr>
                <w:rFonts w:ascii="Book Antiqua" w:hAnsi="Book Antiqua"/>
                <w:b/>
              </w:rPr>
              <w:fldChar w:fldCharType="separate"/>
            </w:r>
          </w:p>
          <w:p w:rsidR="006E11FA" w:rsidRPr="00800C47" w:rsidRDefault="006E11FA" w:rsidP="0023645B">
            <w:pPr>
              <w:autoSpaceDE w:val="0"/>
              <w:autoSpaceDN w:val="0"/>
              <w:adjustRightInd w:val="0"/>
              <w:jc w:val="both"/>
              <w:rPr>
                <w:rFonts w:ascii="Book Antiqua" w:eastAsia="TimesNewRomanPSMT" w:hAnsi="Book Antiqua"/>
                <w:b/>
              </w:rPr>
            </w:pPr>
            <w:r w:rsidRPr="00800C47">
              <w:rPr>
                <w:rFonts w:ascii="Book Antiqua" w:hAnsi="Book Antiqua"/>
                <w:b/>
              </w:rPr>
              <w:fldChar w:fldCharType="end"/>
            </w:r>
            <w:r w:rsidRPr="00800C47">
              <w:rPr>
                <w:rFonts w:ascii="Book Antiqua" w:hAnsi="Book Antiqua"/>
              </w:rPr>
              <w:t>H</w:t>
            </w:r>
            <w:r w:rsidRPr="00800C47">
              <w:rPr>
                <w:rFonts w:ascii="Book Antiqua" w:hAnsi="Book Antiqua"/>
                <w:shd w:val="clear" w:color="auto" w:fill="FFFFFF"/>
              </w:rPr>
              <w:t>ealth practices, approaches, knowledge and beliefs incorporating plant, animal and mineral based medicines, spiritual therapies, manual techniques and exercises, applied singularly or in combination to treat, diagnose and prevent illnesses or maintain well-being.</w:t>
            </w:r>
          </w:p>
        </w:tc>
      </w:tr>
      <w:tr w:rsidR="006E11FA" w:rsidRPr="00800C47" w:rsidTr="006E11FA">
        <w:tblPrEx>
          <w:tblCellMar>
            <w:left w:w="108" w:type="dxa"/>
            <w:right w:w="108" w:type="dxa"/>
          </w:tblCellMar>
          <w:tblLook w:val="04A0" w:firstRow="1" w:lastRow="0" w:firstColumn="1" w:lastColumn="0" w:noHBand="0" w:noVBand="1"/>
        </w:tblPrEx>
        <w:trPr>
          <w:trHeight w:val="569"/>
        </w:trPr>
        <w:tc>
          <w:tcPr>
            <w:tcW w:w="1940" w:type="dxa"/>
            <w:shd w:val="clear" w:color="auto" w:fill="auto"/>
          </w:tcPr>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p>
          <w:p w:rsidR="006E11FA" w:rsidRPr="00800C47" w:rsidRDefault="006E11FA" w:rsidP="0023645B">
            <w:pPr>
              <w:pStyle w:val="Default"/>
              <w:jc w:val="center"/>
              <w:rPr>
                <w:rFonts w:ascii="Book Antiqua" w:eastAsia="Times New Roman" w:hAnsi="Book Antiqua"/>
                <w:b/>
              </w:rPr>
            </w:pPr>
            <w:r w:rsidRPr="00800C47">
              <w:rPr>
                <w:rFonts w:ascii="Book Antiqua" w:eastAsia="Times New Roman" w:hAnsi="Book Antiqua"/>
                <w:b/>
              </w:rPr>
              <w:t>V</w:t>
            </w:r>
          </w:p>
        </w:tc>
        <w:tc>
          <w:tcPr>
            <w:tcW w:w="7563" w:type="dxa"/>
            <w:gridSpan w:val="3"/>
            <w:shd w:val="clear" w:color="auto" w:fill="auto"/>
          </w:tcPr>
          <w:p w:rsidR="006E11FA" w:rsidRPr="00800C47" w:rsidRDefault="006E11FA" w:rsidP="0023645B">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BIOPROSPECTING AND VALUE ADDITION:</w:t>
            </w:r>
          </w:p>
          <w:p w:rsidR="006E11FA" w:rsidRPr="00800C47" w:rsidRDefault="006E11FA" w:rsidP="0023645B">
            <w:pPr>
              <w:pStyle w:val="Default"/>
              <w:jc w:val="both"/>
              <w:rPr>
                <w:rFonts w:ascii="Book Antiqua" w:eastAsia="Times New Roman" w:hAnsi="Book Antiqua"/>
                <w:b/>
                <w:color w:val="auto"/>
              </w:rPr>
            </w:pPr>
            <w:r w:rsidRPr="00800C47">
              <w:rPr>
                <w:rFonts w:ascii="Book Antiqua" w:hAnsi="Book Antiqua"/>
              </w:rPr>
              <w:t xml:space="preserve">Bioprospecting of drug molecules derived from Indian traditional plants; Methods for bioprospecting of natural resources; From folk Taxonomy to species confirmation - evidences based on phylogenetic and metabolomic analyses; </w:t>
            </w:r>
            <w:proofErr w:type="spellStart"/>
            <w:r w:rsidRPr="00800C47">
              <w:rPr>
                <w:rFonts w:ascii="Book Antiqua" w:hAnsi="Book Antiqua"/>
              </w:rPr>
              <w:t>Ethno</w:t>
            </w:r>
            <w:proofErr w:type="spellEnd"/>
            <w:r w:rsidRPr="00800C47">
              <w:rPr>
                <w:rFonts w:ascii="Book Antiqua" w:hAnsi="Book Antiqua"/>
              </w:rPr>
              <w:t xml:space="preserve"> botanical databases and Traditional knowledge Digital Library (TKDL).</w:t>
            </w:r>
          </w:p>
        </w:tc>
      </w:tr>
      <w:tr w:rsidR="006E11FA" w:rsidRPr="00800C47" w:rsidTr="00137FD4">
        <w:trPr>
          <w:trHeight w:val="483"/>
        </w:trPr>
        <w:tc>
          <w:tcPr>
            <w:tcW w:w="6139" w:type="dxa"/>
            <w:gridSpan w:val="3"/>
          </w:tcPr>
          <w:p w:rsidR="006E11FA" w:rsidRPr="00800C47" w:rsidRDefault="006E11FA" w:rsidP="0023645B">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6E11FA" w:rsidRPr="00800C47" w:rsidRDefault="006E11FA" w:rsidP="0023645B">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6E11FA" w:rsidRPr="00800C47" w:rsidRDefault="006E11FA" w:rsidP="0023645B">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364" w:type="dxa"/>
          </w:tcPr>
          <w:p w:rsidR="006E11FA" w:rsidRPr="00800C47" w:rsidRDefault="006E11FA" w:rsidP="0023645B">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6E11FA" w:rsidRPr="00800C47" w:rsidTr="00137FD4">
        <w:trPr>
          <w:trHeight w:val="483"/>
        </w:trPr>
        <w:tc>
          <w:tcPr>
            <w:tcW w:w="6139" w:type="dxa"/>
            <w:gridSpan w:val="3"/>
          </w:tcPr>
          <w:p w:rsidR="006E11FA" w:rsidRPr="00800C47" w:rsidRDefault="006E11FA" w:rsidP="0023645B">
            <w:pPr>
              <w:pStyle w:val="TableParagraph"/>
              <w:numPr>
                <w:ilvl w:val="0"/>
                <w:numId w:val="11"/>
              </w:numPr>
              <w:jc w:val="both"/>
              <w:rPr>
                <w:rFonts w:ascii="Book Antiqua" w:hAnsi="Book Antiqua"/>
                <w:sz w:val="24"/>
                <w:szCs w:val="24"/>
              </w:rPr>
            </w:pPr>
            <w:r w:rsidRPr="00800C47">
              <w:rPr>
                <w:rFonts w:ascii="Book Antiqua" w:hAnsi="Book Antiqua"/>
                <w:sz w:val="24"/>
                <w:szCs w:val="24"/>
              </w:rPr>
              <w:t xml:space="preserve">Recall or remember concept of ethnobotany. </w:t>
            </w:r>
          </w:p>
        </w:tc>
        <w:tc>
          <w:tcPr>
            <w:tcW w:w="3364"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K1</w:t>
            </w:r>
          </w:p>
        </w:tc>
      </w:tr>
      <w:tr w:rsidR="006E11FA" w:rsidRPr="00800C47" w:rsidTr="00137FD4">
        <w:trPr>
          <w:trHeight w:val="490"/>
        </w:trPr>
        <w:tc>
          <w:tcPr>
            <w:tcW w:w="6139" w:type="dxa"/>
            <w:gridSpan w:val="3"/>
          </w:tcPr>
          <w:p w:rsidR="006E11FA" w:rsidRPr="00800C47" w:rsidRDefault="006E11FA" w:rsidP="0023645B">
            <w:pPr>
              <w:pStyle w:val="TableParagraph"/>
              <w:numPr>
                <w:ilvl w:val="0"/>
                <w:numId w:val="11"/>
              </w:numPr>
              <w:jc w:val="both"/>
              <w:rPr>
                <w:rFonts w:ascii="Book Antiqua" w:hAnsi="Book Antiqua"/>
                <w:sz w:val="24"/>
                <w:szCs w:val="24"/>
              </w:rPr>
            </w:pPr>
            <w:r w:rsidRPr="00800C47">
              <w:rPr>
                <w:rFonts w:ascii="Book Antiqua" w:hAnsi="Book Antiqua"/>
                <w:sz w:val="24"/>
                <w:szCs w:val="24"/>
              </w:rPr>
              <w:t xml:space="preserve">Understand the life style and traditional practices of plants by Indian </w:t>
            </w:r>
            <w:proofErr w:type="spellStart"/>
            <w:r w:rsidRPr="00800C47">
              <w:rPr>
                <w:rFonts w:ascii="Book Antiqua" w:hAnsi="Book Antiqua"/>
                <w:sz w:val="24"/>
                <w:szCs w:val="24"/>
              </w:rPr>
              <w:t>tribals</w:t>
            </w:r>
            <w:proofErr w:type="spellEnd"/>
            <w:r w:rsidRPr="00800C47">
              <w:rPr>
                <w:rFonts w:ascii="Book Antiqua" w:hAnsi="Book Antiqua"/>
                <w:sz w:val="24"/>
                <w:szCs w:val="24"/>
              </w:rPr>
              <w:t>.</w:t>
            </w:r>
          </w:p>
        </w:tc>
        <w:tc>
          <w:tcPr>
            <w:tcW w:w="3364"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K2 &amp; K6</w:t>
            </w:r>
          </w:p>
        </w:tc>
      </w:tr>
      <w:tr w:rsidR="006E11FA" w:rsidRPr="00800C47" w:rsidTr="00137FD4">
        <w:trPr>
          <w:trHeight w:val="490"/>
        </w:trPr>
        <w:tc>
          <w:tcPr>
            <w:tcW w:w="6139" w:type="dxa"/>
            <w:gridSpan w:val="3"/>
          </w:tcPr>
          <w:p w:rsidR="006E11FA" w:rsidRPr="00800C47" w:rsidRDefault="006E11FA" w:rsidP="0023645B">
            <w:pPr>
              <w:pStyle w:val="ListParagraph"/>
              <w:widowControl w:val="0"/>
              <w:numPr>
                <w:ilvl w:val="0"/>
                <w:numId w:val="11"/>
              </w:numPr>
              <w:tabs>
                <w:tab w:val="left" w:pos="1162"/>
                <w:tab w:val="left" w:pos="1163"/>
              </w:tabs>
              <w:autoSpaceDE w:val="0"/>
              <w:autoSpaceDN w:val="0"/>
              <w:spacing w:after="0" w:line="240" w:lineRule="auto"/>
              <w:ind w:right="890"/>
              <w:contextualSpacing w:val="0"/>
              <w:jc w:val="both"/>
              <w:rPr>
                <w:rFonts w:ascii="Book Antiqua" w:hAnsi="Book Antiqua" w:cs="Times New Roman"/>
                <w:sz w:val="24"/>
                <w:szCs w:val="24"/>
              </w:rPr>
            </w:pPr>
            <w:r w:rsidRPr="00800C47">
              <w:rPr>
                <w:rFonts w:ascii="Book Antiqua" w:hAnsi="Book Antiqua" w:cs="Times New Roman"/>
                <w:sz w:val="24"/>
                <w:szCs w:val="24"/>
              </w:rPr>
              <w:t>Highlight the role of Non-Timber Forest products for livelihood of tribal people of India</w:t>
            </w:r>
          </w:p>
        </w:tc>
        <w:tc>
          <w:tcPr>
            <w:tcW w:w="3364"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K3</w:t>
            </w:r>
          </w:p>
        </w:tc>
      </w:tr>
      <w:tr w:rsidR="006E11FA" w:rsidRPr="00800C47" w:rsidTr="00137FD4">
        <w:trPr>
          <w:trHeight w:val="427"/>
        </w:trPr>
        <w:tc>
          <w:tcPr>
            <w:tcW w:w="6139" w:type="dxa"/>
            <w:gridSpan w:val="3"/>
          </w:tcPr>
          <w:p w:rsidR="006E11FA" w:rsidRPr="00800C47" w:rsidRDefault="006E11FA" w:rsidP="0023645B">
            <w:pPr>
              <w:pStyle w:val="TableParagraph"/>
              <w:numPr>
                <w:ilvl w:val="0"/>
                <w:numId w:val="11"/>
              </w:numPr>
              <w:jc w:val="both"/>
              <w:rPr>
                <w:rFonts w:ascii="Book Antiqua" w:hAnsi="Book Antiqua"/>
                <w:sz w:val="24"/>
                <w:szCs w:val="24"/>
              </w:rPr>
            </w:pPr>
            <w:r w:rsidRPr="00800C47">
              <w:rPr>
                <w:rFonts w:ascii="Book Antiqua" w:hAnsi="Book Antiqua"/>
                <w:sz w:val="24"/>
                <w:szCs w:val="24"/>
              </w:rPr>
              <w:t xml:space="preserve">Assess the methods to transform ethnobotanical knowledge into value added products. </w:t>
            </w:r>
          </w:p>
        </w:tc>
        <w:tc>
          <w:tcPr>
            <w:tcW w:w="3364"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K4</w:t>
            </w:r>
          </w:p>
        </w:tc>
      </w:tr>
      <w:tr w:rsidR="006E11FA" w:rsidRPr="00800C47" w:rsidTr="00137FD4">
        <w:trPr>
          <w:trHeight w:val="537"/>
        </w:trPr>
        <w:tc>
          <w:tcPr>
            <w:tcW w:w="6139" w:type="dxa"/>
            <w:gridSpan w:val="3"/>
          </w:tcPr>
          <w:p w:rsidR="006E11FA" w:rsidRPr="00800C47" w:rsidRDefault="006E11FA" w:rsidP="0023645B">
            <w:pPr>
              <w:pStyle w:val="TableParagraph"/>
              <w:numPr>
                <w:ilvl w:val="0"/>
                <w:numId w:val="11"/>
              </w:numPr>
              <w:jc w:val="both"/>
              <w:rPr>
                <w:rFonts w:ascii="Book Antiqua" w:hAnsi="Book Antiqua"/>
                <w:sz w:val="24"/>
                <w:szCs w:val="24"/>
              </w:rPr>
            </w:pPr>
            <w:r w:rsidRPr="00800C47">
              <w:rPr>
                <w:rFonts w:ascii="Book Antiqua" w:hAnsi="Book Antiqua"/>
                <w:sz w:val="24"/>
                <w:szCs w:val="24"/>
              </w:rPr>
              <w:t>Build idea to make digitization of ethnobotanical knowledge.</w:t>
            </w:r>
          </w:p>
        </w:tc>
        <w:tc>
          <w:tcPr>
            <w:tcW w:w="3364"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K5</w:t>
            </w:r>
          </w:p>
        </w:tc>
      </w:tr>
      <w:tr w:rsidR="006E11FA" w:rsidRPr="00800C47" w:rsidTr="00137FD4">
        <w:trPr>
          <w:trHeight w:val="537"/>
        </w:trPr>
        <w:tc>
          <w:tcPr>
            <w:tcW w:w="6139" w:type="dxa"/>
            <w:gridSpan w:val="3"/>
            <w:tcBorders>
              <w:top w:val="single" w:sz="4" w:space="0" w:color="000000"/>
              <w:left w:val="single" w:sz="4" w:space="0" w:color="000000"/>
              <w:bottom w:val="single" w:sz="4" w:space="0" w:color="000000"/>
              <w:right w:val="single" w:sz="4" w:space="0" w:color="000000"/>
            </w:tcBorders>
          </w:tcPr>
          <w:p w:rsidR="006E11FA" w:rsidRPr="00800C47" w:rsidRDefault="006E11FA" w:rsidP="0023645B">
            <w:pPr>
              <w:pStyle w:val="TableParagraph"/>
              <w:tabs>
                <w:tab w:val="num" w:pos="720"/>
              </w:tabs>
              <w:ind w:left="720" w:hanging="360"/>
              <w:jc w:val="both"/>
              <w:rPr>
                <w:rFonts w:ascii="Book Antiqua" w:hAnsi="Book Antiqua"/>
                <w:sz w:val="24"/>
                <w:szCs w:val="24"/>
              </w:rPr>
            </w:pPr>
            <w:r w:rsidRPr="00800C47">
              <w:rPr>
                <w:rFonts w:ascii="Book Antiqua" w:hAnsi="Book Antiqua"/>
                <w:sz w:val="24"/>
                <w:szCs w:val="24"/>
              </w:rPr>
              <w:t>Extended Professional Component (is a part of internal component only, Not to be included in the External Examination</w:t>
            </w:r>
          </w:p>
          <w:p w:rsidR="006E11FA" w:rsidRPr="00800C47" w:rsidRDefault="006E11FA" w:rsidP="0023645B">
            <w:pPr>
              <w:pStyle w:val="TableParagraph"/>
              <w:tabs>
                <w:tab w:val="num" w:pos="720"/>
              </w:tabs>
              <w:ind w:left="720" w:hanging="360"/>
              <w:jc w:val="both"/>
              <w:rPr>
                <w:rFonts w:ascii="Book Antiqua" w:hAnsi="Book Antiqua"/>
                <w:sz w:val="24"/>
                <w:szCs w:val="24"/>
              </w:rPr>
            </w:pPr>
            <w:r w:rsidRPr="00800C47">
              <w:rPr>
                <w:rFonts w:ascii="Book Antiqua" w:hAnsi="Book Antiqua"/>
                <w:sz w:val="24"/>
                <w:szCs w:val="24"/>
              </w:rPr>
              <w:t>question paper)</w:t>
            </w:r>
          </w:p>
        </w:tc>
        <w:tc>
          <w:tcPr>
            <w:tcW w:w="3364" w:type="dxa"/>
            <w:tcBorders>
              <w:top w:val="single" w:sz="4" w:space="0" w:color="000000"/>
              <w:left w:val="single" w:sz="4" w:space="0" w:color="000000"/>
              <w:bottom w:val="single" w:sz="4" w:space="0" w:color="000000"/>
              <w:right w:val="single" w:sz="4" w:space="0" w:color="000000"/>
            </w:tcBorders>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Questions related to the above topics, from various competitive examinations UPSC / TRB / NET / UGC – CSIR / GATE / TNPSC / others to be solved</w:t>
            </w:r>
          </w:p>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(To be discussed during the Tutorial hour)</w:t>
            </w:r>
          </w:p>
        </w:tc>
      </w:tr>
      <w:tr w:rsidR="006E11FA" w:rsidRPr="00800C47" w:rsidTr="00137FD4">
        <w:trPr>
          <w:trHeight w:val="537"/>
        </w:trPr>
        <w:tc>
          <w:tcPr>
            <w:tcW w:w="6139" w:type="dxa"/>
            <w:gridSpan w:val="3"/>
            <w:tcBorders>
              <w:top w:val="single" w:sz="4" w:space="0" w:color="000000"/>
              <w:left w:val="single" w:sz="4" w:space="0" w:color="000000"/>
              <w:bottom w:val="single" w:sz="4" w:space="0" w:color="000000"/>
              <w:right w:val="single" w:sz="4" w:space="0" w:color="000000"/>
            </w:tcBorders>
          </w:tcPr>
          <w:p w:rsidR="006E11FA" w:rsidRPr="00800C47" w:rsidRDefault="006E11FA" w:rsidP="0023645B">
            <w:pPr>
              <w:pStyle w:val="TableParagraph"/>
              <w:tabs>
                <w:tab w:val="num" w:pos="720"/>
              </w:tabs>
              <w:ind w:left="720" w:hanging="360"/>
              <w:jc w:val="both"/>
              <w:rPr>
                <w:rFonts w:ascii="Book Antiqua" w:hAnsi="Book Antiqua"/>
                <w:sz w:val="24"/>
                <w:szCs w:val="24"/>
              </w:rPr>
            </w:pPr>
            <w:r w:rsidRPr="00800C47">
              <w:rPr>
                <w:rFonts w:ascii="Book Antiqua" w:hAnsi="Book Antiqua"/>
                <w:sz w:val="24"/>
                <w:szCs w:val="24"/>
              </w:rPr>
              <w:t>Skills acquired from this</w:t>
            </w:r>
          </w:p>
          <w:p w:rsidR="006E11FA" w:rsidRPr="00800C47" w:rsidRDefault="006E11FA" w:rsidP="0023645B">
            <w:pPr>
              <w:pStyle w:val="TableParagraph"/>
              <w:tabs>
                <w:tab w:val="num" w:pos="720"/>
              </w:tabs>
              <w:ind w:left="720" w:hanging="360"/>
              <w:jc w:val="both"/>
              <w:rPr>
                <w:rFonts w:ascii="Book Antiqua" w:hAnsi="Book Antiqua"/>
                <w:sz w:val="24"/>
                <w:szCs w:val="24"/>
              </w:rPr>
            </w:pPr>
            <w:r w:rsidRPr="00800C47">
              <w:rPr>
                <w:rFonts w:ascii="Book Antiqua" w:hAnsi="Book Antiqua"/>
                <w:sz w:val="24"/>
                <w:szCs w:val="24"/>
              </w:rPr>
              <w:t>course</w:t>
            </w:r>
          </w:p>
        </w:tc>
        <w:tc>
          <w:tcPr>
            <w:tcW w:w="3364" w:type="dxa"/>
            <w:tcBorders>
              <w:top w:val="single" w:sz="4" w:space="0" w:color="000000"/>
              <w:left w:val="single" w:sz="4" w:space="0" w:color="000000"/>
              <w:bottom w:val="single" w:sz="4" w:space="0" w:color="000000"/>
              <w:right w:val="single" w:sz="4" w:space="0" w:color="000000"/>
            </w:tcBorders>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Knowledge, Problem Solving, Analytical ability, Professional</w:t>
            </w:r>
          </w:p>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Competency, Professional Communication and Transferrable Skill</w:t>
            </w:r>
          </w:p>
        </w:tc>
      </w:tr>
    </w:tbl>
    <w:p w:rsidR="00137FD4" w:rsidRDefault="00137FD4">
      <w:r>
        <w:br w:type="page"/>
      </w:r>
    </w:p>
    <w:tbl>
      <w:tblPr>
        <w:tblStyle w:val="TableGrid"/>
        <w:tblW w:w="0" w:type="auto"/>
        <w:tblInd w:w="108" w:type="dxa"/>
        <w:tblLook w:val="04A0" w:firstRow="1" w:lastRow="0" w:firstColumn="1" w:lastColumn="0" w:noHBand="0" w:noVBand="1"/>
      </w:tblPr>
      <w:tblGrid>
        <w:gridCol w:w="9134"/>
      </w:tblGrid>
      <w:tr w:rsidR="006E11FA" w:rsidRPr="00800C47" w:rsidTr="00137FD4">
        <w:tc>
          <w:tcPr>
            <w:tcW w:w="9134" w:type="dxa"/>
          </w:tcPr>
          <w:p w:rsidR="006E11FA" w:rsidRPr="00800C47" w:rsidRDefault="006E11FA" w:rsidP="0023645B">
            <w:pPr>
              <w:rPr>
                <w:rFonts w:ascii="Book Antiqua" w:hAnsi="Book Antiqua"/>
                <w:b/>
              </w:rPr>
            </w:pPr>
            <w:proofErr w:type="spellStart"/>
            <w:r w:rsidRPr="00800C47">
              <w:rPr>
                <w:rFonts w:ascii="Book Antiqua" w:hAnsi="Book Antiqua"/>
                <w:b/>
              </w:rPr>
              <w:lastRenderedPageBreak/>
              <w:t>RecommendedText</w:t>
            </w:r>
            <w:proofErr w:type="spellEnd"/>
            <w:r w:rsidRPr="00800C47">
              <w:rPr>
                <w:rFonts w:ascii="Book Antiqua" w:hAnsi="Book Antiqua"/>
                <w:b/>
              </w:rPr>
              <w:t>:</w:t>
            </w:r>
          </w:p>
        </w:tc>
      </w:tr>
      <w:tr w:rsidR="006E11FA" w:rsidRPr="00800C47" w:rsidTr="00137FD4">
        <w:tc>
          <w:tcPr>
            <w:tcW w:w="9134" w:type="dxa"/>
          </w:tcPr>
          <w:p w:rsidR="006E11FA" w:rsidRPr="00800C47" w:rsidRDefault="006E11FA" w:rsidP="0023645B">
            <w:pPr>
              <w:pStyle w:val="ListParagraph"/>
              <w:numPr>
                <w:ilvl w:val="0"/>
                <w:numId w:val="8"/>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Subramaniam, S.V and V.R. </w:t>
            </w:r>
            <w:proofErr w:type="spellStart"/>
            <w:r w:rsidRPr="00800C47">
              <w:rPr>
                <w:rFonts w:ascii="Book Antiqua" w:hAnsi="Book Antiqua" w:cs="Times New Roman"/>
                <w:sz w:val="24"/>
                <w:szCs w:val="24"/>
              </w:rPr>
              <w:t>Madhavan</w:t>
            </w:r>
            <w:proofErr w:type="spellEnd"/>
            <w:r w:rsidRPr="00800C47">
              <w:rPr>
                <w:rFonts w:ascii="Book Antiqua" w:hAnsi="Book Antiqua" w:cs="Times New Roman"/>
                <w:sz w:val="24"/>
                <w:szCs w:val="24"/>
              </w:rPr>
              <w:t xml:space="preserve"> (Eds,). 1983. Heritage of the Tamil Siddha Medicine. International Institute of Tamil Studies. Madras.</w:t>
            </w:r>
          </w:p>
          <w:p w:rsidR="006E11FA" w:rsidRPr="00800C47" w:rsidRDefault="006E11FA" w:rsidP="0023645B">
            <w:pPr>
              <w:pStyle w:val="ListParagraph"/>
              <w:numPr>
                <w:ilvl w:val="0"/>
                <w:numId w:val="8"/>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shd w:val="clear" w:color="auto" w:fill="FFFFFF"/>
              </w:rPr>
              <w:t xml:space="preserve">Jain, A. and Jain, S.K. 2016. Indian </w:t>
            </w:r>
            <w:proofErr w:type="spellStart"/>
            <w:r w:rsidRPr="00800C47">
              <w:rPr>
                <w:rFonts w:ascii="Book Antiqua" w:hAnsi="Book Antiqua" w:cs="Times New Roman"/>
                <w:sz w:val="24"/>
                <w:szCs w:val="24"/>
                <w:shd w:val="clear" w:color="auto" w:fill="FFFFFF"/>
              </w:rPr>
              <w:t>Ethno</w:t>
            </w:r>
            <w:proofErr w:type="spellEnd"/>
            <w:r w:rsidRPr="00800C47">
              <w:rPr>
                <w:rFonts w:ascii="Book Antiqua" w:hAnsi="Book Antiqua" w:cs="Times New Roman"/>
                <w:sz w:val="24"/>
                <w:szCs w:val="24"/>
                <w:shd w:val="clear" w:color="auto" w:fill="FFFFFF"/>
              </w:rPr>
              <w:t xml:space="preserve"> botany - Bibliography of 21st Century   Scientific Publishers (India).</w:t>
            </w:r>
          </w:p>
          <w:p w:rsidR="006E11FA" w:rsidRPr="00800C47" w:rsidRDefault="006E11FA" w:rsidP="0023645B">
            <w:pPr>
              <w:pStyle w:val="ListParagraph"/>
              <w:numPr>
                <w:ilvl w:val="0"/>
                <w:numId w:val="8"/>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Gokhale, S.B., </w:t>
            </w:r>
            <w:proofErr w:type="spellStart"/>
            <w:r w:rsidRPr="00800C47">
              <w:rPr>
                <w:rFonts w:ascii="Book Antiqua" w:hAnsi="Book Antiqua" w:cs="Times New Roman"/>
                <w:sz w:val="24"/>
                <w:szCs w:val="24"/>
              </w:rPr>
              <w:t>Kokate</w:t>
            </w:r>
            <w:proofErr w:type="spellEnd"/>
            <w:r w:rsidRPr="00800C47">
              <w:rPr>
                <w:rFonts w:ascii="Book Antiqua" w:hAnsi="Book Antiqua" w:cs="Times New Roman"/>
                <w:sz w:val="24"/>
                <w:szCs w:val="24"/>
              </w:rPr>
              <w:t xml:space="preserve">, C.K and Gokhale, A. 2016. Pharmacognosy of Traditional Drugs. 1st ed. </w:t>
            </w:r>
            <w:proofErr w:type="spellStart"/>
            <w:r w:rsidRPr="00800C47">
              <w:rPr>
                <w:rFonts w:ascii="Book Antiqua" w:hAnsi="Book Antiqua" w:cs="Times New Roman"/>
                <w:sz w:val="24"/>
                <w:szCs w:val="24"/>
              </w:rPr>
              <w:t>NiraliPrakashan</w:t>
            </w:r>
            <w:proofErr w:type="spellEnd"/>
            <w:r w:rsidRPr="00800C47">
              <w:rPr>
                <w:rFonts w:ascii="Book Antiqua" w:hAnsi="Book Antiqua" w:cs="Times New Roman"/>
                <w:sz w:val="24"/>
                <w:szCs w:val="24"/>
              </w:rPr>
              <w:t xml:space="preserve">, Pune. </w:t>
            </w:r>
          </w:p>
          <w:p w:rsidR="006E11FA" w:rsidRPr="00800C47" w:rsidRDefault="006E11FA" w:rsidP="0023645B">
            <w:pPr>
              <w:pStyle w:val="ListParagraph"/>
              <w:numPr>
                <w:ilvl w:val="0"/>
                <w:numId w:val="8"/>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Gringauz</w:t>
            </w:r>
            <w:proofErr w:type="spellEnd"/>
            <w:r w:rsidRPr="00800C47">
              <w:rPr>
                <w:rFonts w:ascii="Book Antiqua" w:hAnsi="Book Antiqua" w:cs="Times New Roman"/>
                <w:sz w:val="24"/>
                <w:szCs w:val="24"/>
              </w:rPr>
              <w:t xml:space="preserve">. 2012. Introduction to Medicinal Chemistry: How Drugs Act &amp; Why? Wiley India Pvt Ltd. Noida. </w:t>
            </w:r>
          </w:p>
          <w:p w:rsidR="006E11FA" w:rsidRPr="00800C47" w:rsidRDefault="006E11FA" w:rsidP="0023645B">
            <w:pPr>
              <w:pStyle w:val="ListParagraph"/>
              <w:numPr>
                <w:ilvl w:val="0"/>
                <w:numId w:val="8"/>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Joshi, S.G. 2018. Medicinal Plants. Oxford &amp; IBH Publishing C.,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Ltd., New Delhi.</w:t>
            </w:r>
          </w:p>
        </w:tc>
      </w:tr>
      <w:tr w:rsidR="006E11FA" w:rsidRPr="00800C47" w:rsidTr="00137FD4">
        <w:tc>
          <w:tcPr>
            <w:tcW w:w="9134" w:type="dxa"/>
          </w:tcPr>
          <w:p w:rsidR="006E11FA" w:rsidRPr="00800C47" w:rsidRDefault="006E11FA" w:rsidP="0023645B">
            <w:pPr>
              <w:jc w:val="both"/>
              <w:rPr>
                <w:rFonts w:ascii="Book Antiqua" w:hAnsi="Book Antiqua"/>
              </w:rPr>
            </w:pPr>
            <w:r w:rsidRPr="00800C47">
              <w:rPr>
                <w:rFonts w:ascii="Book Antiqua" w:hAnsi="Book Antiqua"/>
                <w:b/>
              </w:rPr>
              <w:t>Reference Books:</w:t>
            </w:r>
          </w:p>
        </w:tc>
      </w:tr>
      <w:tr w:rsidR="006E11FA" w:rsidRPr="00800C47" w:rsidTr="00137FD4">
        <w:tc>
          <w:tcPr>
            <w:tcW w:w="9134" w:type="dxa"/>
          </w:tcPr>
          <w:p w:rsidR="006E11FA" w:rsidRPr="00800C47" w:rsidRDefault="006E11FA" w:rsidP="0023645B">
            <w:pPr>
              <w:pStyle w:val="ListParagraph"/>
              <w:numPr>
                <w:ilvl w:val="0"/>
                <w:numId w:val="45"/>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CSIR. 1940-1976. Wealth of India. A Dictionary of Raw Materials and Industrial Products - Raw Materials. Vol.1-11. CSIR Publication &amp; Information Directorate. New Delhi.</w:t>
            </w:r>
          </w:p>
          <w:p w:rsidR="006E11FA" w:rsidRPr="00800C47" w:rsidRDefault="006E11FA" w:rsidP="0023645B">
            <w:pPr>
              <w:pStyle w:val="ListParagraph"/>
              <w:numPr>
                <w:ilvl w:val="0"/>
                <w:numId w:val="45"/>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Gokhale, S.B., </w:t>
            </w:r>
            <w:proofErr w:type="spellStart"/>
            <w:r w:rsidRPr="00800C47">
              <w:rPr>
                <w:rFonts w:ascii="Book Antiqua" w:hAnsi="Book Antiqua" w:cs="Times New Roman"/>
                <w:sz w:val="24"/>
                <w:szCs w:val="24"/>
              </w:rPr>
              <w:t>Kokate</w:t>
            </w:r>
            <w:proofErr w:type="spellEnd"/>
            <w:r w:rsidRPr="00800C47">
              <w:rPr>
                <w:rFonts w:ascii="Book Antiqua" w:hAnsi="Book Antiqua" w:cs="Times New Roman"/>
                <w:sz w:val="24"/>
                <w:szCs w:val="24"/>
              </w:rPr>
              <w:t xml:space="preserve">, C.K and Gokhale, A. 2016. Pharmacognosy of Traditional Drugs. 1st ed. </w:t>
            </w:r>
            <w:proofErr w:type="spellStart"/>
            <w:r w:rsidRPr="00800C47">
              <w:rPr>
                <w:rFonts w:ascii="Book Antiqua" w:hAnsi="Book Antiqua" w:cs="Times New Roman"/>
                <w:sz w:val="24"/>
                <w:szCs w:val="24"/>
              </w:rPr>
              <w:t>Nirali</w:t>
            </w:r>
            <w:proofErr w:type="spellEnd"/>
            <w:r w:rsidRPr="00800C47">
              <w:rPr>
                <w:rFonts w:ascii="Book Antiqua" w:hAnsi="Book Antiqua" w:cs="Times New Roman"/>
                <w:sz w:val="24"/>
                <w:szCs w:val="24"/>
              </w:rPr>
              <w:t xml:space="preserve"> </w:t>
            </w:r>
            <w:proofErr w:type="spellStart"/>
            <w:r w:rsidRPr="00800C47">
              <w:rPr>
                <w:rFonts w:ascii="Book Antiqua" w:hAnsi="Book Antiqua" w:cs="Times New Roman"/>
                <w:sz w:val="24"/>
                <w:szCs w:val="24"/>
              </w:rPr>
              <w:t>Prakashan</w:t>
            </w:r>
            <w:proofErr w:type="spellEnd"/>
            <w:r w:rsidRPr="00800C47">
              <w:rPr>
                <w:rFonts w:ascii="Book Antiqua" w:hAnsi="Book Antiqua" w:cs="Times New Roman"/>
                <w:sz w:val="24"/>
                <w:szCs w:val="24"/>
              </w:rPr>
              <w:t>, Pune.</w:t>
            </w:r>
          </w:p>
          <w:p w:rsidR="006E11FA" w:rsidRPr="00800C47" w:rsidRDefault="006E11FA" w:rsidP="0023645B">
            <w:pPr>
              <w:pStyle w:val="ListParagraph"/>
              <w:numPr>
                <w:ilvl w:val="0"/>
                <w:numId w:val="45"/>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Laird, S.A. 2002. Biodiversity and Traditional knowledge equitable partnerships in Practice. Earthscan Publications Ltd., London.</w:t>
            </w:r>
          </w:p>
          <w:p w:rsidR="006E11FA" w:rsidRPr="00800C47" w:rsidRDefault="006E11FA" w:rsidP="0023645B">
            <w:pPr>
              <w:pStyle w:val="ListParagraph"/>
              <w:numPr>
                <w:ilvl w:val="0"/>
                <w:numId w:val="45"/>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Ministry of Environment and Forests. 1994. </w:t>
            </w:r>
            <w:proofErr w:type="spellStart"/>
            <w:r w:rsidRPr="00800C47">
              <w:rPr>
                <w:rFonts w:ascii="Book Antiqua" w:hAnsi="Book Antiqua" w:cs="Times New Roman"/>
                <w:sz w:val="24"/>
                <w:szCs w:val="24"/>
              </w:rPr>
              <w:t>Ethno</w:t>
            </w:r>
            <w:proofErr w:type="spellEnd"/>
            <w:r w:rsidRPr="00800C47">
              <w:rPr>
                <w:rFonts w:ascii="Book Antiqua" w:hAnsi="Book Antiqua" w:cs="Times New Roman"/>
                <w:sz w:val="24"/>
                <w:szCs w:val="24"/>
              </w:rPr>
              <w:t xml:space="preserve"> biology in India. A Status Report. All India Coordinated Research Project on </w:t>
            </w:r>
            <w:proofErr w:type="spellStart"/>
            <w:r w:rsidRPr="00800C47">
              <w:rPr>
                <w:rFonts w:ascii="Book Antiqua" w:hAnsi="Book Antiqua" w:cs="Times New Roman"/>
                <w:sz w:val="24"/>
                <w:szCs w:val="24"/>
              </w:rPr>
              <w:t>Ethno</w:t>
            </w:r>
            <w:proofErr w:type="spellEnd"/>
            <w:r w:rsidRPr="00800C47">
              <w:rPr>
                <w:rFonts w:ascii="Book Antiqua" w:hAnsi="Book Antiqua" w:cs="Times New Roman"/>
                <w:sz w:val="24"/>
                <w:szCs w:val="24"/>
              </w:rPr>
              <w:t xml:space="preserve"> biology. Ministry of Environment and Forests. New Delhi.</w:t>
            </w:r>
          </w:p>
          <w:p w:rsidR="006E11FA" w:rsidRPr="00800C47" w:rsidRDefault="006E11FA" w:rsidP="0023645B">
            <w:pPr>
              <w:pStyle w:val="ListParagraph"/>
              <w:numPr>
                <w:ilvl w:val="0"/>
                <w:numId w:val="45"/>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Kumar, N. 2018. A Textbook of Pharmacognosy. </w:t>
            </w:r>
            <w:proofErr w:type="spellStart"/>
            <w:r w:rsidRPr="00800C47">
              <w:rPr>
                <w:rFonts w:ascii="Book Antiqua" w:hAnsi="Book Antiqua" w:cs="Times New Roman"/>
                <w:sz w:val="24"/>
                <w:szCs w:val="24"/>
              </w:rPr>
              <w:t>Aitbs</w:t>
            </w:r>
            <w:proofErr w:type="spellEnd"/>
            <w:r w:rsidRPr="00800C47">
              <w:rPr>
                <w:rFonts w:ascii="Book Antiqua" w:hAnsi="Book Antiqua" w:cs="Times New Roman"/>
                <w:sz w:val="24"/>
                <w:szCs w:val="24"/>
              </w:rPr>
              <w:t xml:space="preserve"> Publishers, India. </w:t>
            </w:r>
          </w:p>
          <w:p w:rsidR="006E11FA" w:rsidRPr="00800C47" w:rsidRDefault="006E11FA" w:rsidP="0023645B">
            <w:pPr>
              <w:pStyle w:val="ListParagraph"/>
              <w:numPr>
                <w:ilvl w:val="0"/>
                <w:numId w:val="45"/>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Premendra</w:t>
            </w:r>
            <w:proofErr w:type="spellEnd"/>
            <w:r w:rsidRPr="00800C47">
              <w:rPr>
                <w:rFonts w:ascii="Book Antiqua" w:hAnsi="Book Antiqua" w:cs="Times New Roman"/>
                <w:sz w:val="24"/>
                <w:szCs w:val="24"/>
              </w:rPr>
              <w:t xml:space="preserve"> Singh. 2013. Medicinal Plants: Conservation, Cultivation and Utilization. </w:t>
            </w:r>
            <w:proofErr w:type="spellStart"/>
            <w:r w:rsidRPr="00800C47">
              <w:rPr>
                <w:rFonts w:ascii="Book Antiqua" w:hAnsi="Book Antiqua" w:cs="Times New Roman"/>
                <w:sz w:val="24"/>
                <w:szCs w:val="24"/>
              </w:rPr>
              <w:t>Daya</w:t>
            </w:r>
            <w:proofErr w:type="spellEnd"/>
            <w:r w:rsidRPr="00800C47">
              <w:rPr>
                <w:rFonts w:ascii="Book Antiqua" w:hAnsi="Book Antiqua" w:cs="Times New Roman"/>
                <w:sz w:val="24"/>
                <w:szCs w:val="24"/>
              </w:rPr>
              <w:t xml:space="preserve"> Publishing House, New Delhi.</w:t>
            </w:r>
          </w:p>
          <w:p w:rsidR="006E11FA" w:rsidRDefault="006E11FA" w:rsidP="0023645B">
            <w:pPr>
              <w:pStyle w:val="ListParagraph"/>
              <w:numPr>
                <w:ilvl w:val="0"/>
                <w:numId w:val="45"/>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Albuquerque, U.P., Ramos, M.A., Júnior, W.S.F., and De Medeiros, P.M. 2017. Ethnobotany.</w:t>
            </w:r>
          </w:p>
          <w:p w:rsidR="006E11FA" w:rsidRDefault="006E11FA" w:rsidP="0023645B">
            <w:pPr>
              <w:jc w:val="both"/>
              <w:rPr>
                <w:rFonts w:ascii="Book Antiqua" w:hAnsi="Book Antiqua"/>
              </w:rPr>
            </w:pPr>
          </w:p>
          <w:p w:rsidR="006E11FA" w:rsidRPr="0027194F" w:rsidRDefault="006E11FA" w:rsidP="0023645B">
            <w:pPr>
              <w:jc w:val="both"/>
              <w:rPr>
                <w:rFonts w:ascii="Book Antiqua" w:hAnsi="Book Antiqua"/>
              </w:rPr>
            </w:pPr>
          </w:p>
        </w:tc>
      </w:tr>
      <w:tr w:rsidR="006E11FA" w:rsidRPr="00800C47" w:rsidTr="00137FD4">
        <w:tc>
          <w:tcPr>
            <w:tcW w:w="9134" w:type="dxa"/>
          </w:tcPr>
          <w:p w:rsidR="006E11FA" w:rsidRPr="00800C47" w:rsidRDefault="006E11FA" w:rsidP="0023645B">
            <w:pPr>
              <w:rPr>
                <w:rFonts w:ascii="Book Antiqua" w:hAnsi="Book Antiqua"/>
                <w:b/>
              </w:rPr>
            </w:pPr>
            <w:r w:rsidRPr="00800C47">
              <w:rPr>
                <w:rFonts w:ascii="Book Antiqua" w:hAnsi="Book Antiqua"/>
                <w:b/>
              </w:rPr>
              <w:t>Web resources:</w:t>
            </w:r>
          </w:p>
        </w:tc>
      </w:tr>
      <w:tr w:rsidR="006E11FA" w:rsidRPr="00800C47" w:rsidTr="00137FD4">
        <w:tc>
          <w:tcPr>
            <w:tcW w:w="9134" w:type="dxa"/>
          </w:tcPr>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 xml:space="preserve">file:///C:/Users/HP/Downloads/8-Vol.-5-Issue-3-March-2014-IJPSR-1178-A-Paper-81.pdf 2 </w:t>
            </w:r>
          </w:p>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 xml:space="preserve">http://www.plantsjournal.com/archives/2017/vol5issue3/PartB/5-3-8-217.pdf 3 </w:t>
            </w:r>
          </w:p>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 xml:space="preserve">https://shodhganga.inflibnet.ac.in/bitstream/10603/116454/7/07_chapter%201.pdf 4 </w:t>
            </w:r>
          </w:p>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 xml:space="preserve">https://www.cell.com/action/showPdf?pii=S1360-1385%2817%2930001-8 5 </w:t>
            </w:r>
          </w:p>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 xml:space="preserve">https://www.ncbi.nlm.nih.gov/pmc/articles/PMC3465383/pdf/pnas.201202242.pdf 6 </w:t>
            </w:r>
          </w:p>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https://www.ncbi.nlm.nih.gov/pmc/articles/PMC4151377/pdf/1746-4269-10-48.pdf 7 Jain, S. K. 1994. http://www.worldcat.org/identities/lccn-n85-4353/</w:t>
            </w:r>
          </w:p>
          <w:p w:rsidR="006E11FA" w:rsidRPr="00800C47" w:rsidRDefault="006E11FA" w:rsidP="0023645B">
            <w:pPr>
              <w:numPr>
                <w:ilvl w:val="0"/>
                <w:numId w:val="36"/>
              </w:numPr>
              <w:autoSpaceDE w:val="0"/>
              <w:autoSpaceDN w:val="0"/>
              <w:adjustRightInd w:val="0"/>
              <w:rPr>
                <w:rFonts w:ascii="Book Antiqua" w:hAnsi="Book Antiqua"/>
              </w:rPr>
            </w:pPr>
            <w:r w:rsidRPr="00800C47">
              <w:rPr>
                <w:rFonts w:ascii="Book Antiqua" w:hAnsi="Book Antiqua"/>
              </w:rPr>
              <w:t>http://www.frlht.org/</w:t>
            </w:r>
          </w:p>
        </w:tc>
      </w:tr>
    </w:tbl>
    <w:p w:rsidR="006E11FA" w:rsidRPr="00800C47" w:rsidRDefault="006E11FA" w:rsidP="006E11FA">
      <w:pPr>
        <w:rPr>
          <w:rFonts w:ascii="Book Antiqua" w:hAnsi="Book Antiqua"/>
          <w:b/>
        </w:rPr>
      </w:pPr>
    </w:p>
    <w:p w:rsidR="006E11FA" w:rsidRPr="00800C47" w:rsidRDefault="006E11FA" w:rsidP="006E11FA">
      <w:pPr>
        <w:rPr>
          <w:rFonts w:ascii="Book Antiqua" w:hAnsi="Book Antiqua"/>
          <w:b/>
        </w:rPr>
      </w:pPr>
    </w:p>
    <w:p w:rsidR="00137FD4" w:rsidRDefault="00137FD4">
      <w:pPr>
        <w:rPr>
          <w:rFonts w:ascii="Book Antiqua" w:hAnsi="Book Antiqua"/>
          <w:b/>
        </w:rPr>
      </w:pPr>
      <w:r>
        <w:rPr>
          <w:rFonts w:ascii="Book Antiqua" w:hAnsi="Book Antiqua"/>
          <w:b/>
        </w:rPr>
        <w:br w:type="page"/>
      </w:r>
    </w:p>
    <w:p w:rsidR="00137FD4" w:rsidRDefault="00137FD4" w:rsidP="006E11FA">
      <w:pPr>
        <w:spacing w:before="90"/>
        <w:ind w:left="142"/>
        <w:rPr>
          <w:rFonts w:ascii="Book Antiqua" w:hAnsi="Book Antiqua"/>
          <w:b/>
        </w:rPr>
      </w:pPr>
    </w:p>
    <w:p w:rsidR="006E11FA" w:rsidRPr="00800C47" w:rsidRDefault="006E11FA" w:rsidP="006E11FA">
      <w:pPr>
        <w:spacing w:before="90"/>
        <w:ind w:left="142"/>
        <w:rPr>
          <w:rFonts w:ascii="Book Antiqua" w:hAnsi="Book Antiqua"/>
          <w:b/>
        </w:rPr>
      </w:pPr>
      <w:r w:rsidRPr="00800C47">
        <w:rPr>
          <w:rFonts w:ascii="Book Antiqua" w:hAnsi="Book Antiqua"/>
          <w:b/>
        </w:rPr>
        <w:t>Mapping with Programme Outcomes:</w:t>
      </w:r>
    </w:p>
    <w:p w:rsidR="006E11FA" w:rsidRPr="00800C47" w:rsidRDefault="006E11FA" w:rsidP="006E11FA">
      <w:pPr>
        <w:pStyle w:val="BodyText"/>
        <w:spacing w:before="10" w:after="1"/>
        <w:rPr>
          <w:rFonts w:ascii="Book Antiqua" w:hAnsi="Book Antiqua" w:cs="Times New Roman"/>
          <w:b/>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6E11FA" w:rsidRPr="00800C47" w:rsidTr="0023645B">
        <w:trPr>
          <w:trHeight w:val="467"/>
        </w:trPr>
        <w:tc>
          <w:tcPr>
            <w:tcW w:w="859" w:type="dxa"/>
          </w:tcPr>
          <w:p w:rsidR="006E11FA" w:rsidRPr="00800C47" w:rsidRDefault="006E11FA" w:rsidP="0023645B">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6E11FA" w:rsidRPr="00800C47" w:rsidRDefault="006E11FA" w:rsidP="0023645B">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6E11FA" w:rsidRPr="00800C47" w:rsidRDefault="006E11FA" w:rsidP="0023645B">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6E11FA" w:rsidRPr="00800C47" w:rsidRDefault="006E11FA" w:rsidP="0023645B">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6E11FA" w:rsidRPr="00800C47" w:rsidRDefault="006E11FA" w:rsidP="0023645B">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6E11FA" w:rsidRPr="00800C47" w:rsidRDefault="006E11FA" w:rsidP="0023645B">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6E11FA" w:rsidRPr="00800C47" w:rsidRDefault="006E11FA" w:rsidP="0023645B">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6E11FA" w:rsidRPr="00800C47" w:rsidRDefault="006E11FA" w:rsidP="0023645B">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6E11FA" w:rsidRPr="00800C47" w:rsidRDefault="006E11FA" w:rsidP="0023645B">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6E11FA" w:rsidRPr="00800C47" w:rsidRDefault="006E11FA" w:rsidP="0023645B">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6E11FA" w:rsidRPr="00800C47" w:rsidRDefault="006E11FA" w:rsidP="0023645B">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6E11FA" w:rsidRPr="00800C47" w:rsidTr="0023645B">
        <w:trPr>
          <w:trHeight w:val="484"/>
        </w:trPr>
        <w:tc>
          <w:tcPr>
            <w:tcW w:w="859" w:type="dxa"/>
          </w:tcPr>
          <w:p w:rsidR="006E11FA" w:rsidRPr="00800C47" w:rsidRDefault="006E11FA" w:rsidP="0023645B">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r w:rsidR="006E11FA" w:rsidRPr="00800C47" w:rsidTr="0023645B">
        <w:trPr>
          <w:trHeight w:val="481"/>
        </w:trPr>
        <w:tc>
          <w:tcPr>
            <w:tcW w:w="859" w:type="dxa"/>
          </w:tcPr>
          <w:p w:rsidR="006E11FA" w:rsidRPr="00800C47" w:rsidRDefault="006E11FA" w:rsidP="0023645B">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r w:rsidR="006E11FA" w:rsidRPr="00800C47" w:rsidTr="0023645B">
        <w:trPr>
          <w:trHeight w:val="482"/>
        </w:trPr>
        <w:tc>
          <w:tcPr>
            <w:tcW w:w="859" w:type="dxa"/>
          </w:tcPr>
          <w:p w:rsidR="006E11FA" w:rsidRPr="00800C47" w:rsidRDefault="006E11FA" w:rsidP="0023645B">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r w:rsidR="006E11FA" w:rsidRPr="00800C47" w:rsidTr="0023645B">
        <w:trPr>
          <w:trHeight w:val="484"/>
        </w:trPr>
        <w:tc>
          <w:tcPr>
            <w:tcW w:w="859" w:type="dxa"/>
          </w:tcPr>
          <w:p w:rsidR="006E11FA" w:rsidRPr="00800C47" w:rsidRDefault="006E11FA" w:rsidP="0023645B">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r w:rsidR="006E11FA" w:rsidRPr="00800C47" w:rsidTr="0023645B">
        <w:trPr>
          <w:trHeight w:val="504"/>
        </w:trPr>
        <w:tc>
          <w:tcPr>
            <w:tcW w:w="859" w:type="dxa"/>
          </w:tcPr>
          <w:p w:rsidR="006E11FA" w:rsidRPr="00800C47" w:rsidRDefault="006E11FA" w:rsidP="0023645B">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6E11FA" w:rsidRPr="00800C47" w:rsidRDefault="006E11FA"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E11FA" w:rsidRPr="00800C47" w:rsidRDefault="006E11FA" w:rsidP="0023645B">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bl>
    <w:p w:rsidR="006E11FA" w:rsidRPr="00800C47" w:rsidRDefault="006E11FA" w:rsidP="006E11FA">
      <w:pPr>
        <w:jc w:val="center"/>
        <w:rPr>
          <w:rFonts w:ascii="Book Antiqua" w:hAnsi="Book Antiqua"/>
          <w:b/>
        </w:rPr>
      </w:pPr>
    </w:p>
    <w:p w:rsidR="006E11FA" w:rsidRPr="00800C47" w:rsidRDefault="006E11FA" w:rsidP="006E11F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6E11FA" w:rsidRDefault="006E11FA" w:rsidP="006E11FA">
      <w:pPr>
        <w:rPr>
          <w:rFonts w:ascii="Book Antiqua" w:hAnsi="Book Antiqua"/>
          <w:b/>
        </w:rPr>
      </w:pPr>
      <w:r w:rsidRPr="00800C47">
        <w:rPr>
          <w:rFonts w:ascii="Book Antiqua" w:hAnsi="Book Antiqua"/>
          <w:b/>
        </w:rPr>
        <w:br w:type="page"/>
      </w:r>
    </w:p>
    <w:p w:rsidR="00670AB6" w:rsidRDefault="00670AB6">
      <w:pPr>
        <w:rPr>
          <w:rFonts w:ascii="Book Antiqua" w:hAnsi="Book Antiqua"/>
          <w:b/>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670AB6"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670AB6" w:rsidRDefault="00670AB6" w:rsidP="0023645B">
            <w:pPr>
              <w:rPr>
                <w:rFonts w:ascii="Bookman Old Style" w:hAnsi="Bookman Old Style"/>
                <w:b/>
                <w:bCs/>
              </w:rPr>
            </w:pPr>
            <w:r w:rsidRPr="00F20000">
              <w:rPr>
                <w:rFonts w:ascii="Bookman Old Style" w:hAnsi="Bookman Old Style" w:cs="Arial"/>
                <w:b/>
                <w:bCs/>
                <w:color w:val="000000"/>
              </w:rPr>
              <w:t>23PBO</w:t>
            </w:r>
            <w:r>
              <w:rPr>
                <w:rFonts w:ascii="Bookman Old Style" w:hAnsi="Bookman Old Style" w:cs="Arial"/>
                <w:b/>
                <w:bCs/>
                <w:color w:val="000000"/>
              </w:rPr>
              <w:t>T</w:t>
            </w:r>
            <w:r w:rsidRPr="00F20000">
              <w:rPr>
                <w:rFonts w:ascii="Bookman Old Style" w:hAnsi="Bookman Old Style" w:cs="Arial"/>
                <w:b/>
                <w:bCs/>
                <w:color w:val="000000"/>
              </w:rPr>
              <w:t xml:space="preserve">E15- </w:t>
            </w:r>
            <w:r>
              <w:rPr>
                <w:rFonts w:ascii="Bookman Old Style" w:hAnsi="Bookman Old Style" w:cs="Arial"/>
                <w:b/>
                <w:bCs/>
                <w:color w:val="000000"/>
              </w:rPr>
              <w:t>3</w:t>
            </w:r>
            <w:r w:rsidRPr="00B324C7">
              <w:rPr>
                <w:rFonts w:ascii="Bookman Old Style" w:hAnsi="Bookman Old Style" w:cs="Arial"/>
                <w:b/>
                <w:bCs/>
                <w:color w:val="000000"/>
              </w:rPr>
              <w:t>:</w:t>
            </w:r>
            <w:r>
              <w:rPr>
                <w:rFonts w:ascii="Bookman Old Style" w:hAnsi="Bookman Old Style" w:cs="Arial"/>
                <w:b/>
                <w:bCs/>
                <w:color w:val="000000"/>
              </w:rPr>
              <w:t>(</w:t>
            </w:r>
            <w:r w:rsidRPr="00B324C7">
              <w:rPr>
                <w:rFonts w:ascii="Bookman Old Style" w:hAnsi="Bookman Old Style"/>
                <w:b/>
                <w:bCs/>
              </w:rPr>
              <w:t xml:space="preserve"> </w:t>
            </w:r>
            <w:r>
              <w:rPr>
                <w:rFonts w:ascii="Bookman Old Style" w:hAnsi="Bookman Old Style"/>
                <w:b/>
                <w:bCs/>
              </w:rPr>
              <w:t xml:space="preserve">Generic / Discipline centric) </w:t>
            </w:r>
            <w:r w:rsidRPr="00B324C7">
              <w:rPr>
                <w:rFonts w:ascii="Bookman Old Style" w:hAnsi="Bookman Old Style"/>
                <w:b/>
                <w:bCs/>
              </w:rPr>
              <w:t xml:space="preserve"> </w:t>
            </w:r>
          </w:p>
          <w:p w:rsidR="00670AB6" w:rsidRDefault="00670AB6" w:rsidP="0023645B">
            <w:pPr>
              <w:jc w:val="center"/>
              <w:rPr>
                <w:rFonts w:ascii="Bookman Old Style" w:hAnsi="Bookman Old Style"/>
                <w:b/>
                <w:bCs/>
              </w:rPr>
            </w:pPr>
          </w:p>
          <w:p w:rsidR="00670AB6" w:rsidRPr="00B324C7" w:rsidRDefault="00670AB6" w:rsidP="0023645B">
            <w:pPr>
              <w:jc w:val="center"/>
              <w:rPr>
                <w:rFonts w:ascii="Bookman Old Style" w:hAnsi="Bookman Old Style"/>
                <w:b/>
                <w:bCs/>
              </w:rPr>
            </w:pPr>
            <w:r w:rsidRPr="00B324C7">
              <w:rPr>
                <w:rFonts w:ascii="Bookman Old Style" w:hAnsi="Bookman Old Style"/>
                <w:b/>
                <w:bCs/>
              </w:rPr>
              <w:t>ELECTIVE–I</w:t>
            </w:r>
            <w:r>
              <w:rPr>
                <w:rFonts w:ascii="Bookman Old Style" w:hAnsi="Bookman Old Style"/>
                <w:b/>
                <w:bCs/>
              </w:rPr>
              <w:t>I</w:t>
            </w:r>
          </w:p>
          <w:p w:rsidR="00670AB6" w:rsidRPr="002F3538" w:rsidRDefault="00670AB6" w:rsidP="0023645B">
            <w:pPr>
              <w:widowControl w:val="0"/>
              <w:shd w:val="clear" w:color="auto" w:fill="FFFFFF"/>
              <w:autoSpaceDE w:val="0"/>
              <w:autoSpaceDN w:val="0"/>
              <w:spacing w:before="120" w:after="120"/>
              <w:jc w:val="center"/>
              <w:rPr>
                <w:rFonts w:ascii="Arial" w:hAnsi="Arial" w:cs="Arial"/>
                <w:b/>
                <w:bCs/>
                <w:color w:val="000000"/>
              </w:rPr>
            </w:pPr>
            <w:r w:rsidRPr="00670AB6">
              <w:rPr>
                <w:rFonts w:ascii="Bookman Old Style" w:hAnsi="Bookman Old Style"/>
                <w:b/>
                <w:bCs/>
              </w:rPr>
              <w:t>ALGAL TECHNOLOGY</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670AB6"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670AB6" w:rsidRPr="002F3538" w:rsidRDefault="00670AB6"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C678BA" w:rsidRPr="00800C47" w:rsidRDefault="00C678BA" w:rsidP="00C678BA">
      <w:pPr>
        <w:rPr>
          <w:rFonts w:ascii="Book Antiqua" w:hAnsi="Book Antiqua"/>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2707"/>
        <w:gridCol w:w="4211"/>
      </w:tblGrid>
      <w:tr w:rsidR="00C678BA" w:rsidRPr="00800C47" w:rsidTr="00221693">
        <w:trPr>
          <w:trHeight w:val="316"/>
        </w:trPr>
        <w:tc>
          <w:tcPr>
            <w:tcW w:w="4722"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4211" w:type="dxa"/>
          </w:tcPr>
          <w:p w:rsidR="00C678BA" w:rsidRPr="00800C47" w:rsidRDefault="00C678BA" w:rsidP="00525B79">
            <w:pPr>
              <w:pStyle w:val="TableParagraph"/>
              <w:tabs>
                <w:tab w:val="left" w:pos="468"/>
              </w:tabs>
              <w:ind w:left="90" w:hanging="90"/>
              <w:rPr>
                <w:rFonts w:ascii="Book Antiqua" w:hAnsi="Book Antiqua"/>
                <w:sz w:val="24"/>
                <w:szCs w:val="24"/>
              </w:rPr>
            </w:pPr>
            <w:r w:rsidRPr="00800C47">
              <w:rPr>
                <w:rFonts w:ascii="Book Antiqua" w:hAnsi="Book Antiqua"/>
                <w:sz w:val="24"/>
                <w:szCs w:val="24"/>
              </w:rPr>
              <w:t xml:space="preserve">Students should be familiar with </w:t>
            </w:r>
            <w:proofErr w:type="spellStart"/>
            <w:r w:rsidRPr="00800C47">
              <w:rPr>
                <w:rFonts w:ascii="Book Antiqua" w:hAnsi="Book Antiqua"/>
                <w:sz w:val="24"/>
                <w:szCs w:val="24"/>
              </w:rPr>
              <w:t>thebasicandappliedknowledgeonalgal</w:t>
            </w:r>
            <w:proofErr w:type="spellEnd"/>
            <w:r w:rsidRPr="00800C47">
              <w:rPr>
                <w:rFonts w:ascii="Book Antiqua" w:hAnsi="Book Antiqua"/>
                <w:sz w:val="24"/>
                <w:szCs w:val="24"/>
              </w:rPr>
              <w:t xml:space="preserve"> biotechnology.</w:t>
            </w:r>
          </w:p>
        </w:tc>
      </w:tr>
      <w:tr w:rsidR="00C678BA" w:rsidRPr="00800C47" w:rsidTr="00221693">
        <w:trPr>
          <w:trHeight w:val="371"/>
        </w:trPr>
        <w:tc>
          <w:tcPr>
            <w:tcW w:w="4722"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4211" w:type="dxa"/>
          </w:tcPr>
          <w:p w:rsidR="00C678BA" w:rsidRPr="00800C47" w:rsidRDefault="00C678BA" w:rsidP="00525B79">
            <w:pPr>
              <w:pStyle w:val="TableParagraph"/>
              <w:tabs>
                <w:tab w:val="left" w:pos="468"/>
              </w:tabs>
              <w:ind w:left="90" w:right="102" w:hanging="90"/>
              <w:jc w:val="both"/>
              <w:rPr>
                <w:rFonts w:ascii="Book Antiqua" w:hAnsi="Book Antiqua"/>
                <w:sz w:val="24"/>
                <w:szCs w:val="24"/>
              </w:rPr>
            </w:pPr>
            <w:r w:rsidRPr="00800C47">
              <w:rPr>
                <w:rFonts w:ascii="Book Antiqua" w:hAnsi="Book Antiqua"/>
                <w:sz w:val="24"/>
                <w:szCs w:val="24"/>
              </w:rPr>
              <w:t xml:space="preserve">1.To provide a basic overview of algae cultivation techniques and resource potentials. </w:t>
            </w:r>
          </w:p>
        </w:tc>
      </w:tr>
      <w:tr w:rsidR="00C678BA" w:rsidRPr="00800C47" w:rsidTr="00221693">
        <w:trPr>
          <w:trHeight w:val="237"/>
        </w:trPr>
        <w:tc>
          <w:tcPr>
            <w:tcW w:w="4722"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ind w:left="90" w:hanging="90"/>
              <w:jc w:val="both"/>
              <w:rPr>
                <w:rFonts w:ascii="Book Antiqua" w:hAnsi="Book Antiqua"/>
                <w:sz w:val="24"/>
                <w:szCs w:val="24"/>
              </w:rPr>
            </w:pPr>
            <w:r w:rsidRPr="00800C47">
              <w:rPr>
                <w:rFonts w:ascii="Book Antiqua" w:hAnsi="Book Antiqua"/>
                <w:sz w:val="24"/>
                <w:szCs w:val="24"/>
              </w:rPr>
              <w:t>2.To educate people about the widespread commercial uses of algae.</w:t>
            </w:r>
          </w:p>
        </w:tc>
      </w:tr>
      <w:tr w:rsidR="00C678BA" w:rsidRPr="00800C47" w:rsidTr="00221693">
        <w:trPr>
          <w:trHeight w:val="383"/>
        </w:trPr>
        <w:tc>
          <w:tcPr>
            <w:tcW w:w="4722"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ind w:left="90" w:hanging="90"/>
              <w:jc w:val="both"/>
              <w:rPr>
                <w:rFonts w:ascii="Book Antiqua" w:hAnsi="Book Antiqua"/>
                <w:sz w:val="24"/>
                <w:szCs w:val="24"/>
              </w:rPr>
            </w:pPr>
            <w:r w:rsidRPr="00800C47">
              <w:rPr>
                <w:rFonts w:ascii="Book Antiqua" w:hAnsi="Book Antiqua"/>
                <w:sz w:val="24"/>
                <w:szCs w:val="24"/>
              </w:rPr>
              <w:t xml:space="preserve">3.To educate people about the therapeutic </w:t>
            </w:r>
            <w:proofErr w:type="spellStart"/>
            <w:r w:rsidRPr="00800C47">
              <w:rPr>
                <w:rFonts w:ascii="Book Antiqua" w:hAnsi="Book Antiqua"/>
                <w:sz w:val="24"/>
                <w:szCs w:val="24"/>
              </w:rPr>
              <w:t>usesof</w:t>
            </w:r>
            <w:proofErr w:type="spellEnd"/>
            <w:r w:rsidRPr="00800C47">
              <w:rPr>
                <w:rFonts w:ascii="Book Antiqua" w:hAnsi="Book Antiqua"/>
                <w:sz w:val="24"/>
                <w:szCs w:val="24"/>
              </w:rPr>
              <w:t xml:space="preserve"> algae.</w:t>
            </w:r>
          </w:p>
        </w:tc>
      </w:tr>
      <w:tr w:rsidR="00C678BA" w:rsidRPr="00800C47" w:rsidTr="00221693">
        <w:trPr>
          <w:trHeight w:val="390"/>
        </w:trPr>
        <w:tc>
          <w:tcPr>
            <w:tcW w:w="4722"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ind w:left="90" w:right="105" w:hanging="90"/>
              <w:jc w:val="both"/>
              <w:rPr>
                <w:rFonts w:ascii="Book Antiqua" w:hAnsi="Book Antiqua"/>
                <w:sz w:val="24"/>
                <w:szCs w:val="24"/>
              </w:rPr>
            </w:pPr>
            <w:r w:rsidRPr="00800C47">
              <w:rPr>
                <w:rFonts w:ascii="Book Antiqua" w:hAnsi="Book Antiqua"/>
                <w:sz w:val="24"/>
                <w:szCs w:val="24"/>
              </w:rPr>
              <w:t xml:space="preserve">4.Toenrichthecurrentknowledgeof how algae are used </w:t>
            </w:r>
            <w:proofErr w:type="spellStart"/>
            <w:r w:rsidRPr="00800C47">
              <w:rPr>
                <w:rFonts w:ascii="Book Antiqua" w:hAnsi="Book Antiqua"/>
                <w:sz w:val="24"/>
                <w:szCs w:val="24"/>
              </w:rPr>
              <w:t>inbasicresearchandtechnologicalapplications</w:t>
            </w:r>
            <w:proofErr w:type="spellEnd"/>
            <w:r w:rsidRPr="00800C47">
              <w:rPr>
                <w:rFonts w:ascii="Book Antiqua" w:hAnsi="Book Antiqua"/>
                <w:sz w:val="24"/>
                <w:szCs w:val="24"/>
              </w:rPr>
              <w:t>.</w:t>
            </w:r>
          </w:p>
        </w:tc>
      </w:tr>
      <w:tr w:rsidR="00C678BA" w:rsidRPr="00800C47" w:rsidTr="00221693">
        <w:trPr>
          <w:trHeight w:val="273"/>
        </w:trPr>
        <w:tc>
          <w:tcPr>
            <w:tcW w:w="4722"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ind w:right="105"/>
              <w:jc w:val="both"/>
              <w:rPr>
                <w:rFonts w:ascii="Book Antiqua" w:hAnsi="Book Antiqua"/>
                <w:sz w:val="24"/>
                <w:szCs w:val="24"/>
              </w:rPr>
            </w:pPr>
            <w:r w:rsidRPr="00800C47">
              <w:rPr>
                <w:rFonts w:ascii="Book Antiqua" w:hAnsi="Book Antiqua"/>
                <w:sz w:val="24"/>
                <w:szCs w:val="24"/>
              </w:rPr>
              <w:t>5.To spread awareness of the value of algae biotechnology and its applications in diverse industries.</w:t>
            </w:r>
          </w:p>
        </w:tc>
      </w:tr>
      <w:tr w:rsidR="00C678BA" w:rsidRPr="00800C47" w:rsidTr="00221693">
        <w:tblPrEx>
          <w:tblCellMar>
            <w:left w:w="108" w:type="dxa"/>
            <w:right w:w="108" w:type="dxa"/>
          </w:tblCellMar>
          <w:tblLook w:val="04A0" w:firstRow="1" w:lastRow="0" w:firstColumn="1" w:lastColumn="0" w:noHBand="0" w:noVBand="1"/>
        </w:tblPrEx>
        <w:tc>
          <w:tcPr>
            <w:tcW w:w="2015"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918"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p w:rsidR="00C678BA" w:rsidRPr="00800C47" w:rsidRDefault="00C678BA" w:rsidP="00525B79">
            <w:pPr>
              <w:pStyle w:val="Default"/>
              <w:jc w:val="center"/>
              <w:rPr>
                <w:rFonts w:ascii="Book Antiqua" w:eastAsia="Times New Roman" w:hAnsi="Book Antiqua"/>
                <w:b/>
              </w:rPr>
            </w:pPr>
          </w:p>
        </w:tc>
      </w:tr>
      <w:tr w:rsidR="00C678BA" w:rsidRPr="00800C47" w:rsidTr="00221693">
        <w:tblPrEx>
          <w:tblCellMar>
            <w:left w:w="108" w:type="dxa"/>
            <w:right w:w="108" w:type="dxa"/>
          </w:tblCellMar>
          <w:tblLook w:val="04A0" w:firstRow="1" w:lastRow="0" w:firstColumn="1" w:lastColumn="0" w:noHBand="0" w:noVBand="1"/>
        </w:tblPrEx>
        <w:tc>
          <w:tcPr>
            <w:tcW w:w="2015"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918"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SCOPE OF ALGAL TECHNOLOGY </w:t>
            </w:r>
          </w:p>
          <w:p w:rsidR="00C678BA" w:rsidRPr="00800C47" w:rsidRDefault="00C678BA" w:rsidP="00525B79">
            <w:pPr>
              <w:jc w:val="both"/>
              <w:rPr>
                <w:rFonts w:ascii="Book Antiqua" w:hAnsi="Book Antiqua"/>
              </w:rPr>
            </w:pP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Scope of algal technology – Commercial potential and utility of algae. Algae as sources for food, feed, pigments, Pharmaceuticals and </w:t>
            </w:r>
            <w:proofErr w:type="spellStart"/>
            <w:r w:rsidRPr="00800C47">
              <w:rPr>
                <w:rFonts w:ascii="Book Antiqua" w:hAnsi="Book Antiqua"/>
              </w:rPr>
              <w:t>neutraceuticals</w:t>
            </w:r>
            <w:proofErr w:type="spellEnd"/>
            <w:r w:rsidRPr="00800C47">
              <w:rPr>
                <w:rFonts w:ascii="Book Antiqua" w:hAnsi="Book Antiqua"/>
              </w:rPr>
              <w:t>, fine chemicals, fuel, biofertilizers and hormones. Economic importance of algae in India.</w:t>
            </w:r>
          </w:p>
        </w:tc>
      </w:tr>
      <w:tr w:rsidR="00C678BA" w:rsidRPr="00800C47" w:rsidTr="00221693">
        <w:tblPrEx>
          <w:tblCellMar>
            <w:left w:w="108" w:type="dxa"/>
            <w:right w:w="108" w:type="dxa"/>
          </w:tblCellMar>
          <w:tblLook w:val="04A0" w:firstRow="1" w:lastRow="0" w:firstColumn="1" w:lastColumn="0" w:noHBand="0" w:noVBand="1"/>
        </w:tblPrEx>
        <w:tc>
          <w:tcPr>
            <w:tcW w:w="2015"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918"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ALGAL PRODUCTS</w:t>
            </w:r>
          </w:p>
          <w:p w:rsidR="00C678BA" w:rsidRPr="00800C47" w:rsidRDefault="00C678BA" w:rsidP="00525B79">
            <w:pPr>
              <w:jc w:val="both"/>
              <w:rPr>
                <w:rFonts w:ascii="Book Antiqua" w:hAnsi="Book Antiqua"/>
              </w:rPr>
            </w:pPr>
          </w:p>
          <w:p w:rsidR="00C678BA" w:rsidRDefault="00C678BA" w:rsidP="00525B79">
            <w:pPr>
              <w:pStyle w:val="Default"/>
              <w:jc w:val="both"/>
              <w:rPr>
                <w:rFonts w:ascii="Book Antiqua" w:hAnsi="Book Antiqua"/>
              </w:rPr>
            </w:pPr>
            <w:r w:rsidRPr="00800C47">
              <w:rPr>
                <w:rFonts w:ascii="Book Antiqua" w:hAnsi="Book Antiqua"/>
              </w:rPr>
              <w:t>Industrial application of algae - fuel, algal lipids - transesterification to ester fuel - substitutes for petroleum derived fuel. Algal products - Spirulina mass cultivation and its applications. Mass cultivation of micro-algae as source of protein and as feed. Liquid seaweed fertilizers - method of preparation, applications and its advantages over inorganic fertilizers</w:t>
            </w:r>
          </w:p>
          <w:p w:rsidR="00C678BA" w:rsidRDefault="00C678BA" w:rsidP="00525B79">
            <w:pPr>
              <w:pStyle w:val="Default"/>
              <w:jc w:val="both"/>
              <w:rPr>
                <w:rFonts w:ascii="Book Antiqua" w:hAnsi="Book Antiqua"/>
              </w:rPr>
            </w:pP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w:t>
            </w:r>
          </w:p>
        </w:tc>
      </w:tr>
      <w:tr w:rsidR="00C678BA" w:rsidRPr="00800C47" w:rsidTr="00221693">
        <w:tblPrEx>
          <w:tblCellMar>
            <w:left w:w="108" w:type="dxa"/>
            <w:right w:w="108" w:type="dxa"/>
          </w:tblCellMar>
          <w:tblLook w:val="04A0" w:firstRow="1" w:lastRow="0" w:firstColumn="1" w:lastColumn="0" w:noHBand="0" w:noVBand="1"/>
        </w:tblPrEx>
        <w:tc>
          <w:tcPr>
            <w:tcW w:w="2015"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918"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ALGAL PRODUCTION AND UTILIZATION</w:t>
            </w:r>
          </w:p>
          <w:p w:rsidR="00C678BA" w:rsidRPr="00800C47" w:rsidRDefault="00C678BA" w:rsidP="00525B79">
            <w:pPr>
              <w:jc w:val="both"/>
              <w:rPr>
                <w:rFonts w:ascii="Book Antiqua" w:hAnsi="Book Antiqua"/>
              </w:rPr>
            </w:pP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Algal production systems; Strain selection; Algal growth </w:t>
            </w:r>
            <w:r w:rsidRPr="00800C47">
              <w:rPr>
                <w:rFonts w:ascii="Book Antiqua" w:hAnsi="Book Antiqua"/>
              </w:rPr>
              <w:lastRenderedPageBreak/>
              <w:t xml:space="preserve">curve; Culture media; cultivation methods – small scale and Large-scale cultivation of algae. Harvesting and packing. Therapeutic uses - antioxidant, anti-ulcerogenic, antifungal, antibiotics, antitumor and antiviral compounds. Production of pigments and their utilization. </w:t>
            </w:r>
          </w:p>
        </w:tc>
      </w:tr>
      <w:tr w:rsidR="00C678BA" w:rsidRPr="00800C47" w:rsidTr="00221693">
        <w:tblPrEx>
          <w:tblCellMar>
            <w:left w:w="108" w:type="dxa"/>
            <w:right w:w="108" w:type="dxa"/>
          </w:tblCellMar>
          <w:tblLook w:val="04A0" w:firstRow="1" w:lastRow="0" w:firstColumn="1" w:lastColumn="0" w:noHBand="0" w:noVBand="1"/>
        </w:tblPrEx>
        <w:trPr>
          <w:trHeight w:val="841"/>
        </w:trPr>
        <w:tc>
          <w:tcPr>
            <w:tcW w:w="2015"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918"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IMMOBILIZATION AND RDNA TECHNOLOGY IN ALGAE </w:t>
            </w:r>
          </w:p>
          <w:p w:rsidR="00C678BA" w:rsidRPr="00800C47" w:rsidRDefault="00C678BA" w:rsidP="00525B79">
            <w:pPr>
              <w:jc w:val="both"/>
              <w:rPr>
                <w:rFonts w:ascii="Book Antiqua" w:hAnsi="Book Antiqua"/>
              </w:rPr>
            </w:pP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Algal immobilization and its applications - culturing for metabolite production and natural compounds. Methods of immobilization - alginate beads-extraction of compounds. Recombinant DNA technology in algae - Transformation systems in algae. Isolation of protoplasts, regeneration of fusion of macro algae. Role of algae in nanobiotechnology.</w:t>
            </w:r>
          </w:p>
        </w:tc>
      </w:tr>
      <w:tr w:rsidR="00C678BA" w:rsidRPr="00800C47" w:rsidTr="00221693">
        <w:tblPrEx>
          <w:tblCellMar>
            <w:left w:w="108" w:type="dxa"/>
            <w:right w:w="108" w:type="dxa"/>
          </w:tblCellMar>
          <w:tblLook w:val="04A0" w:firstRow="1" w:lastRow="0" w:firstColumn="1" w:lastColumn="0" w:noHBand="0" w:noVBand="1"/>
        </w:tblPrEx>
        <w:trPr>
          <w:trHeight w:val="569"/>
        </w:trPr>
        <w:tc>
          <w:tcPr>
            <w:tcW w:w="2015"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918"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ROLE OF ALGAE IN ENVIRONMENT MANAGEMENT </w:t>
            </w:r>
          </w:p>
          <w:p w:rsidR="00C678BA" w:rsidRPr="00800C47" w:rsidRDefault="00C678BA" w:rsidP="00525B79">
            <w:pPr>
              <w:jc w:val="both"/>
              <w:rPr>
                <w:rFonts w:ascii="Book Antiqua" w:hAnsi="Book Antiqua"/>
              </w:rPr>
            </w:pP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Role of algae in environmental health - Sewage treatment, treating industrial effluent, Phytoremediation- heavy metal removal, algae as indicators in assessing water quality and pollution; Saprobic index; Monitoring, assessment, restoration and management of coastal and marine ecosystem environment. Algal culture collection </w:t>
            </w:r>
            <w:proofErr w:type="spellStart"/>
            <w:r w:rsidRPr="00800C47">
              <w:rPr>
                <w:rFonts w:ascii="Book Antiqua" w:hAnsi="Book Antiqua"/>
              </w:rPr>
              <w:t>centers</w:t>
            </w:r>
            <w:proofErr w:type="spellEnd"/>
            <w:r w:rsidRPr="00800C47">
              <w:rPr>
                <w:rFonts w:ascii="Book Antiqua" w:hAnsi="Book Antiqua"/>
              </w:rPr>
              <w:t xml:space="preserve"> in India and abroad and their importance.</w:t>
            </w:r>
          </w:p>
        </w:tc>
      </w:tr>
      <w:tr w:rsidR="00C678BA" w:rsidRPr="00800C47" w:rsidTr="00221693">
        <w:trPr>
          <w:trHeight w:val="483"/>
        </w:trPr>
        <w:tc>
          <w:tcPr>
            <w:tcW w:w="4722" w:type="dxa"/>
            <w:gridSpan w:val="2"/>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4211"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221693">
        <w:trPr>
          <w:trHeight w:val="483"/>
        </w:trPr>
        <w:tc>
          <w:tcPr>
            <w:tcW w:w="4722" w:type="dxa"/>
            <w:gridSpan w:val="2"/>
          </w:tcPr>
          <w:p w:rsidR="00C678BA" w:rsidRPr="00800C47" w:rsidRDefault="00C678BA" w:rsidP="001B3704">
            <w:pPr>
              <w:pStyle w:val="ListParagraph"/>
              <w:numPr>
                <w:ilvl w:val="0"/>
                <w:numId w:val="18"/>
              </w:numPr>
              <w:autoSpaceDE w:val="0"/>
              <w:autoSpaceDN w:val="0"/>
              <w:adjustRightInd w:val="0"/>
              <w:spacing w:after="0" w:line="240" w:lineRule="auto"/>
              <w:ind w:left="465" w:hanging="357"/>
              <w:jc w:val="both"/>
              <w:rPr>
                <w:rFonts w:ascii="Book Antiqua" w:hAnsi="Book Antiqua" w:cs="Times New Roman"/>
                <w:sz w:val="24"/>
                <w:szCs w:val="24"/>
              </w:rPr>
            </w:pPr>
            <w:r w:rsidRPr="00800C47">
              <w:rPr>
                <w:rFonts w:ascii="Book Antiqua" w:hAnsi="Book Antiqua" w:cs="Times New Roman"/>
                <w:sz w:val="24"/>
                <w:szCs w:val="24"/>
              </w:rPr>
              <w:t xml:space="preserve">Understand the applied facet of botany and acquire a complete knowledge about the cultivation methods in algae. </w:t>
            </w:r>
          </w:p>
        </w:tc>
        <w:tc>
          <w:tcPr>
            <w:tcW w:w="4211"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K1&amp; K3</w:t>
            </w:r>
          </w:p>
        </w:tc>
      </w:tr>
      <w:tr w:rsidR="00C678BA" w:rsidRPr="00800C47" w:rsidTr="00221693">
        <w:trPr>
          <w:trHeight w:val="490"/>
        </w:trPr>
        <w:tc>
          <w:tcPr>
            <w:tcW w:w="4722" w:type="dxa"/>
            <w:gridSpan w:val="2"/>
          </w:tcPr>
          <w:p w:rsidR="00C678BA" w:rsidRPr="00800C47" w:rsidRDefault="00C678BA" w:rsidP="001B3704">
            <w:pPr>
              <w:pStyle w:val="ListParagraph"/>
              <w:numPr>
                <w:ilvl w:val="0"/>
                <w:numId w:val="18"/>
              </w:numPr>
              <w:autoSpaceDE w:val="0"/>
              <w:autoSpaceDN w:val="0"/>
              <w:adjustRightInd w:val="0"/>
              <w:spacing w:after="0" w:line="240" w:lineRule="auto"/>
              <w:ind w:left="465" w:hanging="357"/>
              <w:jc w:val="both"/>
              <w:rPr>
                <w:rFonts w:ascii="Book Antiqua" w:hAnsi="Book Antiqua" w:cs="Times New Roman"/>
                <w:sz w:val="24"/>
                <w:szCs w:val="24"/>
              </w:rPr>
            </w:pPr>
            <w:r w:rsidRPr="00800C47">
              <w:rPr>
                <w:rFonts w:ascii="Book Antiqua" w:hAnsi="Book Antiqua" w:cs="Times New Roman"/>
                <w:sz w:val="24"/>
                <w:szCs w:val="24"/>
              </w:rPr>
              <w:t xml:space="preserve">Realization of the commercial potential of algal products. </w:t>
            </w:r>
          </w:p>
        </w:tc>
        <w:tc>
          <w:tcPr>
            <w:tcW w:w="4211"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K5</w:t>
            </w:r>
          </w:p>
        </w:tc>
      </w:tr>
      <w:tr w:rsidR="00C678BA" w:rsidRPr="00800C47" w:rsidTr="00221693">
        <w:trPr>
          <w:trHeight w:val="490"/>
        </w:trPr>
        <w:tc>
          <w:tcPr>
            <w:tcW w:w="4722" w:type="dxa"/>
            <w:gridSpan w:val="2"/>
          </w:tcPr>
          <w:p w:rsidR="00C678BA" w:rsidRPr="00800C47" w:rsidRDefault="00C678BA" w:rsidP="001B3704">
            <w:pPr>
              <w:pStyle w:val="ListParagraph"/>
              <w:numPr>
                <w:ilvl w:val="0"/>
                <w:numId w:val="18"/>
              </w:numPr>
              <w:autoSpaceDE w:val="0"/>
              <w:autoSpaceDN w:val="0"/>
              <w:adjustRightInd w:val="0"/>
              <w:spacing w:after="0" w:line="240" w:lineRule="auto"/>
              <w:ind w:left="465" w:hanging="357"/>
              <w:jc w:val="both"/>
              <w:rPr>
                <w:rFonts w:ascii="Book Antiqua" w:hAnsi="Book Antiqua" w:cs="Times New Roman"/>
                <w:sz w:val="24"/>
                <w:szCs w:val="24"/>
              </w:rPr>
            </w:pPr>
            <w:r w:rsidRPr="00800C47">
              <w:rPr>
                <w:rFonts w:ascii="Book Antiqua" w:hAnsi="Book Antiqua" w:cs="Times New Roman"/>
                <w:sz w:val="24"/>
                <w:szCs w:val="24"/>
              </w:rPr>
              <w:t>Analyze emerging areas of algal biotechnology for identifying therapeutic importance of algal products and their uses.</w:t>
            </w:r>
          </w:p>
        </w:tc>
        <w:tc>
          <w:tcPr>
            <w:tcW w:w="4211"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K2 &amp; K4</w:t>
            </w:r>
          </w:p>
        </w:tc>
      </w:tr>
      <w:tr w:rsidR="00C678BA" w:rsidRPr="00800C47" w:rsidTr="00221693">
        <w:trPr>
          <w:trHeight w:val="427"/>
        </w:trPr>
        <w:tc>
          <w:tcPr>
            <w:tcW w:w="4722" w:type="dxa"/>
            <w:gridSpan w:val="2"/>
          </w:tcPr>
          <w:p w:rsidR="00C678BA" w:rsidRPr="00800C47" w:rsidRDefault="00C678BA" w:rsidP="001B3704">
            <w:pPr>
              <w:pStyle w:val="ListParagraph"/>
              <w:numPr>
                <w:ilvl w:val="0"/>
                <w:numId w:val="18"/>
              </w:numPr>
              <w:autoSpaceDE w:val="0"/>
              <w:autoSpaceDN w:val="0"/>
              <w:adjustRightInd w:val="0"/>
              <w:spacing w:after="0" w:line="240" w:lineRule="auto"/>
              <w:ind w:left="465" w:hanging="357"/>
              <w:jc w:val="both"/>
              <w:rPr>
                <w:rFonts w:ascii="Book Antiqua" w:hAnsi="Book Antiqua" w:cs="Times New Roman"/>
                <w:sz w:val="24"/>
                <w:szCs w:val="24"/>
              </w:rPr>
            </w:pPr>
            <w:r w:rsidRPr="00800C47">
              <w:rPr>
                <w:rFonts w:ascii="Book Antiqua" w:hAnsi="Book Antiqua" w:cs="Times New Roman"/>
                <w:sz w:val="24"/>
                <w:szCs w:val="24"/>
              </w:rPr>
              <w:t>Gain more information about algae genetics.</w:t>
            </w:r>
          </w:p>
        </w:tc>
        <w:tc>
          <w:tcPr>
            <w:tcW w:w="4211"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K4</w:t>
            </w:r>
          </w:p>
        </w:tc>
      </w:tr>
      <w:tr w:rsidR="00C678BA" w:rsidRPr="00800C47" w:rsidTr="00221693">
        <w:trPr>
          <w:trHeight w:val="315"/>
        </w:trPr>
        <w:tc>
          <w:tcPr>
            <w:tcW w:w="4722" w:type="dxa"/>
            <w:gridSpan w:val="2"/>
          </w:tcPr>
          <w:p w:rsidR="00C678BA" w:rsidRPr="00800C47" w:rsidRDefault="00C678BA" w:rsidP="001B3704">
            <w:pPr>
              <w:pStyle w:val="ListParagraph"/>
              <w:numPr>
                <w:ilvl w:val="0"/>
                <w:numId w:val="18"/>
              </w:numPr>
              <w:autoSpaceDE w:val="0"/>
              <w:autoSpaceDN w:val="0"/>
              <w:adjustRightInd w:val="0"/>
              <w:spacing w:after="0" w:line="240" w:lineRule="auto"/>
              <w:ind w:left="465" w:right="-603" w:hanging="357"/>
              <w:jc w:val="both"/>
              <w:rPr>
                <w:rFonts w:ascii="Book Antiqua" w:hAnsi="Book Antiqua" w:cs="Times New Roman"/>
                <w:sz w:val="24"/>
                <w:szCs w:val="24"/>
              </w:rPr>
            </w:pPr>
            <w:r w:rsidRPr="00800C47">
              <w:rPr>
                <w:rFonts w:ascii="Book Antiqua" w:hAnsi="Book Antiqua" w:cs="Times New Roman"/>
                <w:sz w:val="24"/>
                <w:szCs w:val="24"/>
              </w:rPr>
              <w:t>Translate various algal technologies for the benefit of the ecosystem.</w:t>
            </w:r>
          </w:p>
        </w:tc>
        <w:tc>
          <w:tcPr>
            <w:tcW w:w="4211" w:type="dxa"/>
          </w:tcPr>
          <w:p w:rsidR="00C678BA" w:rsidRPr="00800C47" w:rsidRDefault="00C678BA" w:rsidP="00525B79">
            <w:pPr>
              <w:pStyle w:val="TableParagraph"/>
              <w:ind w:right="134"/>
              <w:jc w:val="center"/>
              <w:rPr>
                <w:rFonts w:ascii="Book Antiqua" w:hAnsi="Book Antiqua"/>
                <w:sz w:val="24"/>
                <w:szCs w:val="24"/>
              </w:rPr>
            </w:pPr>
            <w:r w:rsidRPr="00800C47">
              <w:rPr>
                <w:rFonts w:ascii="Book Antiqua" w:hAnsi="Book Antiqua"/>
                <w:sz w:val="24"/>
                <w:szCs w:val="24"/>
              </w:rPr>
              <w:t>K3 &amp; K6</w:t>
            </w:r>
          </w:p>
        </w:tc>
      </w:tr>
      <w:tr w:rsidR="00C678BA" w:rsidRPr="00800C47" w:rsidTr="00221693">
        <w:trPr>
          <w:trHeight w:val="1905"/>
        </w:trPr>
        <w:tc>
          <w:tcPr>
            <w:tcW w:w="4722" w:type="dxa"/>
            <w:gridSpan w:val="2"/>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4211"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221693">
        <w:trPr>
          <w:trHeight w:val="633"/>
        </w:trPr>
        <w:tc>
          <w:tcPr>
            <w:tcW w:w="4722" w:type="dxa"/>
            <w:gridSpan w:val="2"/>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lastRenderedPageBreak/>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4211" w:type="dxa"/>
          </w:tcPr>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Knowledge,ProblemSolving,Analyticalability,ProfessionalCompetency,ProfessionalCommunicationandTransferrableSkill</w:t>
            </w:r>
          </w:p>
        </w:tc>
      </w:tr>
    </w:tbl>
    <w:tbl>
      <w:tblPr>
        <w:tblStyle w:val="TableGrid"/>
        <w:tblW w:w="0" w:type="auto"/>
        <w:tblInd w:w="108" w:type="dxa"/>
        <w:tblLook w:val="04A0" w:firstRow="1" w:lastRow="0" w:firstColumn="1" w:lastColumn="0" w:noHBand="0" w:noVBand="1"/>
      </w:tblPr>
      <w:tblGrid>
        <w:gridCol w:w="9134"/>
      </w:tblGrid>
      <w:tr w:rsidR="00C678BA" w:rsidRPr="00800C47" w:rsidTr="00221693">
        <w:tc>
          <w:tcPr>
            <w:tcW w:w="9134"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221693">
        <w:tc>
          <w:tcPr>
            <w:tcW w:w="9134" w:type="dxa"/>
          </w:tcPr>
          <w:p w:rsidR="00C678BA" w:rsidRPr="00800C47" w:rsidRDefault="00C678BA" w:rsidP="001B3704">
            <w:pPr>
              <w:pStyle w:val="ListParagraph"/>
              <w:numPr>
                <w:ilvl w:val="0"/>
                <w:numId w:val="19"/>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Trivedi, P.C. 2001. Algal Biotechnology. Point publisher, Jaipur. India.</w:t>
            </w:r>
          </w:p>
          <w:p w:rsidR="00C678BA" w:rsidRPr="00800C47" w:rsidRDefault="00C678BA" w:rsidP="001B3704">
            <w:pPr>
              <w:pStyle w:val="ListParagraph"/>
              <w:numPr>
                <w:ilvl w:val="0"/>
                <w:numId w:val="19"/>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Bold, H.C and Wynne, M.J. 1978. Introduction to the Algae: Structure and Function. </w:t>
            </w:r>
            <w:proofErr w:type="spellStart"/>
            <w:r w:rsidRPr="00800C47">
              <w:rPr>
                <w:rFonts w:ascii="Book Antiqua" w:hAnsi="Book Antiqua" w:cs="Times New Roman"/>
                <w:sz w:val="24"/>
                <w:szCs w:val="24"/>
              </w:rPr>
              <w:t>Prantice</w:t>
            </w:r>
            <w:proofErr w:type="spellEnd"/>
            <w:r w:rsidRPr="00800C47">
              <w:rPr>
                <w:rFonts w:ascii="Book Antiqua" w:hAnsi="Book Antiqua" w:cs="Times New Roman"/>
                <w:sz w:val="24"/>
                <w:szCs w:val="24"/>
              </w:rPr>
              <w:t xml:space="preserve"> Hall of India New Delhi.</w:t>
            </w:r>
          </w:p>
          <w:p w:rsidR="00C678BA" w:rsidRPr="00800C47" w:rsidRDefault="00C678BA" w:rsidP="001B3704">
            <w:pPr>
              <w:pStyle w:val="ListParagraph"/>
              <w:numPr>
                <w:ilvl w:val="0"/>
                <w:numId w:val="19"/>
              </w:numPr>
              <w:autoSpaceDE w:val="0"/>
              <w:autoSpaceDN w:val="0"/>
              <w:adjustRightInd w:val="0"/>
              <w:spacing w:after="0" w:line="240" w:lineRule="auto"/>
              <w:jc w:val="both"/>
              <w:rPr>
                <w:rFonts w:ascii="Book Antiqua" w:hAnsi="Book Antiqua" w:cs="Times New Roman"/>
                <w:sz w:val="24"/>
                <w:szCs w:val="24"/>
              </w:rPr>
            </w:pPr>
            <w:r w:rsidRPr="00800C47">
              <w:rPr>
                <w:rFonts w:ascii="Book Antiqua" w:eastAsia="TimesNewRomanPSMT" w:hAnsi="Book Antiqua" w:cs="Times New Roman"/>
                <w:sz w:val="24"/>
                <w:szCs w:val="24"/>
              </w:rPr>
              <w:t xml:space="preserve">Sahoo, D. 2000. Farming the ocean: seaweed cultivation and utilization. </w:t>
            </w:r>
            <w:proofErr w:type="spellStart"/>
            <w:r w:rsidRPr="00800C47">
              <w:rPr>
                <w:rFonts w:ascii="Book Antiqua" w:eastAsia="TimesNewRomanPSMT" w:hAnsi="Book Antiqua" w:cs="Times New Roman"/>
                <w:sz w:val="24"/>
                <w:szCs w:val="24"/>
              </w:rPr>
              <w:t>Aravali</w:t>
            </w:r>
            <w:proofErr w:type="spellEnd"/>
            <w:r w:rsidRPr="00800C47">
              <w:rPr>
                <w:rFonts w:ascii="Book Antiqua" w:eastAsia="TimesNewRomanPSMT" w:hAnsi="Book Antiqua" w:cs="Times New Roman"/>
                <w:sz w:val="24"/>
                <w:szCs w:val="24"/>
              </w:rPr>
              <w:t xml:space="preserve"> </w:t>
            </w:r>
            <w:r w:rsidRPr="00800C47">
              <w:rPr>
                <w:rFonts w:ascii="Book Antiqua" w:hAnsi="Book Antiqua" w:cs="Times New Roman"/>
                <w:bCs/>
                <w:sz w:val="24"/>
                <w:szCs w:val="24"/>
              </w:rPr>
              <w:t>International</w:t>
            </w:r>
            <w:r w:rsidRPr="00800C47">
              <w:rPr>
                <w:rFonts w:ascii="Book Antiqua" w:eastAsia="TimesNewRomanPSMT" w:hAnsi="Book Antiqua" w:cs="Times New Roman"/>
                <w:sz w:val="24"/>
                <w:szCs w:val="24"/>
              </w:rPr>
              <w:t xml:space="preserve">, New Delhi. </w:t>
            </w:r>
          </w:p>
          <w:p w:rsidR="00C678BA" w:rsidRPr="00800C47" w:rsidRDefault="00C678BA" w:rsidP="001B3704">
            <w:pPr>
              <w:pStyle w:val="ListParagraph"/>
              <w:numPr>
                <w:ilvl w:val="0"/>
                <w:numId w:val="19"/>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eastAsia="TimesNewRomanPSMT" w:hAnsi="Book Antiqua" w:cs="Times New Roman"/>
                <w:sz w:val="24"/>
                <w:szCs w:val="24"/>
              </w:rPr>
              <w:t>Bast</w:t>
            </w:r>
            <w:proofErr w:type="spellEnd"/>
            <w:r w:rsidRPr="00800C47">
              <w:rPr>
                <w:rFonts w:ascii="Book Antiqua" w:eastAsia="TimesNewRomanPSMT" w:hAnsi="Book Antiqua" w:cs="Times New Roman"/>
                <w:sz w:val="24"/>
                <w:szCs w:val="24"/>
              </w:rPr>
              <w:t xml:space="preserve">, F. 2014. An Illustrated Review on Cultivation and Life History of Agronomically Important Sea plants. In Seaweed: Mineral Composition, Nutritional and Antioxidant Benefits and Agricultural Uses, Eds. </w:t>
            </w:r>
            <w:proofErr w:type="spellStart"/>
            <w:r w:rsidRPr="00800C47">
              <w:rPr>
                <w:rFonts w:ascii="Book Antiqua" w:eastAsia="TimesNewRomanPSMT" w:hAnsi="Book Antiqua" w:cs="Times New Roman"/>
                <w:sz w:val="24"/>
                <w:szCs w:val="24"/>
              </w:rPr>
              <w:t>Vitor</w:t>
            </w:r>
            <w:proofErr w:type="spellEnd"/>
            <w:r w:rsidRPr="00800C47">
              <w:rPr>
                <w:rFonts w:ascii="Book Antiqua" w:eastAsia="TimesNewRomanPSMT" w:hAnsi="Book Antiqua" w:cs="Times New Roman"/>
                <w:sz w:val="24"/>
                <w:szCs w:val="24"/>
              </w:rPr>
              <w:t xml:space="preserve"> Hugo </w:t>
            </w:r>
            <w:proofErr w:type="spellStart"/>
            <w:r w:rsidRPr="00800C47">
              <w:rPr>
                <w:rFonts w:ascii="Book Antiqua" w:eastAsia="TimesNewRomanPSMT" w:hAnsi="Book Antiqua" w:cs="Times New Roman"/>
                <w:sz w:val="24"/>
                <w:szCs w:val="24"/>
              </w:rPr>
              <w:t>Pomin</w:t>
            </w:r>
            <w:proofErr w:type="spellEnd"/>
            <w:r w:rsidRPr="00800C47">
              <w:rPr>
                <w:rFonts w:ascii="Book Antiqua" w:eastAsia="TimesNewRomanPSMT" w:hAnsi="Book Antiqua" w:cs="Times New Roman"/>
                <w:sz w:val="24"/>
                <w:szCs w:val="24"/>
              </w:rPr>
              <w:t>, 39-70. Nova Publishers, New York. ISBN: 978-1-63117-571-8</w:t>
            </w:r>
            <w:r w:rsidRPr="00800C47">
              <w:rPr>
                <w:rFonts w:ascii="Book Antiqua" w:hAnsi="Book Antiqua" w:cs="Times New Roman"/>
                <w:b/>
                <w:bCs/>
                <w:sz w:val="24"/>
                <w:szCs w:val="24"/>
              </w:rPr>
              <w:t>.</w:t>
            </w:r>
          </w:p>
          <w:p w:rsidR="00C678BA" w:rsidRPr="00800C47" w:rsidRDefault="00C678BA" w:rsidP="001B3704">
            <w:pPr>
              <w:pStyle w:val="ListParagraph"/>
              <w:numPr>
                <w:ilvl w:val="0"/>
                <w:numId w:val="19"/>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Rapouso</w:t>
            </w:r>
            <w:proofErr w:type="spellEnd"/>
            <w:r w:rsidRPr="00800C47">
              <w:rPr>
                <w:rFonts w:ascii="Book Antiqua" w:hAnsi="Book Antiqua" w:cs="Times New Roman"/>
                <w:sz w:val="24"/>
                <w:szCs w:val="24"/>
              </w:rPr>
              <w:t xml:space="preserve">, M.F.J., </w:t>
            </w:r>
            <w:proofErr w:type="spellStart"/>
            <w:r w:rsidRPr="00800C47">
              <w:rPr>
                <w:rFonts w:ascii="Book Antiqua" w:hAnsi="Book Antiqua" w:cs="Times New Roman"/>
                <w:sz w:val="24"/>
                <w:szCs w:val="24"/>
              </w:rPr>
              <w:t>Morais</w:t>
            </w:r>
            <w:proofErr w:type="spellEnd"/>
            <w:r w:rsidRPr="00800C47">
              <w:rPr>
                <w:rFonts w:ascii="Book Antiqua" w:hAnsi="Book Antiqua" w:cs="Times New Roman"/>
                <w:sz w:val="24"/>
                <w:szCs w:val="24"/>
              </w:rPr>
              <w:t xml:space="preserve">, R.M.S.C., </w:t>
            </w:r>
            <w:proofErr w:type="spellStart"/>
            <w:r w:rsidRPr="00800C47">
              <w:rPr>
                <w:rFonts w:ascii="Book Antiqua" w:hAnsi="Book Antiqua" w:cs="Times New Roman"/>
                <w:sz w:val="24"/>
                <w:szCs w:val="24"/>
              </w:rPr>
              <w:t>Morais</w:t>
            </w:r>
            <w:proofErr w:type="spellEnd"/>
            <w:r w:rsidRPr="00800C47">
              <w:rPr>
                <w:rFonts w:ascii="Book Antiqua" w:hAnsi="Book Antiqua" w:cs="Times New Roman"/>
                <w:sz w:val="24"/>
                <w:szCs w:val="24"/>
              </w:rPr>
              <w:t>, A.M.M.B. 2013. Bioactivity and applications of sulphated polysaccharides from marine microalgae. Marine Drugs, 11, 233-252.</w:t>
            </w:r>
          </w:p>
          <w:p w:rsidR="00C678BA" w:rsidRPr="00800C47" w:rsidRDefault="00C678BA" w:rsidP="001B3704">
            <w:pPr>
              <w:pStyle w:val="ListParagraph"/>
              <w:numPr>
                <w:ilvl w:val="0"/>
                <w:numId w:val="19"/>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Bajpai, Rakesh, K., Prokop,Ales,Zappi,Mark,E.2014.AlgalBiorefineriesVolume1:</w:t>
            </w:r>
          </w:p>
        </w:tc>
      </w:tr>
      <w:tr w:rsidR="00C678BA" w:rsidRPr="00800C47" w:rsidTr="00221693">
        <w:tc>
          <w:tcPr>
            <w:tcW w:w="9134"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221693">
        <w:tc>
          <w:tcPr>
            <w:tcW w:w="9134" w:type="dxa"/>
          </w:tcPr>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Kumar H.D and H.N. Singh.1982. A text Book on Algae. Affiliated East- West Press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xml:space="preserve"> Ltd</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Suganya</w:t>
            </w:r>
            <w:proofErr w:type="spellEnd"/>
            <w:r w:rsidRPr="00800C47">
              <w:rPr>
                <w:rFonts w:ascii="Book Antiqua" w:hAnsi="Book Antiqua" w:cs="Times New Roman"/>
                <w:sz w:val="24"/>
                <w:szCs w:val="24"/>
              </w:rPr>
              <w:t xml:space="preserve">, T and </w:t>
            </w:r>
            <w:proofErr w:type="spellStart"/>
            <w:r w:rsidRPr="00800C47">
              <w:rPr>
                <w:rFonts w:ascii="Book Antiqua" w:hAnsi="Book Antiqua" w:cs="Times New Roman"/>
                <w:sz w:val="24"/>
                <w:szCs w:val="24"/>
              </w:rPr>
              <w:t>Renganathan</w:t>
            </w:r>
            <w:proofErr w:type="spellEnd"/>
            <w:r w:rsidRPr="00800C47">
              <w:rPr>
                <w:rFonts w:ascii="Book Antiqua" w:hAnsi="Book Antiqua" w:cs="Times New Roman"/>
                <w:sz w:val="24"/>
                <w:szCs w:val="24"/>
              </w:rPr>
              <w:t>, S. 2015. Biodiesel production using algal technology. Academic Press. ISBN: 0128009713.</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Bajpai, Rakesh K., Prokop, Ales, </w:t>
            </w:r>
            <w:proofErr w:type="spellStart"/>
            <w:r w:rsidRPr="00800C47">
              <w:rPr>
                <w:rFonts w:ascii="Book Antiqua" w:hAnsi="Book Antiqua" w:cs="Times New Roman"/>
                <w:sz w:val="24"/>
                <w:szCs w:val="24"/>
              </w:rPr>
              <w:t>Zappi</w:t>
            </w:r>
            <w:proofErr w:type="spellEnd"/>
            <w:r w:rsidRPr="00800C47">
              <w:rPr>
                <w:rFonts w:ascii="Book Antiqua" w:hAnsi="Book Antiqua" w:cs="Times New Roman"/>
                <w:sz w:val="24"/>
                <w:szCs w:val="24"/>
              </w:rPr>
              <w:t>, Mark E. 2014. Algal Biorefineries Volume 1: Cultivation of Cells and Products. Springer. ISBN: 9400774931.</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Hojnacka</w:t>
            </w:r>
            <w:proofErr w:type="spellEnd"/>
            <w:r w:rsidRPr="00800C47">
              <w:rPr>
                <w:rFonts w:ascii="Book Antiqua" w:hAnsi="Book Antiqua" w:cs="Times New Roman"/>
                <w:sz w:val="24"/>
                <w:szCs w:val="24"/>
              </w:rPr>
              <w:t xml:space="preserve">, K., </w:t>
            </w:r>
            <w:proofErr w:type="spellStart"/>
            <w:r w:rsidRPr="00800C47">
              <w:rPr>
                <w:rFonts w:ascii="Book Antiqua" w:hAnsi="Book Antiqua" w:cs="Times New Roman"/>
                <w:sz w:val="24"/>
                <w:szCs w:val="24"/>
              </w:rPr>
              <w:t>Wieczorek</w:t>
            </w:r>
            <w:proofErr w:type="spellEnd"/>
            <w:r w:rsidRPr="00800C47">
              <w:rPr>
                <w:rFonts w:ascii="Book Antiqua" w:hAnsi="Book Antiqua" w:cs="Times New Roman"/>
                <w:sz w:val="24"/>
                <w:szCs w:val="24"/>
              </w:rPr>
              <w:t>, P.P., Schroeder, G., Michalak, I. (Eds.). 2018. Algae Biomass: Characteristics and Applications. Developments in Applied Phycology.</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Aziz, </w:t>
            </w:r>
            <w:proofErr w:type="spellStart"/>
            <w:r w:rsidRPr="00800C47">
              <w:rPr>
                <w:rFonts w:ascii="Book Antiqua" w:hAnsi="Book Antiqua" w:cs="Times New Roman"/>
                <w:sz w:val="24"/>
                <w:szCs w:val="24"/>
              </w:rPr>
              <w:t>Farhad</w:t>
            </w:r>
            <w:proofErr w:type="spellEnd"/>
            <w:r w:rsidRPr="00800C47">
              <w:rPr>
                <w:rFonts w:ascii="Book Antiqua" w:hAnsi="Book Antiqua" w:cs="Times New Roman"/>
                <w:sz w:val="24"/>
                <w:szCs w:val="24"/>
              </w:rPr>
              <w:t xml:space="preserve"> and Rasheed, </w:t>
            </w:r>
            <w:proofErr w:type="spellStart"/>
            <w:r w:rsidRPr="00800C47">
              <w:rPr>
                <w:rFonts w:ascii="Book Antiqua" w:hAnsi="Book Antiqua" w:cs="Times New Roman"/>
                <w:sz w:val="24"/>
                <w:szCs w:val="24"/>
              </w:rPr>
              <w:t>Rezan</w:t>
            </w:r>
            <w:proofErr w:type="spellEnd"/>
            <w:r w:rsidRPr="00800C47">
              <w:rPr>
                <w:rFonts w:ascii="Book Antiqua" w:hAnsi="Book Antiqua" w:cs="Times New Roman"/>
                <w:sz w:val="24"/>
                <w:szCs w:val="24"/>
              </w:rPr>
              <w:t xml:space="preserve">. 2019. A Course Book of Algae. Publisher: University of </w:t>
            </w:r>
            <w:proofErr w:type="spellStart"/>
            <w:r w:rsidRPr="00800C47">
              <w:rPr>
                <w:rFonts w:ascii="Book Antiqua" w:hAnsi="Book Antiqua" w:cs="Times New Roman"/>
                <w:sz w:val="24"/>
                <w:szCs w:val="24"/>
              </w:rPr>
              <w:t>Sulaimani</w:t>
            </w:r>
            <w:proofErr w:type="spellEnd"/>
            <w:r w:rsidRPr="00800C47">
              <w:rPr>
                <w:rFonts w:ascii="Book Antiqua" w:hAnsi="Book Antiqua" w:cs="Times New Roman"/>
                <w:sz w:val="24"/>
                <w:szCs w:val="24"/>
              </w:rPr>
              <w:t>. ISBN: 978-9922-20-391-1.</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Dinabandhu</w:t>
            </w:r>
            <w:proofErr w:type="spellEnd"/>
            <w:r w:rsidRPr="00800C47">
              <w:rPr>
                <w:rFonts w:ascii="Book Antiqua" w:hAnsi="Book Antiqua" w:cs="Times New Roman"/>
                <w:sz w:val="24"/>
                <w:szCs w:val="24"/>
              </w:rPr>
              <w:t>, S and Kaushik. B.D. 2012. Algal Biotechnology and Environment. I.K. International, New Delhi.</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Trivedi, P.C. 2001. Algal Biotechnology. Point publisher, Jaipur. India.</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Becker. E.W. 1994. Micro algae Biotechnology and Microbiology. Cambridge University press.</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Borowitzka</w:t>
            </w:r>
            <w:proofErr w:type="spellEnd"/>
            <w:r w:rsidRPr="00800C47">
              <w:rPr>
                <w:rFonts w:ascii="Book Antiqua" w:hAnsi="Book Antiqua" w:cs="Times New Roman"/>
                <w:sz w:val="24"/>
                <w:szCs w:val="24"/>
              </w:rPr>
              <w:t xml:space="preserve">, M.A. and </w:t>
            </w:r>
            <w:proofErr w:type="spellStart"/>
            <w:r w:rsidRPr="00800C47">
              <w:rPr>
                <w:rFonts w:ascii="Book Antiqua" w:hAnsi="Book Antiqua" w:cs="Times New Roman"/>
                <w:sz w:val="24"/>
                <w:szCs w:val="24"/>
              </w:rPr>
              <w:t>borowizka</w:t>
            </w:r>
            <w:proofErr w:type="spellEnd"/>
            <w:r w:rsidRPr="00800C47">
              <w:rPr>
                <w:rFonts w:ascii="Book Antiqua" w:hAnsi="Book Antiqua" w:cs="Times New Roman"/>
                <w:sz w:val="24"/>
                <w:szCs w:val="24"/>
              </w:rPr>
              <w:t>, L.J. 1996. Microalgal Biotechnology. Cambridge University Press, Cambridge,</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eastAsia="TimesNewRomanPSMT" w:hAnsi="Book Antiqua" w:cs="Times New Roman"/>
                <w:sz w:val="24"/>
                <w:szCs w:val="24"/>
              </w:rPr>
              <w:t>Bast</w:t>
            </w:r>
            <w:proofErr w:type="spellEnd"/>
            <w:r w:rsidRPr="00800C47">
              <w:rPr>
                <w:rFonts w:ascii="Book Antiqua" w:eastAsia="TimesNewRomanPSMT" w:hAnsi="Book Antiqua" w:cs="Times New Roman"/>
                <w:sz w:val="24"/>
                <w:szCs w:val="24"/>
              </w:rPr>
              <w:t xml:space="preserve">, F. 2014. Seaweeds: Ancestors of land plants with rich diversity. Resonance, 19(2) 1032-1043 </w:t>
            </w:r>
            <w:r w:rsidRPr="00800C47">
              <w:rPr>
                <w:rFonts w:ascii="Book Antiqua" w:hAnsi="Book Antiqua" w:cs="Times New Roman"/>
                <w:i/>
                <w:iCs/>
                <w:sz w:val="24"/>
                <w:szCs w:val="24"/>
              </w:rPr>
              <w:t>ISSN</w:t>
            </w:r>
            <w:r w:rsidRPr="00800C47">
              <w:rPr>
                <w:rFonts w:ascii="Book Antiqua" w:eastAsia="TimesNewRomanPSMT" w:hAnsi="Book Antiqua" w:cs="Times New Roman"/>
                <w:sz w:val="24"/>
                <w:szCs w:val="24"/>
              </w:rPr>
              <w:t>: 0971-8044.</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Faizal, Band Yusuf, C. 2016.Algal biotechnology: Products and processes. Springer.</w:t>
            </w:r>
          </w:p>
          <w:p w:rsidR="00C678BA" w:rsidRPr="00800C47" w:rsidRDefault="00C678BA" w:rsidP="001B3704">
            <w:pPr>
              <w:pStyle w:val="ListParagraph"/>
              <w:numPr>
                <w:ilvl w:val="0"/>
                <w:numId w:val="4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Gouveia, L. 2011. Microalgae as a feedstock for biofuels. Springer Briefs in Microbiology, London.</w:t>
            </w:r>
          </w:p>
        </w:tc>
      </w:tr>
    </w:tbl>
    <w:p w:rsidR="00221693" w:rsidRDefault="00221693">
      <w:r>
        <w:br w:type="page"/>
      </w:r>
    </w:p>
    <w:tbl>
      <w:tblPr>
        <w:tblStyle w:val="TableGrid"/>
        <w:tblW w:w="0" w:type="auto"/>
        <w:tblInd w:w="108" w:type="dxa"/>
        <w:tblLook w:val="04A0" w:firstRow="1" w:lastRow="0" w:firstColumn="1" w:lastColumn="0" w:noHBand="0" w:noVBand="1"/>
      </w:tblPr>
      <w:tblGrid>
        <w:gridCol w:w="9134"/>
      </w:tblGrid>
      <w:tr w:rsidR="00C678BA" w:rsidRPr="00800C47" w:rsidTr="00221693">
        <w:tc>
          <w:tcPr>
            <w:tcW w:w="9134" w:type="dxa"/>
          </w:tcPr>
          <w:p w:rsidR="00C678BA" w:rsidRPr="00800C47" w:rsidRDefault="00C678BA" w:rsidP="00525B79">
            <w:pPr>
              <w:rPr>
                <w:rFonts w:ascii="Book Antiqua" w:hAnsi="Book Antiqua"/>
                <w:b/>
              </w:rPr>
            </w:pPr>
            <w:r w:rsidRPr="00800C47">
              <w:rPr>
                <w:rFonts w:ascii="Book Antiqua" w:hAnsi="Book Antiqua"/>
                <w:b/>
              </w:rPr>
              <w:lastRenderedPageBreak/>
              <w:t>Web resources:</w:t>
            </w:r>
          </w:p>
        </w:tc>
      </w:tr>
      <w:tr w:rsidR="00C678BA" w:rsidRPr="00800C47" w:rsidTr="00221693">
        <w:tc>
          <w:tcPr>
            <w:tcW w:w="9134" w:type="dxa"/>
          </w:tcPr>
          <w:p w:rsidR="00C678BA" w:rsidRPr="00800C47" w:rsidRDefault="009C34BE" w:rsidP="001B3704">
            <w:pPr>
              <w:numPr>
                <w:ilvl w:val="0"/>
                <w:numId w:val="35"/>
              </w:numPr>
              <w:jc w:val="both"/>
              <w:rPr>
                <w:rFonts w:ascii="Book Antiqua" w:hAnsi="Book Antiqua"/>
              </w:rPr>
            </w:pPr>
            <w:hyperlink r:id="rId47" w:history="1">
              <w:r w:rsidR="00C678BA" w:rsidRPr="00800C47">
                <w:rPr>
                  <w:rStyle w:val="Hyperlink"/>
                  <w:rFonts w:ascii="Book Antiqua" w:hAnsi="Book Antiqua"/>
                </w:rPr>
                <w:t>https://www.springer.com/gp/book/9783319123332</w:t>
              </w:r>
            </w:hyperlink>
          </w:p>
          <w:p w:rsidR="00C678BA" w:rsidRPr="00800C47" w:rsidRDefault="009C34BE" w:rsidP="001B3704">
            <w:pPr>
              <w:numPr>
                <w:ilvl w:val="0"/>
                <w:numId w:val="35"/>
              </w:numPr>
              <w:jc w:val="both"/>
              <w:rPr>
                <w:rFonts w:ascii="Book Antiqua" w:hAnsi="Book Antiqua"/>
              </w:rPr>
            </w:pPr>
            <w:hyperlink r:id="rId48" w:history="1">
              <w:r w:rsidR="00C678BA" w:rsidRPr="00800C47">
                <w:rPr>
                  <w:rStyle w:val="Hyperlink"/>
                  <w:rFonts w:ascii="Book Antiqua" w:hAnsi="Book Antiqua"/>
                </w:rPr>
                <w:t>https://www.researchgate.net/publication/318449035_Algae_Biotechnology</w:t>
              </w:r>
            </w:hyperlink>
          </w:p>
          <w:p w:rsidR="00C678BA" w:rsidRPr="00800C47" w:rsidRDefault="009C34BE" w:rsidP="001B3704">
            <w:pPr>
              <w:numPr>
                <w:ilvl w:val="0"/>
                <w:numId w:val="35"/>
              </w:numPr>
              <w:jc w:val="both"/>
              <w:rPr>
                <w:rFonts w:ascii="Book Antiqua" w:hAnsi="Book Antiqua"/>
              </w:rPr>
            </w:pPr>
            <w:hyperlink r:id="rId49" w:history="1">
              <w:r w:rsidR="00C678BA" w:rsidRPr="00800C47">
                <w:rPr>
                  <w:rStyle w:val="Hyperlink"/>
                  <w:rFonts w:ascii="Book Antiqua" w:hAnsi="Book Antiqua"/>
                </w:rPr>
                <w:t>https://www.energy.gov/sites/prod/files/2015/04/f21/algae_marrone_132100.pdf</w:t>
              </w:r>
            </w:hyperlink>
          </w:p>
          <w:p w:rsidR="00C678BA" w:rsidRPr="00800C47" w:rsidRDefault="009C34BE" w:rsidP="001B3704">
            <w:pPr>
              <w:numPr>
                <w:ilvl w:val="0"/>
                <w:numId w:val="35"/>
              </w:numPr>
              <w:jc w:val="both"/>
              <w:rPr>
                <w:rFonts w:ascii="Book Antiqua" w:hAnsi="Book Antiqua"/>
              </w:rPr>
            </w:pPr>
            <w:hyperlink r:id="rId50" w:history="1">
              <w:r w:rsidR="00C678BA" w:rsidRPr="00800C47">
                <w:rPr>
                  <w:rStyle w:val="Hyperlink"/>
                  <w:rFonts w:ascii="Book Antiqua" w:hAnsi="Book Antiqua"/>
                </w:rPr>
                <w:t>https://www.amazon.in/Prospects-Challenges-Algal-Biotechnology-Tripathi-ebook/dp/B0779BF366</w:t>
              </w:r>
            </w:hyperlink>
          </w:p>
          <w:p w:rsidR="00C678BA" w:rsidRPr="00800C47" w:rsidRDefault="009C34BE" w:rsidP="001B3704">
            <w:pPr>
              <w:numPr>
                <w:ilvl w:val="0"/>
                <w:numId w:val="35"/>
              </w:numPr>
              <w:jc w:val="both"/>
              <w:rPr>
                <w:rFonts w:ascii="Book Antiqua" w:hAnsi="Book Antiqua"/>
              </w:rPr>
            </w:pPr>
            <w:hyperlink r:id="rId51" w:history="1">
              <w:r w:rsidR="00C678BA" w:rsidRPr="00800C47">
                <w:rPr>
                  <w:rStyle w:val="Hyperlink"/>
                  <w:rFonts w:ascii="Book Antiqua" w:hAnsi="Book Antiqua"/>
                </w:rPr>
                <w:t>https://www.degruyter.com/view/product/177050</w:t>
              </w:r>
            </w:hyperlink>
          </w:p>
          <w:p w:rsidR="00C678BA" w:rsidRPr="00800C47" w:rsidRDefault="009C34BE" w:rsidP="001B3704">
            <w:pPr>
              <w:numPr>
                <w:ilvl w:val="0"/>
                <w:numId w:val="35"/>
              </w:numPr>
              <w:jc w:val="both"/>
              <w:rPr>
                <w:rStyle w:val="Hyperlink"/>
                <w:rFonts w:ascii="Book Antiqua" w:hAnsi="Book Antiqua"/>
              </w:rPr>
            </w:pPr>
            <w:hyperlink r:id="rId52" w:history="1">
              <w:r w:rsidR="00C678BA" w:rsidRPr="00800C47">
                <w:rPr>
                  <w:rStyle w:val="Hyperlink"/>
                  <w:rFonts w:ascii="Book Antiqua" w:hAnsi="Book Antiqua"/>
                </w:rPr>
                <w:t>https://www.amazon.in/Algal-Biotechnology-Mihir-Kumar-Das/dp/B0072I61LA</w:t>
              </w:r>
            </w:hyperlink>
          </w:p>
          <w:p w:rsidR="00C678BA" w:rsidRPr="00800C47" w:rsidRDefault="009C34BE" w:rsidP="001B3704">
            <w:pPr>
              <w:numPr>
                <w:ilvl w:val="0"/>
                <w:numId w:val="35"/>
              </w:numPr>
              <w:jc w:val="both"/>
              <w:rPr>
                <w:rStyle w:val="Hyperlink"/>
                <w:rFonts w:ascii="Book Antiqua" w:hAnsi="Book Antiqua"/>
              </w:rPr>
            </w:pPr>
            <w:hyperlink r:id="rId53" w:history="1">
              <w:r w:rsidR="00C678BA" w:rsidRPr="00800C47">
                <w:rPr>
                  <w:rStyle w:val="Hyperlink"/>
                  <w:rFonts w:ascii="Book Antiqua" w:hAnsi="Book Antiqua"/>
                </w:rPr>
                <w:t>https://www.elsevier.com/books/algal-biotechnology/ahmad/978-0-323-90476-6</w:t>
              </w:r>
            </w:hyperlink>
          </w:p>
          <w:p w:rsidR="00C678BA" w:rsidRPr="00800C47" w:rsidRDefault="009C34BE" w:rsidP="001B3704">
            <w:pPr>
              <w:numPr>
                <w:ilvl w:val="0"/>
                <w:numId w:val="35"/>
              </w:numPr>
              <w:jc w:val="both"/>
              <w:rPr>
                <w:rFonts w:ascii="Book Antiqua" w:hAnsi="Book Antiqua"/>
              </w:rPr>
            </w:pPr>
            <w:hyperlink r:id="rId54" w:history="1">
              <w:r w:rsidR="00C678BA" w:rsidRPr="00800C47">
                <w:rPr>
                  <w:rStyle w:val="Hyperlink"/>
                  <w:rFonts w:ascii="Book Antiqua" w:hAnsi="Book Antiqua"/>
                </w:rPr>
                <w:t>https://www.appleacademicpress.com/phycobiotechnology-biodiversity-and-biotechnology-of-algae-and-algal-products-for-food-feed-and-fuel/9781771888967</w:t>
              </w:r>
            </w:hyperlink>
          </w:p>
        </w:tc>
      </w:tr>
    </w:tbl>
    <w:p w:rsidR="00C678BA" w:rsidRPr="00800C47" w:rsidRDefault="00C678BA" w:rsidP="00C678BA">
      <w:pPr>
        <w:rPr>
          <w:rFonts w:ascii="Book Antiqua" w:hAnsi="Book Antiqua"/>
          <w:b/>
        </w:rPr>
      </w:pPr>
    </w:p>
    <w:p w:rsidR="00C678BA" w:rsidRPr="00800C47" w:rsidRDefault="00C678BA" w:rsidP="00C678BA">
      <w:pPr>
        <w:pStyle w:val="ListParagraph"/>
        <w:autoSpaceDE w:val="0"/>
        <w:autoSpaceDN w:val="0"/>
        <w:adjustRightInd w:val="0"/>
        <w:spacing w:after="0" w:line="240" w:lineRule="auto"/>
        <w:ind w:left="502"/>
        <w:jc w:val="both"/>
        <w:rPr>
          <w:rFonts w:ascii="Book Antiqua" w:hAnsi="Book Antiqua" w:cs="Times New Roman"/>
          <w:sz w:val="24"/>
          <w:szCs w:val="24"/>
        </w:rPr>
      </w:pPr>
    </w:p>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p w:rsidR="00C678BA" w:rsidRPr="00800C47" w:rsidRDefault="00C678BA" w:rsidP="00C678BA">
      <w:pPr>
        <w:pStyle w:val="BodyText"/>
        <w:spacing w:before="10" w:after="1"/>
        <w:rPr>
          <w:rFonts w:ascii="Book Antiqua" w:hAnsi="Book Antiqua" w:cs="Times New Roman"/>
          <w:b/>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1</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2</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1</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before="1"/>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before="1"/>
              <w:ind w:left="5"/>
              <w:jc w:val="center"/>
              <w:rPr>
                <w:rFonts w:ascii="Book Antiqua" w:hAnsi="Book Antiqua"/>
                <w:sz w:val="24"/>
                <w:szCs w:val="24"/>
              </w:rPr>
            </w:pPr>
            <w:r w:rsidRPr="00800C47">
              <w:rPr>
                <w:rFonts w:ascii="Book Antiqua" w:hAnsi="Book Antiqua"/>
                <w:sz w:val="24"/>
                <w:szCs w:val="24"/>
              </w:rPr>
              <w:t>2</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1</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C678BA" w:rsidRDefault="00C678BA" w:rsidP="00C678BA">
      <w:pPr>
        <w:rPr>
          <w:rFonts w:ascii="Book Antiqua" w:hAnsi="Book Antiqua"/>
          <w:b/>
        </w:rPr>
      </w:pPr>
      <w:r w:rsidRPr="00800C47">
        <w:rPr>
          <w:rFonts w:ascii="Book Antiqua" w:hAnsi="Book Antiqua"/>
          <w:b/>
        </w:rPr>
        <w:br w:type="page"/>
      </w:r>
    </w:p>
    <w:p w:rsidR="00E6608F" w:rsidRDefault="00E6608F" w:rsidP="00467C0D">
      <w:pPr>
        <w:tabs>
          <w:tab w:val="left" w:pos="2140"/>
          <w:tab w:val="left" w:pos="3580"/>
        </w:tabs>
        <w:ind w:left="700"/>
        <w:rPr>
          <w:rFonts w:ascii="Book Antiqua" w:hAnsi="Book Antiqua"/>
          <w:b/>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E6608F"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6608F" w:rsidRPr="002F3538" w:rsidRDefault="00E6608F"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6608F" w:rsidRDefault="00E6608F" w:rsidP="00E6608F">
            <w:pPr>
              <w:jc w:val="center"/>
              <w:rPr>
                <w:rFonts w:ascii="Bookman Old Style" w:hAnsi="Bookman Old Style"/>
                <w:b/>
                <w:bCs/>
              </w:rPr>
            </w:pPr>
            <w:r w:rsidRPr="00E6608F">
              <w:rPr>
                <w:rFonts w:ascii="Bookman Old Style" w:hAnsi="Bookman Old Style" w:cs="Arial"/>
                <w:b/>
                <w:bCs/>
                <w:color w:val="000000"/>
              </w:rPr>
              <w:t xml:space="preserve">CORE-IV </w:t>
            </w:r>
            <w:r>
              <w:rPr>
                <w:rFonts w:ascii="Bookman Old Style" w:hAnsi="Bookman Old Style" w:cs="Arial"/>
                <w:b/>
                <w:bCs/>
                <w:color w:val="000000"/>
              </w:rPr>
              <w:t xml:space="preserve">- </w:t>
            </w:r>
            <w:r w:rsidRPr="00F20000">
              <w:rPr>
                <w:rFonts w:ascii="Bookman Old Style" w:hAnsi="Bookman Old Style" w:cs="Arial"/>
                <w:b/>
                <w:bCs/>
                <w:color w:val="000000"/>
              </w:rPr>
              <w:t>23PBO</w:t>
            </w:r>
            <w:r>
              <w:rPr>
                <w:rFonts w:ascii="Bookman Old Style" w:hAnsi="Bookman Old Style" w:cs="Arial"/>
                <w:b/>
                <w:bCs/>
                <w:color w:val="000000"/>
              </w:rPr>
              <w:t xml:space="preserve">TC21 </w:t>
            </w:r>
            <w:r w:rsidRPr="00B324C7">
              <w:rPr>
                <w:rFonts w:ascii="Bookman Old Style" w:hAnsi="Bookman Old Style" w:cs="Arial"/>
                <w:b/>
                <w:bCs/>
                <w:color w:val="000000"/>
              </w:rPr>
              <w:t>:</w:t>
            </w:r>
          </w:p>
          <w:p w:rsidR="00E6608F" w:rsidRDefault="00E6608F" w:rsidP="0023645B">
            <w:pPr>
              <w:jc w:val="center"/>
              <w:rPr>
                <w:rFonts w:ascii="Bookman Old Style" w:hAnsi="Bookman Old Style"/>
                <w:b/>
                <w:bCs/>
              </w:rPr>
            </w:pPr>
          </w:p>
          <w:p w:rsidR="00E6608F" w:rsidRPr="002F3538" w:rsidRDefault="00E6608F" w:rsidP="0023645B">
            <w:pPr>
              <w:widowControl w:val="0"/>
              <w:shd w:val="clear" w:color="auto" w:fill="FFFFFF"/>
              <w:autoSpaceDE w:val="0"/>
              <w:autoSpaceDN w:val="0"/>
              <w:spacing w:before="120" w:after="120"/>
              <w:jc w:val="center"/>
              <w:rPr>
                <w:rFonts w:ascii="Arial" w:hAnsi="Arial" w:cs="Arial"/>
                <w:b/>
                <w:bCs/>
                <w:color w:val="000000"/>
              </w:rPr>
            </w:pPr>
            <w:r w:rsidRPr="00E6608F">
              <w:rPr>
                <w:rFonts w:ascii="Bookman Old Style" w:hAnsi="Bookman Old Style"/>
                <w:b/>
                <w:bCs/>
              </w:rPr>
              <w:t>PLANT ANATOMY AND EMBRYOLOGY OF ANGIOSPERMS</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E6608F" w:rsidRPr="002F3538" w:rsidRDefault="00E6608F"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E6608F" w:rsidRPr="002F3538" w:rsidRDefault="00E6608F"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E6608F"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6608F" w:rsidRPr="002F3538" w:rsidRDefault="00E6608F"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E6608F" w:rsidRPr="002F3538" w:rsidRDefault="00E6608F"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E6608F" w:rsidRPr="002F3538" w:rsidRDefault="001E6FB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6</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E6608F" w:rsidRPr="002F3538" w:rsidRDefault="001E6FB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r>
    </w:tbl>
    <w:p w:rsidR="00E6608F" w:rsidRDefault="00E6608F" w:rsidP="00467C0D">
      <w:pPr>
        <w:tabs>
          <w:tab w:val="left" w:pos="2140"/>
          <w:tab w:val="left" w:pos="3580"/>
        </w:tabs>
        <w:ind w:left="700"/>
        <w:rPr>
          <w:rFonts w:ascii="Book Antiqua" w:hAnsi="Book Antiqua"/>
          <w:b/>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0"/>
        <w:gridCol w:w="2720"/>
        <w:gridCol w:w="4211"/>
      </w:tblGrid>
      <w:tr w:rsidR="00C678BA" w:rsidRPr="00800C47" w:rsidTr="00103A5F">
        <w:trPr>
          <w:trHeight w:val="316"/>
        </w:trPr>
        <w:tc>
          <w:tcPr>
            <w:tcW w:w="4740"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4211" w:type="dxa"/>
          </w:tcPr>
          <w:p w:rsidR="00C678BA" w:rsidRPr="00800C47" w:rsidRDefault="00C678BA" w:rsidP="00525B79">
            <w:pPr>
              <w:autoSpaceDE w:val="0"/>
              <w:autoSpaceDN w:val="0"/>
              <w:adjustRightInd w:val="0"/>
              <w:ind w:left="180" w:right="431" w:hanging="180"/>
              <w:jc w:val="both"/>
              <w:rPr>
                <w:rFonts w:ascii="Book Antiqua" w:hAnsi="Book Antiqua"/>
              </w:rPr>
            </w:pPr>
            <w:r w:rsidRPr="00800C47">
              <w:rPr>
                <w:rFonts w:ascii="Book Antiqua" w:hAnsi="Book Antiqua"/>
              </w:rPr>
              <w:t>To acquire knowledge on the anatomical structure and reproductive phase of angiosperms.</w:t>
            </w:r>
          </w:p>
        </w:tc>
      </w:tr>
      <w:tr w:rsidR="00C678BA" w:rsidRPr="00800C47" w:rsidTr="00103A5F">
        <w:trPr>
          <w:trHeight w:val="561"/>
        </w:trPr>
        <w:tc>
          <w:tcPr>
            <w:tcW w:w="4740"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r w:rsidRPr="00800C47">
              <w:rPr>
                <w:rFonts w:ascii="Book Antiqua" w:hAnsi="Book Antiqua"/>
                <w:b/>
                <w:sz w:val="24"/>
                <w:szCs w:val="24"/>
              </w:rPr>
              <w:t>Learning Objectives</w:t>
            </w:r>
          </w:p>
        </w:tc>
        <w:tc>
          <w:tcPr>
            <w:tcW w:w="4211" w:type="dxa"/>
          </w:tcPr>
          <w:p w:rsidR="00C678BA" w:rsidRPr="00800C47" w:rsidRDefault="00C678BA" w:rsidP="00525B79">
            <w:pPr>
              <w:pStyle w:val="TableParagraph"/>
              <w:tabs>
                <w:tab w:val="left" w:pos="468"/>
              </w:tabs>
              <w:spacing w:before="3"/>
              <w:ind w:left="180" w:right="431" w:hanging="180"/>
              <w:jc w:val="both"/>
              <w:rPr>
                <w:rFonts w:ascii="Book Antiqua" w:hAnsi="Book Antiqua"/>
                <w:sz w:val="24"/>
                <w:szCs w:val="24"/>
              </w:rPr>
            </w:pPr>
            <w:r w:rsidRPr="00800C47">
              <w:rPr>
                <w:rFonts w:ascii="Book Antiqua" w:hAnsi="Book Antiqua"/>
                <w:sz w:val="24"/>
                <w:szCs w:val="24"/>
              </w:rPr>
              <w:t>1.Learn the importance of plant anatomy in plant production systems.</w:t>
            </w:r>
          </w:p>
        </w:tc>
      </w:tr>
      <w:tr w:rsidR="00C678BA" w:rsidRPr="00800C47" w:rsidTr="00103A5F">
        <w:trPr>
          <w:trHeight w:val="484"/>
        </w:trPr>
        <w:tc>
          <w:tcPr>
            <w:tcW w:w="4740"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spacing w:before="3"/>
              <w:ind w:left="180" w:right="431" w:hanging="180"/>
              <w:jc w:val="both"/>
              <w:rPr>
                <w:rFonts w:ascii="Book Antiqua" w:hAnsi="Book Antiqua"/>
                <w:sz w:val="24"/>
                <w:szCs w:val="24"/>
              </w:rPr>
            </w:pPr>
            <w:r w:rsidRPr="00800C47">
              <w:rPr>
                <w:rFonts w:ascii="Book Antiqua" w:hAnsi="Book Antiqua"/>
                <w:sz w:val="24"/>
                <w:szCs w:val="24"/>
              </w:rPr>
              <w:t>2.Classify meristems and identify their structures, functions and roles in monocot and dicot plants growth and secondary growth of woody plants.</w:t>
            </w:r>
          </w:p>
        </w:tc>
      </w:tr>
      <w:tr w:rsidR="00C678BA" w:rsidRPr="00800C47" w:rsidTr="00103A5F">
        <w:trPr>
          <w:trHeight w:val="620"/>
        </w:trPr>
        <w:tc>
          <w:tcPr>
            <w:tcW w:w="4740"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spacing w:before="3"/>
              <w:ind w:left="180" w:right="431" w:hanging="180"/>
              <w:jc w:val="both"/>
              <w:rPr>
                <w:rFonts w:ascii="Book Antiqua" w:hAnsi="Book Antiqua"/>
                <w:sz w:val="24"/>
                <w:szCs w:val="24"/>
              </w:rPr>
            </w:pPr>
            <w:r w:rsidRPr="00800C47">
              <w:rPr>
                <w:rFonts w:ascii="Book Antiqua" w:hAnsi="Book Antiqua"/>
                <w:sz w:val="24"/>
                <w:szCs w:val="24"/>
              </w:rPr>
              <w:t>3.Understand the mechanism underling the shift from vegetative to reproductive phase.</w:t>
            </w:r>
          </w:p>
        </w:tc>
      </w:tr>
      <w:tr w:rsidR="00C678BA" w:rsidRPr="00800C47" w:rsidTr="00103A5F">
        <w:trPr>
          <w:trHeight w:val="416"/>
        </w:trPr>
        <w:tc>
          <w:tcPr>
            <w:tcW w:w="4740"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spacing w:before="3"/>
              <w:ind w:left="180" w:right="431" w:hanging="180"/>
              <w:jc w:val="both"/>
              <w:rPr>
                <w:rFonts w:ascii="Book Antiqua" w:hAnsi="Book Antiqua"/>
                <w:sz w:val="24"/>
                <w:szCs w:val="24"/>
              </w:rPr>
            </w:pPr>
            <w:r w:rsidRPr="00800C47">
              <w:rPr>
                <w:rFonts w:ascii="Book Antiqua" w:hAnsi="Book Antiqua"/>
                <w:sz w:val="24"/>
                <w:szCs w:val="24"/>
              </w:rPr>
              <w:t>4.Trace the development of male and female gametophyte.</w:t>
            </w:r>
          </w:p>
        </w:tc>
      </w:tr>
      <w:tr w:rsidR="00C678BA" w:rsidRPr="00800C47" w:rsidTr="00103A5F">
        <w:trPr>
          <w:trHeight w:val="274"/>
        </w:trPr>
        <w:tc>
          <w:tcPr>
            <w:tcW w:w="4740"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4211" w:type="dxa"/>
          </w:tcPr>
          <w:p w:rsidR="00C678BA" w:rsidRPr="00800C47" w:rsidRDefault="00C678BA" w:rsidP="00525B79">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5.Understand the recent advances in palynology.</w:t>
            </w:r>
          </w:p>
        </w:tc>
      </w:tr>
      <w:tr w:rsidR="00C678BA" w:rsidRPr="00800C47" w:rsidTr="00103A5F">
        <w:tblPrEx>
          <w:tblCellMar>
            <w:left w:w="108" w:type="dxa"/>
            <w:right w:w="108" w:type="dxa"/>
          </w:tblCellMar>
          <w:tblLook w:val="04A0" w:firstRow="1" w:lastRow="0" w:firstColumn="1" w:lastColumn="0" w:noHBand="0" w:noVBand="1"/>
        </w:tblPrEx>
        <w:tc>
          <w:tcPr>
            <w:tcW w:w="2020"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931"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103A5F">
        <w:tblPrEx>
          <w:tblCellMar>
            <w:left w:w="108" w:type="dxa"/>
            <w:right w:w="108" w:type="dxa"/>
          </w:tblCellMar>
          <w:tblLook w:val="04A0" w:firstRow="1" w:lastRow="0" w:firstColumn="1" w:lastColumn="0" w:noHBand="0" w:noVBand="1"/>
        </w:tblPrEx>
        <w:tc>
          <w:tcPr>
            <w:tcW w:w="202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931"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CELL WALL:</w:t>
            </w:r>
          </w:p>
          <w:p w:rsidR="00C678BA" w:rsidRPr="00800C47" w:rsidRDefault="00C678BA" w:rsidP="00525B79">
            <w:pPr>
              <w:jc w:val="both"/>
              <w:rPr>
                <w:rFonts w:ascii="Book Antiqua" w:hAnsi="Book Antiqua"/>
                <w:b/>
              </w:rPr>
            </w:pP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Morphological and </w:t>
            </w:r>
            <w:proofErr w:type="spellStart"/>
            <w:r w:rsidRPr="00800C47">
              <w:rPr>
                <w:rFonts w:ascii="Book Antiqua" w:hAnsi="Book Antiqua"/>
              </w:rPr>
              <w:t>physico</w:t>
            </w:r>
            <w:proofErr w:type="spellEnd"/>
            <w:r w:rsidRPr="00800C47">
              <w:rPr>
                <w:rFonts w:ascii="Book Antiqua" w:hAnsi="Book Antiqua"/>
              </w:rPr>
              <w:t xml:space="preserve">-chemical changes; Plasmodesmata- types of pits – growth of cell wall – formation of intercellular spaces; Meristems: Classifications: Theories of shoot and root apices, Cytological zonation in shoot apex. Vascular Cambium: Composition and organization – multiplicative and additive divisions. Xylem: Primary and secondary xylem – tracheary elements and vessels – </w:t>
            </w:r>
            <w:proofErr w:type="spellStart"/>
            <w:r w:rsidRPr="00800C47">
              <w:rPr>
                <w:rFonts w:ascii="Book Antiqua" w:hAnsi="Book Antiqua"/>
              </w:rPr>
              <w:t>vesselless</w:t>
            </w:r>
            <w:proofErr w:type="spellEnd"/>
            <w:r w:rsidRPr="00800C47">
              <w:rPr>
                <w:rFonts w:ascii="Book Antiqua" w:hAnsi="Book Antiqua"/>
              </w:rPr>
              <w:t xml:space="preserve"> dicots – xylem rays and axial parenchyma of angiosperm wood; Dendrochronology – grain, texture and figure in wood; reaction wood; ring porous and diffuse porous wood. Phloem: Ultra structure and ontogeny of sieve tube elements and companion cell. Evolution of tracheary elements. </w:t>
            </w:r>
          </w:p>
        </w:tc>
      </w:tr>
      <w:tr w:rsidR="00C678BA" w:rsidRPr="00800C47" w:rsidTr="00103A5F">
        <w:tblPrEx>
          <w:tblCellMar>
            <w:left w:w="108" w:type="dxa"/>
            <w:right w:w="108" w:type="dxa"/>
          </w:tblCellMar>
          <w:tblLook w:val="04A0" w:firstRow="1" w:lastRow="0" w:firstColumn="1" w:lastColumn="0" w:noHBand="0" w:noVBand="1"/>
        </w:tblPrEx>
        <w:tc>
          <w:tcPr>
            <w:tcW w:w="202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931"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PERIDERM: </w:t>
            </w:r>
          </w:p>
          <w:p w:rsidR="00C678BA" w:rsidRPr="00800C47" w:rsidRDefault="00C678BA" w:rsidP="00525B79">
            <w:pPr>
              <w:jc w:val="both"/>
              <w:rPr>
                <w:rFonts w:ascii="Book Antiqua" w:hAnsi="Book Antiqua"/>
                <w:b/>
              </w:rPr>
            </w:pP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Structure, organization and activity of </w:t>
            </w:r>
            <w:proofErr w:type="spellStart"/>
            <w:r w:rsidRPr="00800C47">
              <w:rPr>
                <w:rFonts w:ascii="Book Antiqua" w:hAnsi="Book Antiqua"/>
              </w:rPr>
              <w:t>phellogen</w:t>
            </w:r>
            <w:proofErr w:type="spellEnd"/>
            <w:r w:rsidRPr="00800C47">
              <w:rPr>
                <w:rFonts w:ascii="Book Antiqua" w:hAnsi="Book Antiqua"/>
              </w:rPr>
              <w:t xml:space="preserve">. </w:t>
            </w:r>
            <w:proofErr w:type="spellStart"/>
            <w:r w:rsidRPr="00800C47">
              <w:rPr>
                <w:rFonts w:ascii="Book Antiqua" w:hAnsi="Book Antiqua"/>
              </w:rPr>
              <w:t>Polyderm</w:t>
            </w:r>
            <w:proofErr w:type="spellEnd"/>
            <w:r w:rsidRPr="00800C47">
              <w:rPr>
                <w:rFonts w:ascii="Book Antiqua" w:hAnsi="Book Antiqua"/>
              </w:rPr>
              <w:t xml:space="preserve"> and </w:t>
            </w:r>
            <w:proofErr w:type="spellStart"/>
            <w:r w:rsidRPr="00800C47">
              <w:rPr>
                <w:rFonts w:ascii="Book Antiqua" w:hAnsi="Book Antiqua"/>
              </w:rPr>
              <w:t>Rhytiderm</w:t>
            </w:r>
            <w:proofErr w:type="spellEnd"/>
            <w:r w:rsidRPr="00800C47">
              <w:rPr>
                <w:rFonts w:ascii="Book Antiqua" w:hAnsi="Book Antiqua"/>
              </w:rPr>
              <w:t xml:space="preserve"> – wound periderm. Normal secondary thickening in Dicots; Anomalous secondary growth in Dicots (</w:t>
            </w:r>
            <w:proofErr w:type="spellStart"/>
            <w:r w:rsidRPr="00800C47">
              <w:rPr>
                <w:rFonts w:ascii="Book Antiqua" w:hAnsi="Book Antiqua"/>
              </w:rPr>
              <w:t>Amaranthaceae</w:t>
            </w:r>
            <w:proofErr w:type="spellEnd"/>
            <w:r w:rsidRPr="00800C47">
              <w:rPr>
                <w:rFonts w:ascii="Book Antiqua" w:hAnsi="Book Antiqua"/>
              </w:rPr>
              <w:t xml:space="preserve">, </w:t>
            </w:r>
            <w:proofErr w:type="spellStart"/>
            <w:r w:rsidRPr="00800C47">
              <w:rPr>
                <w:rFonts w:ascii="Book Antiqua" w:hAnsi="Book Antiqua"/>
              </w:rPr>
              <w:t>Aristolochiaceae</w:t>
            </w:r>
            <w:proofErr w:type="spellEnd"/>
            <w:r w:rsidRPr="00800C47">
              <w:rPr>
                <w:rFonts w:ascii="Book Antiqua" w:hAnsi="Book Antiqua"/>
              </w:rPr>
              <w:t xml:space="preserve">, Bignoniaceae, </w:t>
            </w:r>
            <w:proofErr w:type="spellStart"/>
            <w:r w:rsidRPr="00800C47">
              <w:rPr>
                <w:rFonts w:ascii="Book Antiqua" w:hAnsi="Book Antiqua"/>
              </w:rPr>
              <w:t>Piperaceae</w:t>
            </w:r>
            <w:proofErr w:type="spellEnd"/>
            <w:r w:rsidRPr="00800C47">
              <w:rPr>
                <w:rFonts w:ascii="Book Antiqua" w:hAnsi="Book Antiqua"/>
              </w:rPr>
              <w:t xml:space="preserve">, </w:t>
            </w:r>
            <w:proofErr w:type="spellStart"/>
            <w:r w:rsidRPr="00800C47">
              <w:rPr>
                <w:rFonts w:ascii="Book Antiqua" w:hAnsi="Book Antiqua"/>
              </w:rPr>
              <w:lastRenderedPageBreak/>
              <w:t>Nyctaginaceae</w:t>
            </w:r>
            <w:proofErr w:type="spellEnd"/>
            <w:r w:rsidRPr="00800C47">
              <w:rPr>
                <w:rFonts w:ascii="Book Antiqua" w:hAnsi="Book Antiqua"/>
              </w:rPr>
              <w:t xml:space="preserve">) and arborescent Monocots. Primary thickening in palms; Ontogeny of leaf, Structure and types of Stomata; Leaf abscission; Major nodal types; Kranz anatomy and its significance. </w:t>
            </w:r>
            <w:proofErr w:type="spellStart"/>
            <w:r w:rsidRPr="00800C47">
              <w:rPr>
                <w:rFonts w:ascii="Book Antiqua" w:hAnsi="Book Antiqua"/>
              </w:rPr>
              <w:t>Microtechnique</w:t>
            </w:r>
            <w:proofErr w:type="spellEnd"/>
            <w:r w:rsidRPr="00800C47">
              <w:rPr>
                <w:rFonts w:ascii="Book Antiqua" w:hAnsi="Book Antiqua"/>
              </w:rPr>
              <w:t xml:space="preserve">: Principle of killing and fixation, dehydration and rehydration of botanical specimens. Stains: Principle of double staining (fast-green and light green) of free hand sections; Protocol for serial sectioning of paraffin wax impregnated specimens; Mounting and mounting media. </w:t>
            </w:r>
          </w:p>
        </w:tc>
      </w:tr>
      <w:tr w:rsidR="00C678BA" w:rsidRPr="00800C47" w:rsidTr="00103A5F">
        <w:tblPrEx>
          <w:tblCellMar>
            <w:left w:w="108" w:type="dxa"/>
            <w:right w:w="108" w:type="dxa"/>
          </w:tblCellMar>
          <w:tblLook w:val="04A0" w:firstRow="1" w:lastRow="0" w:firstColumn="1" w:lastColumn="0" w:noHBand="0" w:noVBand="1"/>
        </w:tblPrEx>
        <w:tc>
          <w:tcPr>
            <w:tcW w:w="202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931"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MICROSPORANGIUM AND MALE GAMETOPHYTE:</w:t>
            </w:r>
          </w:p>
          <w:p w:rsidR="00C678BA" w:rsidRPr="00800C47" w:rsidRDefault="00C678BA" w:rsidP="00525B79">
            <w:pPr>
              <w:jc w:val="both"/>
              <w:rPr>
                <w:rFonts w:ascii="Book Antiqua" w:hAnsi="Book Antiqua"/>
              </w:rPr>
            </w:pP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Structure and development of Anther; Ultrastructure and physiology of anther tapetum; Male gametophyte; Palynology: Morphology and ultrastructure of pollen wall, pollen </w:t>
            </w:r>
            <w:proofErr w:type="spellStart"/>
            <w:r w:rsidRPr="00800C47">
              <w:rPr>
                <w:rFonts w:ascii="Book Antiqua" w:hAnsi="Book Antiqua"/>
              </w:rPr>
              <w:t>kitt</w:t>
            </w:r>
            <w:proofErr w:type="spellEnd"/>
            <w:r w:rsidRPr="00800C47">
              <w:rPr>
                <w:rFonts w:ascii="Book Antiqua" w:hAnsi="Book Antiqua"/>
              </w:rPr>
              <w:t xml:space="preserve">, pollen analysis, pollen storage, pollen sterility and pollen physiology. </w:t>
            </w:r>
          </w:p>
        </w:tc>
      </w:tr>
      <w:tr w:rsidR="00C678BA" w:rsidRPr="00800C47" w:rsidTr="00103A5F">
        <w:tblPrEx>
          <w:tblCellMar>
            <w:left w:w="108" w:type="dxa"/>
            <w:right w:w="108" w:type="dxa"/>
          </w:tblCellMar>
          <w:tblLook w:val="04A0" w:firstRow="1" w:lastRow="0" w:firstColumn="1" w:lastColumn="0" w:noHBand="0" w:noVBand="1"/>
        </w:tblPrEx>
        <w:trPr>
          <w:trHeight w:val="841"/>
        </w:trPr>
        <w:tc>
          <w:tcPr>
            <w:tcW w:w="202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931"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MEGASPORANGIUM AND FEMALE GAMETOPHYTE:</w:t>
            </w:r>
          </w:p>
          <w:p w:rsidR="00C678BA" w:rsidRPr="00800C47" w:rsidRDefault="00C678BA" w:rsidP="00525B79">
            <w:pPr>
              <w:jc w:val="both"/>
              <w:rPr>
                <w:rFonts w:ascii="Book Antiqua" w:hAnsi="Book Antiqua"/>
              </w:rPr>
            </w:pP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Structure and development of Megasporangium; Types of ovules, Endothelium, obturator and nucellus. </w:t>
            </w:r>
            <w:proofErr w:type="spellStart"/>
            <w:r w:rsidRPr="00800C47">
              <w:rPr>
                <w:rFonts w:ascii="Book Antiqua" w:hAnsi="Book Antiqua"/>
              </w:rPr>
              <w:t>Megasporogenesis</w:t>
            </w:r>
            <w:proofErr w:type="spellEnd"/>
            <w:r w:rsidRPr="00800C47">
              <w:rPr>
                <w:rFonts w:ascii="Book Antiqua" w:hAnsi="Book Antiqua"/>
              </w:rPr>
              <w:t xml:space="preserve">: Female gametophyte: Structure, types, </w:t>
            </w:r>
            <w:proofErr w:type="spellStart"/>
            <w:r w:rsidRPr="00800C47">
              <w:rPr>
                <w:rFonts w:ascii="Book Antiqua" w:hAnsi="Book Antiqua"/>
              </w:rPr>
              <w:t>haustorialbehavior</w:t>
            </w:r>
            <w:proofErr w:type="spellEnd"/>
            <w:r w:rsidRPr="00800C47">
              <w:rPr>
                <w:rFonts w:ascii="Book Antiqua" w:hAnsi="Book Antiqua"/>
              </w:rPr>
              <w:t xml:space="preserve"> and Nutrition of embryo sacs. Fertilization: Double fertilization and triple fusion; Endosperm: Development of endosperm, types, physiological efficiency of endosperm haustoria and functions; Ruminate endosperm. </w:t>
            </w:r>
            <w:proofErr w:type="spellStart"/>
            <w:r w:rsidRPr="00800C47">
              <w:rPr>
                <w:rFonts w:ascii="Book Antiqua" w:hAnsi="Book Antiqua"/>
              </w:rPr>
              <w:t>Embryogeny</w:t>
            </w:r>
            <w:proofErr w:type="spellEnd"/>
            <w:r w:rsidRPr="00800C47">
              <w:rPr>
                <w:rFonts w:ascii="Book Antiqua" w:hAnsi="Book Antiqua"/>
              </w:rPr>
              <w:t xml:space="preserve">: Development of monocot (Grass) and dicot (Crucifer) embryos. </w:t>
            </w:r>
          </w:p>
        </w:tc>
      </w:tr>
      <w:tr w:rsidR="00C678BA" w:rsidRPr="00800C47" w:rsidTr="00103A5F">
        <w:tblPrEx>
          <w:tblCellMar>
            <w:left w:w="108" w:type="dxa"/>
            <w:right w:w="108" w:type="dxa"/>
          </w:tblCellMar>
          <w:tblLook w:val="04A0" w:firstRow="1" w:lastRow="0" w:firstColumn="1" w:lastColumn="0" w:noHBand="0" w:noVBand="1"/>
        </w:tblPrEx>
        <w:trPr>
          <w:trHeight w:val="569"/>
        </w:trPr>
        <w:tc>
          <w:tcPr>
            <w:tcW w:w="2020"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931"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POLYEMBRYONY:</w:t>
            </w:r>
          </w:p>
          <w:p w:rsidR="00C678BA" w:rsidRPr="00800C47" w:rsidRDefault="00C678BA" w:rsidP="00525B79">
            <w:pPr>
              <w:jc w:val="both"/>
              <w:rPr>
                <w:rFonts w:ascii="Book Antiqua" w:hAnsi="Book Antiqua"/>
                <w:b/>
              </w:rPr>
            </w:pP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Causes of Polyembryony, classification, induction and practical application. Apomixis and its significance. Seed and Fruit development and role of growth substances. Parthenocarpy and its importance. </w:t>
            </w:r>
          </w:p>
        </w:tc>
      </w:tr>
      <w:tr w:rsidR="00C678BA" w:rsidRPr="00800C47" w:rsidTr="00103A5F">
        <w:trPr>
          <w:trHeight w:val="483"/>
        </w:trPr>
        <w:tc>
          <w:tcPr>
            <w:tcW w:w="4740" w:type="dxa"/>
            <w:gridSpan w:val="2"/>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4211"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103A5F">
        <w:trPr>
          <w:trHeight w:val="483"/>
        </w:trPr>
        <w:tc>
          <w:tcPr>
            <w:tcW w:w="4740" w:type="dxa"/>
            <w:gridSpan w:val="2"/>
          </w:tcPr>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 xml:space="preserve">1. Learn the structures, functions and roles of apical </w:t>
            </w:r>
            <w:r w:rsidRPr="00800C47">
              <w:rPr>
                <w:rFonts w:ascii="Book Antiqua" w:hAnsi="Book Antiqua"/>
                <w:i/>
              </w:rPr>
              <w:t>vs</w:t>
            </w:r>
            <w:r w:rsidRPr="00800C47">
              <w:rPr>
                <w:rFonts w:ascii="Book Antiqua" w:hAnsi="Book Antiqua"/>
              </w:rPr>
              <w:t xml:space="preserve"> lateral meristems in  </w:t>
            </w: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 xml:space="preserve">monocot and dicot plant growth. </w:t>
            </w:r>
          </w:p>
        </w:tc>
        <w:tc>
          <w:tcPr>
            <w:tcW w:w="421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K1&amp; K2</w:t>
            </w:r>
          </w:p>
        </w:tc>
      </w:tr>
      <w:tr w:rsidR="00C678BA" w:rsidRPr="00800C47" w:rsidTr="00103A5F">
        <w:trPr>
          <w:trHeight w:val="490"/>
        </w:trPr>
        <w:tc>
          <w:tcPr>
            <w:tcW w:w="4740" w:type="dxa"/>
            <w:gridSpan w:val="2"/>
          </w:tcPr>
          <w:p w:rsidR="00C678BA" w:rsidRPr="00800C47" w:rsidRDefault="00C678BA" w:rsidP="00525B79">
            <w:pPr>
              <w:pStyle w:val="TableParagraph"/>
              <w:spacing w:before="17"/>
              <w:rPr>
                <w:rFonts w:ascii="Book Antiqua" w:hAnsi="Book Antiqua"/>
                <w:sz w:val="24"/>
                <w:szCs w:val="24"/>
              </w:rPr>
            </w:pPr>
            <w:r w:rsidRPr="00800C47">
              <w:rPr>
                <w:rFonts w:ascii="Book Antiqua" w:hAnsi="Book Antiqua"/>
                <w:sz w:val="24"/>
                <w:szCs w:val="24"/>
              </w:rPr>
              <w:t xml:space="preserve">2. Study the function and organization of woody stems derived from secondary </w:t>
            </w:r>
          </w:p>
          <w:p w:rsidR="00C678BA" w:rsidRPr="00800C47" w:rsidRDefault="00C678BA" w:rsidP="00525B79">
            <w:pPr>
              <w:pStyle w:val="TableParagraph"/>
              <w:spacing w:before="17"/>
              <w:rPr>
                <w:rFonts w:ascii="Book Antiqua" w:hAnsi="Book Antiqua"/>
                <w:sz w:val="24"/>
                <w:szCs w:val="24"/>
              </w:rPr>
            </w:pPr>
            <w:r w:rsidRPr="00800C47">
              <w:rPr>
                <w:rFonts w:ascii="Book Antiqua" w:hAnsi="Book Antiqua"/>
                <w:sz w:val="24"/>
                <w:szCs w:val="24"/>
              </w:rPr>
              <w:t>growth in dicot and monocot plants.</w:t>
            </w:r>
          </w:p>
        </w:tc>
        <w:tc>
          <w:tcPr>
            <w:tcW w:w="421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K1</w:t>
            </w:r>
            <w:r w:rsidRPr="00800C47">
              <w:rPr>
                <w:rFonts w:ascii="Book Antiqua" w:hAnsi="Book Antiqua"/>
                <w:spacing w:val="-1"/>
                <w:sz w:val="24"/>
                <w:szCs w:val="24"/>
              </w:rPr>
              <w:t>&amp;</w:t>
            </w:r>
            <w:r w:rsidRPr="00800C47">
              <w:rPr>
                <w:rFonts w:ascii="Book Antiqua" w:hAnsi="Book Antiqua"/>
                <w:sz w:val="24"/>
                <w:szCs w:val="24"/>
              </w:rPr>
              <w:t>K4</w:t>
            </w:r>
          </w:p>
        </w:tc>
      </w:tr>
      <w:tr w:rsidR="00C678BA" w:rsidRPr="00800C47" w:rsidTr="00103A5F">
        <w:trPr>
          <w:trHeight w:val="490"/>
        </w:trPr>
        <w:tc>
          <w:tcPr>
            <w:tcW w:w="4740" w:type="dxa"/>
            <w:gridSpan w:val="2"/>
          </w:tcPr>
          <w:p w:rsidR="00C678BA" w:rsidRPr="00800C47" w:rsidRDefault="00C678BA" w:rsidP="00525B79">
            <w:pPr>
              <w:pStyle w:val="TableParagraph"/>
              <w:tabs>
                <w:tab w:val="left" w:pos="-2250"/>
                <w:tab w:val="left" w:pos="-2160"/>
              </w:tabs>
              <w:spacing w:line="256" w:lineRule="auto"/>
              <w:ind w:right="101"/>
              <w:rPr>
                <w:rFonts w:ascii="Book Antiqua" w:hAnsi="Book Antiqua"/>
                <w:sz w:val="24"/>
                <w:szCs w:val="24"/>
              </w:rPr>
            </w:pPr>
            <w:r w:rsidRPr="00800C47">
              <w:rPr>
                <w:rFonts w:ascii="Book Antiqua" w:hAnsi="Book Antiqua"/>
                <w:sz w:val="24"/>
                <w:szCs w:val="24"/>
              </w:rPr>
              <w:t xml:space="preserve">3. Apply their idea on sectioning and dissection of plants to demonstrate various   </w:t>
            </w:r>
          </w:p>
          <w:p w:rsidR="00C678BA" w:rsidRPr="00800C47" w:rsidRDefault="00C678BA" w:rsidP="00525B79">
            <w:pPr>
              <w:pStyle w:val="TableParagraph"/>
              <w:tabs>
                <w:tab w:val="left" w:pos="-2250"/>
                <w:tab w:val="left" w:pos="-2160"/>
              </w:tabs>
              <w:spacing w:line="256" w:lineRule="auto"/>
              <w:ind w:right="101"/>
              <w:rPr>
                <w:rFonts w:ascii="Book Antiqua" w:hAnsi="Book Antiqua"/>
                <w:sz w:val="24"/>
                <w:szCs w:val="24"/>
              </w:rPr>
            </w:pPr>
            <w:r w:rsidRPr="00800C47">
              <w:rPr>
                <w:rFonts w:ascii="Book Antiqua" w:hAnsi="Book Antiqua"/>
                <w:sz w:val="24"/>
                <w:szCs w:val="24"/>
              </w:rPr>
              <w:t>stages of plant development.</w:t>
            </w:r>
          </w:p>
        </w:tc>
        <w:tc>
          <w:tcPr>
            <w:tcW w:w="421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K2&amp; K6</w:t>
            </w:r>
          </w:p>
        </w:tc>
      </w:tr>
      <w:tr w:rsidR="00C678BA" w:rsidRPr="00800C47" w:rsidTr="00103A5F">
        <w:trPr>
          <w:trHeight w:val="427"/>
        </w:trPr>
        <w:tc>
          <w:tcPr>
            <w:tcW w:w="4740" w:type="dxa"/>
            <w:gridSpan w:val="2"/>
          </w:tcPr>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4. Understand the various concepts of plant development and reproduction.</w:t>
            </w:r>
          </w:p>
        </w:tc>
        <w:tc>
          <w:tcPr>
            <w:tcW w:w="421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K3&amp; K6</w:t>
            </w:r>
          </w:p>
        </w:tc>
      </w:tr>
      <w:tr w:rsidR="00C678BA" w:rsidRPr="00800C47" w:rsidTr="00103A5F">
        <w:trPr>
          <w:trHeight w:val="537"/>
        </w:trPr>
        <w:tc>
          <w:tcPr>
            <w:tcW w:w="4740" w:type="dxa"/>
            <w:gridSpan w:val="2"/>
          </w:tcPr>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lastRenderedPageBreak/>
              <w:t xml:space="preserve">5. Profitably manipulate the process of reproduction in plants with a professional </w:t>
            </w:r>
          </w:p>
          <w:p w:rsidR="00C678BA" w:rsidRPr="00800C47" w:rsidRDefault="00C678BA" w:rsidP="00525B79">
            <w:pPr>
              <w:autoSpaceDE w:val="0"/>
              <w:autoSpaceDN w:val="0"/>
              <w:adjustRightInd w:val="0"/>
              <w:jc w:val="both"/>
              <w:rPr>
                <w:rFonts w:ascii="Book Antiqua" w:hAnsi="Book Antiqua"/>
              </w:rPr>
            </w:pPr>
            <w:r w:rsidRPr="00800C47">
              <w:rPr>
                <w:rFonts w:ascii="Book Antiqua" w:hAnsi="Book Antiqua"/>
              </w:rPr>
              <w:t>and entrepreneurial mindset.</w:t>
            </w:r>
          </w:p>
        </w:tc>
        <w:tc>
          <w:tcPr>
            <w:tcW w:w="421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K5</w:t>
            </w:r>
          </w:p>
        </w:tc>
      </w:tr>
      <w:tr w:rsidR="00C678BA" w:rsidRPr="00800C47" w:rsidTr="00103A5F">
        <w:trPr>
          <w:trHeight w:val="1905"/>
        </w:trPr>
        <w:tc>
          <w:tcPr>
            <w:tcW w:w="4740" w:type="dxa"/>
            <w:gridSpan w:val="2"/>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4211"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103A5F">
        <w:trPr>
          <w:trHeight w:val="633"/>
        </w:trPr>
        <w:tc>
          <w:tcPr>
            <w:tcW w:w="4740" w:type="dxa"/>
            <w:gridSpan w:val="2"/>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4211" w:type="dxa"/>
          </w:tcPr>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Knowledge,ProblemSolving,Analyticalability,ProfessionalCompetency,ProfessionalCommunicationandTransferrableSkill</w:t>
            </w:r>
          </w:p>
        </w:tc>
      </w:tr>
    </w:tbl>
    <w:p w:rsidR="00C678BA" w:rsidRPr="00800C47" w:rsidRDefault="00C678BA" w:rsidP="00C678BA">
      <w:pPr>
        <w:rPr>
          <w:rFonts w:ascii="Book Antiqua" w:hAnsi="Book Antiqua"/>
          <w:b/>
        </w:rPr>
      </w:pPr>
    </w:p>
    <w:tbl>
      <w:tblPr>
        <w:tblStyle w:val="TableGrid"/>
        <w:tblW w:w="0" w:type="auto"/>
        <w:tblLook w:val="04A0" w:firstRow="1" w:lastRow="0" w:firstColumn="1" w:lastColumn="0" w:noHBand="0" w:noVBand="1"/>
      </w:tblPr>
      <w:tblGrid>
        <w:gridCol w:w="9242"/>
      </w:tblGrid>
      <w:tr w:rsidR="00C678BA" w:rsidRPr="00800C47" w:rsidTr="00103A5F">
        <w:tc>
          <w:tcPr>
            <w:tcW w:w="9242"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103A5F">
        <w:tc>
          <w:tcPr>
            <w:tcW w:w="9242" w:type="dxa"/>
          </w:tcPr>
          <w:p w:rsidR="00C678BA" w:rsidRPr="00800C47" w:rsidRDefault="00C678BA" w:rsidP="001B3704">
            <w:pPr>
              <w:pStyle w:val="ListParagraph"/>
              <w:numPr>
                <w:ilvl w:val="0"/>
                <w:numId w:val="17"/>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Bhojwani</w:t>
            </w:r>
            <w:proofErr w:type="spellEnd"/>
            <w:r w:rsidRPr="00800C47">
              <w:rPr>
                <w:rFonts w:ascii="Book Antiqua" w:hAnsi="Book Antiqua" w:cs="Times New Roman"/>
                <w:sz w:val="24"/>
                <w:szCs w:val="24"/>
              </w:rPr>
              <w:t xml:space="preserve">, S.S. Bhatnagar, S.P and </w:t>
            </w:r>
            <w:proofErr w:type="spellStart"/>
            <w:r w:rsidRPr="00800C47">
              <w:rPr>
                <w:rFonts w:ascii="Book Antiqua" w:hAnsi="Book Antiqua" w:cs="Times New Roman"/>
                <w:sz w:val="24"/>
                <w:szCs w:val="24"/>
              </w:rPr>
              <w:t>Dantu</w:t>
            </w:r>
            <w:proofErr w:type="spellEnd"/>
            <w:r w:rsidRPr="00800C47">
              <w:rPr>
                <w:rFonts w:ascii="Book Antiqua" w:hAnsi="Book Antiqua" w:cs="Times New Roman"/>
                <w:sz w:val="24"/>
                <w:szCs w:val="24"/>
              </w:rPr>
              <w:t>, P.K. 2015. The Embryology of Angiosperms (6th revised and enlarged edition). Vikas Publishing House, New Delhi.</w:t>
            </w:r>
          </w:p>
          <w:p w:rsidR="00C678BA" w:rsidRPr="00800C47" w:rsidRDefault="00C678BA" w:rsidP="001B3704">
            <w:pPr>
              <w:pStyle w:val="ListParagraph"/>
              <w:numPr>
                <w:ilvl w:val="0"/>
                <w:numId w:val="17"/>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Maheshwari, P. 1963. Recent Advances in Embryology of Angiosperms. Intl. Soc. Plant Morphologists, New Delhi. </w:t>
            </w:r>
          </w:p>
          <w:p w:rsidR="00C678BA" w:rsidRPr="00800C47" w:rsidRDefault="00C678BA" w:rsidP="001B3704">
            <w:pPr>
              <w:pStyle w:val="ListParagraph"/>
              <w:numPr>
                <w:ilvl w:val="0"/>
                <w:numId w:val="17"/>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Sharma, P.C. 2017. Text Book of Plant Anatomy. Arjun Publishing House, New Delhi.</w:t>
            </w:r>
          </w:p>
          <w:p w:rsidR="00C678BA" w:rsidRPr="00800C47" w:rsidRDefault="00C678BA" w:rsidP="001B3704">
            <w:pPr>
              <w:pStyle w:val="ListParagraph"/>
              <w:numPr>
                <w:ilvl w:val="0"/>
                <w:numId w:val="17"/>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Pandey.S.N</w:t>
            </w:r>
            <w:proofErr w:type="spellEnd"/>
            <w:r w:rsidRPr="00800C47">
              <w:rPr>
                <w:rFonts w:ascii="Book Antiqua" w:hAnsi="Book Antiqua" w:cs="Times New Roman"/>
                <w:sz w:val="24"/>
                <w:szCs w:val="24"/>
              </w:rPr>
              <w:t xml:space="preserve"> and Ajanta </w:t>
            </w:r>
            <w:proofErr w:type="spellStart"/>
            <w:r w:rsidRPr="00800C47">
              <w:rPr>
                <w:rFonts w:ascii="Book Antiqua" w:hAnsi="Book Antiqua" w:cs="Times New Roman"/>
                <w:sz w:val="24"/>
                <w:szCs w:val="24"/>
              </w:rPr>
              <w:t>Chandha</w:t>
            </w:r>
            <w:proofErr w:type="spellEnd"/>
            <w:r w:rsidRPr="00800C47">
              <w:rPr>
                <w:rFonts w:ascii="Book Antiqua" w:hAnsi="Book Antiqua" w:cs="Times New Roman"/>
                <w:sz w:val="24"/>
                <w:szCs w:val="24"/>
              </w:rPr>
              <w:t xml:space="preserve">. 2006. Plant Anatomy and Embryology. Vikas </w:t>
            </w:r>
            <w:proofErr w:type="spellStart"/>
            <w:r w:rsidRPr="00800C47">
              <w:rPr>
                <w:rFonts w:ascii="Book Antiqua" w:hAnsi="Book Antiqua" w:cs="Times New Roman"/>
                <w:sz w:val="24"/>
                <w:szCs w:val="24"/>
              </w:rPr>
              <w:t>Publishinf</w:t>
            </w:r>
            <w:proofErr w:type="spellEnd"/>
            <w:r w:rsidRPr="00800C47">
              <w:rPr>
                <w:rFonts w:ascii="Book Antiqua" w:hAnsi="Book Antiqua" w:cs="Times New Roman"/>
                <w:sz w:val="24"/>
                <w:szCs w:val="24"/>
              </w:rPr>
              <w:t xml:space="preserve"> House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xml:space="preserve"> Ltd, New Delhi.</w:t>
            </w:r>
          </w:p>
          <w:p w:rsidR="00C678BA" w:rsidRPr="00800C47" w:rsidRDefault="00C678BA" w:rsidP="001B3704">
            <w:pPr>
              <w:pStyle w:val="ListParagraph"/>
              <w:numPr>
                <w:ilvl w:val="0"/>
                <w:numId w:val="17"/>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Narayanaswamy</w:t>
            </w:r>
            <w:proofErr w:type="spellEnd"/>
            <w:r w:rsidRPr="00800C47">
              <w:rPr>
                <w:rFonts w:ascii="Book Antiqua" w:hAnsi="Book Antiqua" w:cs="Times New Roman"/>
                <w:sz w:val="24"/>
                <w:szCs w:val="24"/>
              </w:rPr>
              <w:t>, S. 1994. Plant Cell and Tissue Culture. Tata McGraw Hill Ltd. New Delhi.</w:t>
            </w:r>
          </w:p>
        </w:tc>
      </w:tr>
      <w:tr w:rsidR="00C678BA" w:rsidRPr="00800C47" w:rsidTr="00103A5F">
        <w:tc>
          <w:tcPr>
            <w:tcW w:w="9242"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103A5F">
        <w:tc>
          <w:tcPr>
            <w:tcW w:w="9242" w:type="dxa"/>
          </w:tcPr>
          <w:p w:rsidR="00C678BA" w:rsidRPr="00800C47" w:rsidRDefault="00C678BA" w:rsidP="00525B79">
            <w:pPr>
              <w:autoSpaceDE w:val="0"/>
              <w:autoSpaceDN w:val="0"/>
              <w:adjustRightInd w:val="0"/>
              <w:contextualSpacing/>
              <w:rPr>
                <w:rFonts w:ascii="Book Antiqua" w:hAnsi="Book Antiqua"/>
              </w:rPr>
            </w:pPr>
            <w:r w:rsidRPr="00800C47">
              <w:rPr>
                <w:rFonts w:ascii="Book Antiqua" w:hAnsi="Book Antiqua"/>
              </w:rPr>
              <w:t>1.  Krishnamurthy, K.V. 1988. Methods in Plant Histochemistry. S. Viswanathan &amp; Co., Madras.</w:t>
            </w:r>
          </w:p>
          <w:p w:rsidR="00C678BA" w:rsidRPr="00800C47" w:rsidRDefault="00C678BA" w:rsidP="00525B79">
            <w:pPr>
              <w:jc w:val="both"/>
              <w:rPr>
                <w:rFonts w:ascii="Book Antiqua" w:hAnsi="Book Antiqua"/>
              </w:rPr>
            </w:pPr>
            <w:r w:rsidRPr="00800C47">
              <w:rPr>
                <w:rFonts w:ascii="Book Antiqua" w:hAnsi="Book Antiqua"/>
              </w:rPr>
              <w:t xml:space="preserve">2.  Swamy, B.G.L and Krishnamurthy. K.V 1990. From flower to fruits, Tata – McGraw Hill </w:t>
            </w:r>
          </w:p>
          <w:p w:rsidR="00C678BA" w:rsidRPr="00800C47" w:rsidRDefault="00C678BA" w:rsidP="00525B79">
            <w:pPr>
              <w:jc w:val="both"/>
              <w:rPr>
                <w:rFonts w:ascii="Book Antiqua" w:hAnsi="Book Antiqua"/>
              </w:rPr>
            </w:pPr>
            <w:r w:rsidRPr="00800C47">
              <w:rPr>
                <w:rFonts w:ascii="Book Antiqua" w:hAnsi="Book Antiqua"/>
              </w:rPr>
              <w:t>publishing Co Ltd, New Delhi.</w:t>
            </w:r>
          </w:p>
          <w:p w:rsidR="00C678BA" w:rsidRPr="00800C47" w:rsidRDefault="00C678BA" w:rsidP="00525B79">
            <w:pPr>
              <w:jc w:val="both"/>
              <w:rPr>
                <w:rFonts w:ascii="Book Antiqua" w:hAnsi="Book Antiqua"/>
              </w:rPr>
            </w:pPr>
            <w:r w:rsidRPr="00800C47">
              <w:rPr>
                <w:rFonts w:ascii="Book Antiqua" w:hAnsi="Book Antiqua"/>
              </w:rPr>
              <w:t xml:space="preserve">3.   </w:t>
            </w:r>
            <w:proofErr w:type="spellStart"/>
            <w:r w:rsidRPr="00800C47">
              <w:rPr>
                <w:rFonts w:ascii="Book Antiqua" w:hAnsi="Book Antiqua"/>
              </w:rPr>
              <w:t>Pullaiah</w:t>
            </w:r>
            <w:proofErr w:type="spellEnd"/>
            <w:r w:rsidRPr="00800C47">
              <w:rPr>
                <w:rFonts w:ascii="Book Antiqua" w:hAnsi="Book Antiqua"/>
              </w:rPr>
              <w:t xml:space="preserve">, T., </w:t>
            </w:r>
            <w:proofErr w:type="spellStart"/>
            <w:r w:rsidRPr="00800C47">
              <w:rPr>
                <w:rFonts w:ascii="Book Antiqua" w:hAnsi="Book Antiqua"/>
              </w:rPr>
              <w:t>Lakshiminarayana</w:t>
            </w:r>
            <w:proofErr w:type="spellEnd"/>
            <w:r w:rsidRPr="00800C47">
              <w:rPr>
                <w:rFonts w:ascii="Book Antiqua" w:hAnsi="Book Antiqua"/>
              </w:rPr>
              <w:t xml:space="preserve">, K and </w:t>
            </w:r>
            <w:proofErr w:type="spellStart"/>
            <w:r w:rsidRPr="00800C47">
              <w:rPr>
                <w:rFonts w:ascii="Book Antiqua" w:hAnsi="Book Antiqua"/>
              </w:rPr>
              <w:t>Hanumantha</w:t>
            </w:r>
            <w:proofErr w:type="spellEnd"/>
            <w:r w:rsidRPr="00800C47">
              <w:rPr>
                <w:rFonts w:ascii="Book Antiqua" w:hAnsi="Book Antiqua"/>
              </w:rPr>
              <w:t xml:space="preserve"> Rao, B. 2006. Text book of Embryology </w:t>
            </w:r>
          </w:p>
          <w:p w:rsidR="00C678BA" w:rsidRPr="00800C47" w:rsidRDefault="00C678BA" w:rsidP="00525B79">
            <w:pPr>
              <w:jc w:val="both"/>
              <w:rPr>
                <w:rFonts w:ascii="Book Antiqua" w:hAnsi="Book Antiqua"/>
              </w:rPr>
            </w:pPr>
            <w:r w:rsidRPr="00800C47">
              <w:rPr>
                <w:rFonts w:ascii="Book Antiqua" w:hAnsi="Book Antiqua"/>
              </w:rPr>
              <w:t xml:space="preserve">of Angiosperms. Regency Publications, New Delhi. </w:t>
            </w:r>
          </w:p>
          <w:p w:rsidR="00C678BA" w:rsidRPr="00800C47" w:rsidRDefault="00C678BA" w:rsidP="00525B79">
            <w:pPr>
              <w:jc w:val="both"/>
              <w:rPr>
                <w:rFonts w:ascii="Book Antiqua" w:hAnsi="Book Antiqua"/>
              </w:rPr>
            </w:pPr>
            <w:r w:rsidRPr="00800C47">
              <w:rPr>
                <w:rFonts w:ascii="Book Antiqua" w:hAnsi="Book Antiqua"/>
              </w:rPr>
              <w:t xml:space="preserve">4.   </w:t>
            </w:r>
            <w:proofErr w:type="spellStart"/>
            <w:r w:rsidRPr="00800C47">
              <w:rPr>
                <w:rFonts w:ascii="Book Antiqua" w:hAnsi="Book Antiqua"/>
              </w:rPr>
              <w:t>Bierhorst</w:t>
            </w:r>
            <w:proofErr w:type="spellEnd"/>
            <w:r w:rsidRPr="00800C47">
              <w:rPr>
                <w:rFonts w:ascii="Book Antiqua" w:hAnsi="Book Antiqua"/>
              </w:rPr>
              <w:t xml:space="preserve">, D.W. 1971. Morphology of Vascular Plants. Macmillan publishers, New York. </w:t>
            </w:r>
          </w:p>
          <w:p w:rsidR="00C678BA" w:rsidRPr="00800C47" w:rsidRDefault="00C678BA" w:rsidP="001B3704">
            <w:pPr>
              <w:pStyle w:val="ListParagraph"/>
              <w:numPr>
                <w:ilvl w:val="0"/>
                <w:numId w:val="15"/>
              </w:numPr>
              <w:spacing w:after="0" w:line="240" w:lineRule="auto"/>
              <w:ind w:left="357" w:hanging="357"/>
              <w:jc w:val="both"/>
              <w:rPr>
                <w:rFonts w:ascii="Book Antiqua" w:hAnsi="Book Antiqua" w:cs="Times New Roman"/>
                <w:sz w:val="24"/>
                <w:szCs w:val="24"/>
              </w:rPr>
            </w:pPr>
            <w:proofErr w:type="spellStart"/>
            <w:r w:rsidRPr="00800C47">
              <w:rPr>
                <w:rFonts w:ascii="Book Antiqua" w:hAnsi="Book Antiqua" w:cs="Times New Roman"/>
                <w:sz w:val="24"/>
                <w:szCs w:val="24"/>
              </w:rPr>
              <w:t>Crang</w:t>
            </w:r>
            <w:proofErr w:type="spellEnd"/>
            <w:r w:rsidRPr="00800C47">
              <w:rPr>
                <w:rFonts w:ascii="Book Antiqua" w:hAnsi="Book Antiqua" w:cs="Times New Roman"/>
                <w:sz w:val="24"/>
                <w:szCs w:val="24"/>
              </w:rPr>
              <w:t>, R., Lyons-</w:t>
            </w:r>
            <w:proofErr w:type="spellStart"/>
            <w:r w:rsidRPr="00800C47">
              <w:rPr>
                <w:rFonts w:ascii="Book Antiqua" w:hAnsi="Book Antiqua" w:cs="Times New Roman"/>
                <w:sz w:val="24"/>
                <w:szCs w:val="24"/>
              </w:rPr>
              <w:t>Sobaski</w:t>
            </w:r>
            <w:proofErr w:type="spellEnd"/>
            <w:r w:rsidRPr="00800C47">
              <w:rPr>
                <w:rFonts w:ascii="Book Antiqua" w:hAnsi="Book Antiqua" w:cs="Times New Roman"/>
                <w:sz w:val="24"/>
                <w:szCs w:val="24"/>
              </w:rPr>
              <w:t>, S and Wise, R. 2018. Plant Anatomy: A Concept-Based Approach to the Structure of Seed Plants. Springer International Publishing.</w:t>
            </w:r>
          </w:p>
          <w:p w:rsidR="00C678BA" w:rsidRPr="00800C47" w:rsidRDefault="00C678BA" w:rsidP="001B3704">
            <w:pPr>
              <w:pStyle w:val="TableParagraph"/>
              <w:numPr>
                <w:ilvl w:val="0"/>
                <w:numId w:val="15"/>
              </w:numPr>
              <w:tabs>
                <w:tab w:val="left" w:pos="-2160"/>
              </w:tabs>
              <w:rPr>
                <w:rFonts w:ascii="Book Antiqua" w:hAnsi="Book Antiqua"/>
                <w:sz w:val="24"/>
                <w:szCs w:val="24"/>
              </w:rPr>
            </w:pPr>
            <w:r w:rsidRPr="00800C47">
              <w:rPr>
                <w:rFonts w:ascii="Book Antiqua" w:hAnsi="Book Antiqua"/>
                <w:sz w:val="24"/>
                <w:szCs w:val="24"/>
              </w:rPr>
              <w:t xml:space="preserve">Cutler, D. F., Botha, T and Stevenson, D.W. 2008. Plant Anatomy: An Applied Approach. Blackwell Publishing, Malden, USA. </w:t>
            </w:r>
          </w:p>
          <w:p w:rsidR="00C678BA" w:rsidRPr="00800C47" w:rsidRDefault="00C678BA" w:rsidP="001B3704">
            <w:pPr>
              <w:pStyle w:val="TableParagraph"/>
              <w:numPr>
                <w:ilvl w:val="0"/>
                <w:numId w:val="15"/>
              </w:numPr>
              <w:tabs>
                <w:tab w:val="left" w:pos="-2160"/>
              </w:tabs>
              <w:rPr>
                <w:rFonts w:ascii="Book Antiqua" w:hAnsi="Book Antiqua"/>
                <w:sz w:val="24"/>
                <w:szCs w:val="24"/>
              </w:rPr>
            </w:pPr>
            <w:r w:rsidRPr="00800C47">
              <w:rPr>
                <w:rFonts w:ascii="Book Antiqua" w:hAnsi="Book Antiqua"/>
                <w:sz w:val="24"/>
                <w:szCs w:val="24"/>
              </w:rPr>
              <w:t xml:space="preserve">Eames, A.J and Mac Daniels, L.H. 2013. Introduction to Plant Anatomy, 3rd Edition. McGraw-Hill Inc., US. </w:t>
            </w:r>
          </w:p>
        </w:tc>
      </w:tr>
    </w:tbl>
    <w:p w:rsidR="00103A5F" w:rsidRDefault="00103A5F">
      <w:r>
        <w:br w:type="page"/>
      </w:r>
    </w:p>
    <w:tbl>
      <w:tblPr>
        <w:tblStyle w:val="TableGrid"/>
        <w:tblW w:w="0" w:type="auto"/>
        <w:tblLook w:val="04A0" w:firstRow="1" w:lastRow="0" w:firstColumn="1" w:lastColumn="0" w:noHBand="0" w:noVBand="1"/>
      </w:tblPr>
      <w:tblGrid>
        <w:gridCol w:w="9242"/>
      </w:tblGrid>
      <w:tr w:rsidR="00C678BA" w:rsidRPr="00800C47" w:rsidTr="00103A5F">
        <w:tc>
          <w:tcPr>
            <w:tcW w:w="9242" w:type="dxa"/>
          </w:tcPr>
          <w:p w:rsidR="00C678BA" w:rsidRPr="00800C47" w:rsidRDefault="00C678BA" w:rsidP="00525B79">
            <w:pPr>
              <w:rPr>
                <w:rFonts w:ascii="Book Antiqua" w:hAnsi="Book Antiqua"/>
                <w:b/>
              </w:rPr>
            </w:pPr>
            <w:r w:rsidRPr="00800C47">
              <w:rPr>
                <w:rFonts w:ascii="Book Antiqua" w:hAnsi="Book Antiqua"/>
                <w:b/>
              </w:rPr>
              <w:lastRenderedPageBreak/>
              <w:t>Web resources:</w:t>
            </w:r>
          </w:p>
        </w:tc>
      </w:tr>
      <w:tr w:rsidR="00C678BA" w:rsidRPr="00800C47" w:rsidTr="00103A5F">
        <w:tc>
          <w:tcPr>
            <w:tcW w:w="9242" w:type="dxa"/>
          </w:tcPr>
          <w:p w:rsidR="00C678BA" w:rsidRPr="00800C47" w:rsidRDefault="00C678BA" w:rsidP="001B3704">
            <w:pPr>
              <w:pStyle w:val="ListParagraph"/>
              <w:widowControl w:val="0"/>
              <w:numPr>
                <w:ilvl w:val="0"/>
                <w:numId w:val="29"/>
              </w:numPr>
              <w:tabs>
                <w:tab w:val="left" w:pos="-2250"/>
              </w:tabs>
              <w:autoSpaceDE w:val="0"/>
              <w:autoSpaceDN w:val="0"/>
              <w:spacing w:after="0" w:line="240" w:lineRule="auto"/>
              <w:contextualSpacing w:val="0"/>
              <w:rPr>
                <w:rFonts w:ascii="Book Antiqua" w:hAnsi="Book Antiqua" w:cs="Times New Roman"/>
                <w:sz w:val="24"/>
                <w:szCs w:val="24"/>
              </w:rPr>
            </w:pPr>
            <w:r w:rsidRPr="00800C47">
              <w:rPr>
                <w:rFonts w:ascii="Book Antiqua" w:hAnsi="Book Antiqua" w:cs="Times New Roman"/>
                <w:sz w:val="24"/>
                <w:szCs w:val="24"/>
              </w:rPr>
              <w:t>https://</w:t>
            </w:r>
            <w:hyperlink r:id="rId55">
              <w:r w:rsidRPr="00800C47">
                <w:rPr>
                  <w:rFonts w:ascii="Book Antiqua" w:hAnsi="Book Antiqua" w:cs="Times New Roman"/>
                  <w:sz w:val="24"/>
                  <w:szCs w:val="24"/>
                </w:rPr>
                <w:t>www.ipni.org/</w:t>
              </w:r>
            </w:hyperlink>
          </w:p>
          <w:p w:rsidR="00C678BA" w:rsidRPr="00800C47" w:rsidRDefault="00C678BA" w:rsidP="001B3704">
            <w:pPr>
              <w:pStyle w:val="ListParagraph"/>
              <w:widowControl w:val="0"/>
              <w:numPr>
                <w:ilvl w:val="0"/>
                <w:numId w:val="29"/>
              </w:numPr>
              <w:tabs>
                <w:tab w:val="left" w:pos="-2250"/>
              </w:tabs>
              <w:autoSpaceDE w:val="0"/>
              <w:autoSpaceDN w:val="0"/>
              <w:spacing w:after="0" w:line="240" w:lineRule="auto"/>
              <w:contextualSpacing w:val="0"/>
              <w:rPr>
                <w:rFonts w:ascii="Book Antiqua" w:hAnsi="Book Antiqua" w:cs="Times New Roman"/>
                <w:sz w:val="24"/>
                <w:szCs w:val="24"/>
              </w:rPr>
            </w:pPr>
            <w:r w:rsidRPr="00800C47">
              <w:rPr>
                <w:rFonts w:ascii="Book Antiqua" w:hAnsi="Book Antiqua" w:cs="Times New Roman"/>
                <w:sz w:val="24"/>
                <w:szCs w:val="24"/>
              </w:rPr>
              <w:t>http://www.theplantlist.org/</w:t>
            </w:r>
          </w:p>
          <w:p w:rsidR="00C678BA" w:rsidRPr="00800C47" w:rsidRDefault="00C678BA" w:rsidP="001B3704">
            <w:pPr>
              <w:pStyle w:val="ListParagraph"/>
              <w:widowControl w:val="0"/>
              <w:numPr>
                <w:ilvl w:val="0"/>
                <w:numId w:val="29"/>
              </w:numPr>
              <w:tabs>
                <w:tab w:val="left" w:pos="-2250"/>
              </w:tabs>
              <w:autoSpaceDE w:val="0"/>
              <w:autoSpaceDN w:val="0"/>
              <w:spacing w:after="0" w:line="240" w:lineRule="auto"/>
              <w:contextualSpacing w:val="0"/>
              <w:rPr>
                <w:rFonts w:ascii="Book Antiqua" w:hAnsi="Book Antiqua" w:cs="Times New Roman"/>
                <w:sz w:val="24"/>
                <w:szCs w:val="24"/>
              </w:rPr>
            </w:pPr>
            <w:r w:rsidRPr="00800C47">
              <w:rPr>
                <w:rFonts w:ascii="Book Antiqua" w:hAnsi="Book Antiqua" w:cs="Times New Roman"/>
                <w:sz w:val="24"/>
                <w:szCs w:val="24"/>
              </w:rPr>
              <w:t>https://faculty.etsu.edu/liuc/plant_anatomy_sites.htm</w:t>
            </w:r>
          </w:p>
          <w:p w:rsidR="00C678BA" w:rsidRPr="00800C47" w:rsidRDefault="009C34BE" w:rsidP="001B3704">
            <w:pPr>
              <w:pStyle w:val="ListParagraph"/>
              <w:widowControl w:val="0"/>
              <w:numPr>
                <w:ilvl w:val="0"/>
                <w:numId w:val="29"/>
              </w:numPr>
              <w:tabs>
                <w:tab w:val="left" w:pos="-2250"/>
              </w:tabs>
              <w:autoSpaceDE w:val="0"/>
              <w:autoSpaceDN w:val="0"/>
              <w:spacing w:after="0" w:line="240" w:lineRule="auto"/>
              <w:contextualSpacing w:val="0"/>
              <w:rPr>
                <w:rFonts w:ascii="Book Antiqua" w:hAnsi="Book Antiqua" w:cs="Times New Roman"/>
                <w:sz w:val="24"/>
                <w:szCs w:val="24"/>
              </w:rPr>
            </w:pPr>
            <w:hyperlink r:id="rId56">
              <w:r w:rsidR="00C678BA" w:rsidRPr="00800C47">
                <w:rPr>
                  <w:rFonts w:ascii="Book Antiqua" w:hAnsi="Book Antiqua" w:cs="Times New Roman"/>
                  <w:sz w:val="24"/>
                  <w:szCs w:val="24"/>
                </w:rPr>
                <w:t>http://aryacollegeludhiana.in/E_BOOK/Botany/plant_anatomy.pdf</w:t>
              </w:r>
            </w:hyperlink>
          </w:p>
          <w:p w:rsidR="00C678BA" w:rsidRPr="00800C47" w:rsidRDefault="00C678BA" w:rsidP="001B3704">
            <w:pPr>
              <w:pStyle w:val="ListParagraph"/>
              <w:widowControl w:val="0"/>
              <w:numPr>
                <w:ilvl w:val="0"/>
                <w:numId w:val="29"/>
              </w:numPr>
              <w:tabs>
                <w:tab w:val="left" w:pos="-2250"/>
              </w:tabs>
              <w:autoSpaceDE w:val="0"/>
              <w:autoSpaceDN w:val="0"/>
              <w:spacing w:after="0" w:line="240" w:lineRule="auto"/>
              <w:contextualSpacing w:val="0"/>
              <w:rPr>
                <w:rFonts w:ascii="Book Antiqua" w:hAnsi="Book Antiqua" w:cs="Times New Roman"/>
                <w:sz w:val="24"/>
                <w:szCs w:val="24"/>
              </w:rPr>
            </w:pPr>
            <w:r w:rsidRPr="00800C47">
              <w:rPr>
                <w:rFonts w:ascii="Book Antiqua" w:hAnsi="Book Antiqua" w:cs="Times New Roman"/>
                <w:sz w:val="24"/>
                <w:szCs w:val="24"/>
              </w:rPr>
              <w:t>https://</w:t>
            </w:r>
            <w:hyperlink r:id="rId57">
              <w:r w:rsidRPr="00800C47">
                <w:rPr>
                  <w:rFonts w:ascii="Book Antiqua" w:hAnsi="Book Antiqua" w:cs="Times New Roman"/>
                  <w:sz w:val="24"/>
                  <w:szCs w:val="24"/>
                </w:rPr>
                <w:t>www.uou.ac.in/sites/default/files/slm/BSCBO-202.pdf</w:t>
              </w:r>
            </w:hyperlink>
          </w:p>
          <w:p w:rsidR="00C678BA" w:rsidRPr="00800C47" w:rsidRDefault="009C34BE" w:rsidP="001B3704">
            <w:pPr>
              <w:pStyle w:val="ListParagraph"/>
              <w:widowControl w:val="0"/>
              <w:numPr>
                <w:ilvl w:val="0"/>
                <w:numId w:val="29"/>
              </w:numPr>
              <w:tabs>
                <w:tab w:val="left" w:pos="-2250"/>
              </w:tabs>
              <w:autoSpaceDE w:val="0"/>
              <w:autoSpaceDN w:val="0"/>
              <w:spacing w:after="0" w:line="216" w:lineRule="auto"/>
              <w:contextualSpacing w:val="0"/>
              <w:rPr>
                <w:rFonts w:ascii="Book Antiqua" w:hAnsi="Book Antiqua" w:cs="Times New Roman"/>
                <w:sz w:val="24"/>
                <w:szCs w:val="24"/>
              </w:rPr>
            </w:pPr>
            <w:hyperlink r:id="rId58">
              <w:r w:rsidR="00C678BA" w:rsidRPr="00800C47">
                <w:rPr>
                  <w:rFonts w:ascii="Book Antiqua" w:hAnsi="Book Antiqua" w:cs="Times New Roman"/>
                  <w:sz w:val="24"/>
                  <w:szCs w:val="24"/>
                </w:rPr>
                <w:t>http://greenlab.cirad.fr/GLUVED/html/P1_Prelim/Bota/Bota_typo_014.html</w:t>
              </w:r>
            </w:hyperlink>
          </w:p>
          <w:p w:rsidR="00C678BA" w:rsidRPr="00800C47" w:rsidRDefault="009C34BE" w:rsidP="001B3704">
            <w:pPr>
              <w:pStyle w:val="ListParagraph"/>
              <w:widowControl w:val="0"/>
              <w:numPr>
                <w:ilvl w:val="0"/>
                <w:numId w:val="29"/>
              </w:numPr>
              <w:tabs>
                <w:tab w:val="left" w:pos="-2250"/>
              </w:tabs>
              <w:autoSpaceDE w:val="0"/>
              <w:autoSpaceDN w:val="0"/>
              <w:spacing w:after="0" w:line="216" w:lineRule="auto"/>
              <w:contextualSpacing w:val="0"/>
              <w:rPr>
                <w:rFonts w:ascii="Book Antiqua" w:hAnsi="Book Antiqua" w:cs="Times New Roman"/>
                <w:sz w:val="24"/>
                <w:szCs w:val="24"/>
              </w:rPr>
            </w:pPr>
            <w:hyperlink r:id="rId59" w:history="1">
              <w:r w:rsidR="00C678BA" w:rsidRPr="00800C47">
                <w:rPr>
                  <w:rFonts w:ascii="Book Antiqua" w:hAnsi="Book Antiqua" w:cs="Times New Roman"/>
                  <w:sz w:val="24"/>
                  <w:szCs w:val="24"/>
                </w:rPr>
                <w:t>https://www.askiitians.com/</w:t>
              </w:r>
            </w:hyperlink>
          </w:p>
        </w:tc>
      </w:tr>
    </w:tbl>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S</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287"/>
        </w:trPr>
        <w:tc>
          <w:tcPr>
            <w:tcW w:w="859" w:type="dxa"/>
          </w:tcPr>
          <w:p w:rsidR="00C678BA" w:rsidRPr="00800C47" w:rsidRDefault="00C678BA" w:rsidP="00525B79">
            <w:pPr>
              <w:pStyle w:val="TableParagraph"/>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10"/>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209"/>
        </w:trPr>
        <w:tc>
          <w:tcPr>
            <w:tcW w:w="859" w:type="dxa"/>
          </w:tcPr>
          <w:p w:rsidR="00C678BA" w:rsidRPr="00800C47" w:rsidRDefault="00C678BA" w:rsidP="00525B79">
            <w:pPr>
              <w:pStyle w:val="TableParagraph"/>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1</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ind w:left="10"/>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sz w:val="24"/>
                <w:szCs w:val="24"/>
              </w:rPr>
              <w:t>1</w:t>
            </w:r>
          </w:p>
        </w:tc>
      </w:tr>
      <w:tr w:rsidR="00C678BA" w:rsidRPr="00800C47" w:rsidTr="00525B79">
        <w:trPr>
          <w:trHeight w:val="337"/>
        </w:trPr>
        <w:tc>
          <w:tcPr>
            <w:tcW w:w="859" w:type="dxa"/>
          </w:tcPr>
          <w:p w:rsidR="00C678BA" w:rsidRPr="00800C47" w:rsidRDefault="00C678BA" w:rsidP="00525B79">
            <w:pPr>
              <w:pStyle w:val="TableParagraph"/>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8"/>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ind w:left="9"/>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1</w:t>
            </w:r>
          </w:p>
        </w:tc>
      </w:tr>
      <w:tr w:rsidR="00C678BA" w:rsidRPr="00800C47" w:rsidTr="00525B79">
        <w:trPr>
          <w:trHeight w:val="222"/>
        </w:trPr>
        <w:tc>
          <w:tcPr>
            <w:tcW w:w="859" w:type="dxa"/>
          </w:tcPr>
          <w:p w:rsidR="00C678BA" w:rsidRPr="00800C47" w:rsidRDefault="00C678BA" w:rsidP="00525B79">
            <w:pPr>
              <w:pStyle w:val="TableParagraph"/>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7"/>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ind w:left="6"/>
              <w:jc w:val="center"/>
              <w:rPr>
                <w:rFonts w:ascii="Book Antiqua" w:hAnsi="Book Antiqua"/>
                <w:sz w:val="24"/>
                <w:szCs w:val="24"/>
              </w:rPr>
            </w:pPr>
            <w:r w:rsidRPr="00800C47">
              <w:rPr>
                <w:rFonts w:ascii="Book Antiqua" w:hAnsi="Book Antiqua"/>
                <w:sz w:val="24"/>
                <w:szCs w:val="24"/>
              </w:rPr>
              <w:t>2</w:t>
            </w:r>
          </w:p>
        </w:tc>
      </w:tr>
    </w:tbl>
    <w:p w:rsidR="00C678BA" w:rsidRPr="00800C47" w:rsidRDefault="00C678BA" w:rsidP="00C678BA">
      <w:pPr>
        <w:pStyle w:val="ListParagraph"/>
        <w:tabs>
          <w:tab w:val="left" w:pos="2140"/>
          <w:tab w:val="left" w:pos="3580"/>
        </w:tabs>
        <w:rPr>
          <w:rFonts w:ascii="Book Antiqua" w:hAnsi="Book Antiqua" w:cs="Times New Roman"/>
          <w:b/>
          <w:sz w:val="24"/>
          <w:szCs w:val="24"/>
        </w:rPr>
      </w:pPr>
    </w:p>
    <w:p w:rsidR="00C678BA" w:rsidRPr="00800C47" w:rsidRDefault="00C678BA" w:rsidP="00C678BA">
      <w:pPr>
        <w:pStyle w:val="ListParagraph"/>
        <w:tabs>
          <w:tab w:val="left" w:pos="2140"/>
          <w:tab w:val="left" w:pos="3580"/>
        </w:tabs>
        <w:rPr>
          <w:rFonts w:ascii="Book Antiqua" w:hAnsi="Book Antiqua" w:cs="Times New Roman"/>
          <w:b/>
          <w:sz w:val="24"/>
          <w:szCs w:val="24"/>
        </w:rPr>
      </w:pPr>
      <w:r w:rsidRPr="00800C47">
        <w:rPr>
          <w:rFonts w:ascii="Book Antiqua" w:hAnsi="Book Antiqua" w:cs="Times New Roman"/>
          <w:b/>
          <w:sz w:val="24"/>
          <w:szCs w:val="24"/>
        </w:rPr>
        <w:t>S-Strong (3)</w:t>
      </w:r>
      <w:r w:rsidRPr="00800C47">
        <w:rPr>
          <w:rFonts w:ascii="Book Antiqua" w:hAnsi="Book Antiqua" w:cs="Times New Roman"/>
          <w:b/>
          <w:sz w:val="24"/>
          <w:szCs w:val="24"/>
        </w:rPr>
        <w:tab/>
        <w:t xml:space="preserve">    M-Medium (2</w:t>
      </w:r>
      <w:proofErr w:type="gramStart"/>
      <w:r w:rsidRPr="00800C47">
        <w:rPr>
          <w:rFonts w:ascii="Book Antiqua" w:hAnsi="Book Antiqua" w:cs="Times New Roman"/>
          <w:b/>
          <w:sz w:val="24"/>
          <w:szCs w:val="24"/>
        </w:rPr>
        <w:t xml:space="preserve">)  </w:t>
      </w:r>
      <w:r w:rsidRPr="00800C47">
        <w:rPr>
          <w:rFonts w:ascii="Book Antiqua" w:hAnsi="Book Antiqua" w:cs="Times New Roman"/>
          <w:b/>
          <w:sz w:val="24"/>
          <w:szCs w:val="24"/>
        </w:rPr>
        <w:tab/>
      </w:r>
      <w:proofErr w:type="gramEnd"/>
      <w:r w:rsidRPr="00800C47">
        <w:rPr>
          <w:rFonts w:ascii="Book Antiqua" w:hAnsi="Book Antiqua" w:cs="Times New Roman"/>
          <w:b/>
          <w:sz w:val="24"/>
          <w:szCs w:val="24"/>
        </w:rPr>
        <w:t>L-Low(1)</w:t>
      </w:r>
    </w:p>
    <w:p w:rsidR="00C678BA" w:rsidRDefault="00C678BA" w:rsidP="00C678BA">
      <w:pPr>
        <w:jc w:val="both"/>
        <w:rPr>
          <w:rFonts w:ascii="Book Antiqua" w:hAnsi="Book Antiqua"/>
          <w:b/>
        </w:rPr>
      </w:pPr>
      <w:r w:rsidRPr="00800C47">
        <w:rPr>
          <w:rFonts w:ascii="Book Antiqua" w:hAnsi="Book Antiqua"/>
          <w:b/>
        </w:rPr>
        <w:br w:type="page"/>
      </w:r>
    </w:p>
    <w:p w:rsidR="001E6FBC" w:rsidRDefault="001E6FBC" w:rsidP="00C678BA">
      <w:pPr>
        <w:jc w:val="center"/>
        <w:rPr>
          <w:rFonts w:ascii="Book Antiqua" w:hAnsi="Book Antiqua"/>
          <w:b/>
          <w:bCs/>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1E6FBC"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E6FBC" w:rsidRDefault="001E6FBC" w:rsidP="0023645B">
            <w:pPr>
              <w:jc w:val="center"/>
              <w:rPr>
                <w:rFonts w:ascii="Bookman Old Style" w:hAnsi="Bookman Old Style"/>
                <w:b/>
                <w:bCs/>
              </w:rPr>
            </w:pPr>
            <w:r w:rsidRPr="001E6FBC">
              <w:rPr>
                <w:rFonts w:ascii="Bookman Old Style" w:hAnsi="Bookman Old Style" w:cs="Arial"/>
                <w:b/>
                <w:bCs/>
                <w:color w:val="000000"/>
              </w:rPr>
              <w:t xml:space="preserve">CORE-V </w:t>
            </w:r>
            <w:r>
              <w:rPr>
                <w:rFonts w:ascii="Bookman Old Style" w:hAnsi="Bookman Old Style" w:cs="Arial"/>
                <w:b/>
                <w:bCs/>
                <w:color w:val="000000"/>
              </w:rPr>
              <w:t xml:space="preserve">- </w:t>
            </w:r>
            <w:r w:rsidRPr="00F20000">
              <w:rPr>
                <w:rFonts w:ascii="Bookman Old Style" w:hAnsi="Bookman Old Style" w:cs="Arial"/>
                <w:b/>
                <w:bCs/>
                <w:color w:val="000000"/>
              </w:rPr>
              <w:t>23PBO</w:t>
            </w:r>
            <w:r>
              <w:rPr>
                <w:rFonts w:ascii="Bookman Old Style" w:hAnsi="Bookman Old Style" w:cs="Arial"/>
                <w:b/>
                <w:bCs/>
                <w:color w:val="000000"/>
              </w:rPr>
              <w:t xml:space="preserve">TC22 </w:t>
            </w:r>
            <w:r w:rsidRPr="00B324C7">
              <w:rPr>
                <w:rFonts w:ascii="Bookman Old Style" w:hAnsi="Bookman Old Style" w:cs="Arial"/>
                <w:b/>
                <w:bCs/>
                <w:color w:val="000000"/>
              </w:rPr>
              <w:t>:</w:t>
            </w:r>
          </w:p>
          <w:p w:rsidR="001E6FBC" w:rsidRDefault="001E6FBC" w:rsidP="0023645B">
            <w:pPr>
              <w:jc w:val="center"/>
              <w:rPr>
                <w:rFonts w:ascii="Bookman Old Style" w:hAnsi="Bookman Old Style"/>
                <w:b/>
                <w:bCs/>
              </w:rPr>
            </w:pPr>
          </w:p>
          <w:p w:rsidR="001E6FBC" w:rsidRPr="001E6FBC" w:rsidRDefault="001E6FBC" w:rsidP="001E6FBC">
            <w:pPr>
              <w:widowControl w:val="0"/>
              <w:shd w:val="clear" w:color="auto" w:fill="FFFFFF"/>
              <w:autoSpaceDE w:val="0"/>
              <w:autoSpaceDN w:val="0"/>
              <w:spacing w:before="120" w:after="120"/>
              <w:jc w:val="center"/>
              <w:rPr>
                <w:rFonts w:ascii="Bookman Old Style" w:hAnsi="Bookman Old Style"/>
                <w:b/>
                <w:bCs/>
              </w:rPr>
            </w:pPr>
            <w:r w:rsidRPr="001E6FBC">
              <w:rPr>
                <w:rFonts w:ascii="Bookman Old Style" w:hAnsi="Bookman Old Style"/>
                <w:b/>
                <w:bCs/>
              </w:rPr>
              <w:t xml:space="preserve">TAXONOMY OF ANGIOSPERMS AND  </w:t>
            </w:r>
          </w:p>
          <w:p w:rsidR="001E6FBC" w:rsidRPr="002F3538" w:rsidRDefault="001E6FBC" w:rsidP="001E6FBC">
            <w:pPr>
              <w:widowControl w:val="0"/>
              <w:shd w:val="clear" w:color="auto" w:fill="FFFFFF"/>
              <w:autoSpaceDE w:val="0"/>
              <w:autoSpaceDN w:val="0"/>
              <w:spacing w:before="120" w:after="120"/>
              <w:jc w:val="center"/>
              <w:rPr>
                <w:rFonts w:ascii="Arial" w:hAnsi="Arial" w:cs="Arial"/>
                <w:b/>
                <w:bCs/>
                <w:color w:val="000000"/>
              </w:rPr>
            </w:pPr>
            <w:r w:rsidRPr="001E6FBC">
              <w:rPr>
                <w:rFonts w:ascii="Bookman Old Style" w:hAnsi="Bookman Old Style"/>
                <w:b/>
                <w:bCs/>
              </w:rPr>
              <w:t>ECONOMIC BOTANY</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1E6FBC"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6</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1E6FBC" w:rsidRPr="002F3538" w:rsidRDefault="001E6FB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5</w:t>
            </w:r>
          </w:p>
        </w:tc>
      </w:tr>
    </w:tbl>
    <w:p w:rsidR="001E6FBC" w:rsidRDefault="001E6FBC" w:rsidP="00C678BA">
      <w:pPr>
        <w:jc w:val="center"/>
        <w:rPr>
          <w:rFonts w:ascii="Book Antiqua" w:hAnsi="Book Antiqua"/>
          <w:b/>
          <w:bCs/>
        </w:rPr>
      </w:pPr>
    </w:p>
    <w:p w:rsidR="00C678BA" w:rsidRPr="00800C47" w:rsidRDefault="00C678BA" w:rsidP="00C678BA">
      <w:pPr>
        <w:pStyle w:val="TableParagraph"/>
        <w:tabs>
          <w:tab w:val="left" w:pos="468"/>
        </w:tabs>
        <w:spacing w:before="3"/>
        <w:jc w:val="both"/>
        <w:rPr>
          <w:rFonts w:ascii="Book Antiqua" w:hAnsi="Book Antiqua"/>
          <w:sz w:val="24"/>
          <w:szCs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
        <w:gridCol w:w="100"/>
        <w:gridCol w:w="7774"/>
      </w:tblGrid>
      <w:tr w:rsidR="00C678BA" w:rsidRPr="00800C47" w:rsidTr="00270C6D">
        <w:trPr>
          <w:trHeight w:val="316"/>
        </w:trPr>
        <w:tc>
          <w:tcPr>
            <w:tcW w:w="1447"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774" w:type="dxa"/>
          </w:tcPr>
          <w:p w:rsidR="00C678BA" w:rsidRPr="00800C47" w:rsidRDefault="00C678BA" w:rsidP="00525B79">
            <w:pPr>
              <w:autoSpaceDE w:val="0"/>
              <w:autoSpaceDN w:val="0"/>
              <w:adjustRightInd w:val="0"/>
              <w:ind w:left="180" w:right="251" w:hanging="180"/>
              <w:jc w:val="both"/>
              <w:rPr>
                <w:rFonts w:ascii="Book Antiqua" w:hAnsi="Book Antiqua"/>
              </w:rPr>
            </w:pPr>
            <w:r w:rsidRPr="00800C47">
              <w:rPr>
                <w:rFonts w:ascii="Book Antiqua" w:hAnsi="Book Antiqua"/>
              </w:rPr>
              <w:t>Prior knowledge on morphological, anatomical characteristics and uses of plants.</w:t>
            </w:r>
          </w:p>
        </w:tc>
      </w:tr>
      <w:tr w:rsidR="00C678BA" w:rsidRPr="00800C47" w:rsidTr="00270C6D">
        <w:trPr>
          <w:trHeight w:val="561"/>
        </w:trPr>
        <w:tc>
          <w:tcPr>
            <w:tcW w:w="1447"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r w:rsidRPr="00800C47">
              <w:rPr>
                <w:rFonts w:ascii="Book Antiqua" w:hAnsi="Book Antiqua"/>
                <w:b/>
                <w:sz w:val="24"/>
                <w:szCs w:val="24"/>
              </w:rPr>
              <w:t>Learning Objectives</w:t>
            </w:r>
          </w:p>
        </w:tc>
        <w:tc>
          <w:tcPr>
            <w:tcW w:w="7774" w:type="dxa"/>
          </w:tcPr>
          <w:p w:rsidR="00C678BA" w:rsidRPr="00800C47" w:rsidRDefault="00C678BA" w:rsidP="00525B79">
            <w:pPr>
              <w:pStyle w:val="TableParagraph"/>
              <w:tabs>
                <w:tab w:val="left" w:pos="468"/>
              </w:tabs>
              <w:spacing w:before="3"/>
              <w:ind w:left="180" w:right="251" w:hanging="180"/>
              <w:jc w:val="both"/>
              <w:rPr>
                <w:rFonts w:ascii="Book Antiqua" w:hAnsi="Book Antiqua"/>
                <w:sz w:val="24"/>
                <w:szCs w:val="24"/>
              </w:rPr>
            </w:pPr>
            <w:r w:rsidRPr="00800C47">
              <w:rPr>
                <w:rFonts w:ascii="Book Antiqua" w:hAnsi="Book Antiqua"/>
                <w:sz w:val="24"/>
                <w:szCs w:val="24"/>
              </w:rPr>
              <w:t xml:space="preserve">1.To be familiar with the basic concepts and principles of plant systematics. </w:t>
            </w:r>
          </w:p>
        </w:tc>
      </w:tr>
      <w:tr w:rsidR="00C678BA" w:rsidRPr="00800C47" w:rsidTr="00270C6D">
        <w:trPr>
          <w:trHeight w:val="484"/>
        </w:trPr>
        <w:tc>
          <w:tcPr>
            <w:tcW w:w="1447"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774" w:type="dxa"/>
          </w:tcPr>
          <w:p w:rsidR="00C678BA" w:rsidRPr="00800C47" w:rsidRDefault="00C678BA" w:rsidP="00525B79">
            <w:pPr>
              <w:pStyle w:val="TableParagraph"/>
              <w:tabs>
                <w:tab w:val="left" w:pos="468"/>
              </w:tabs>
              <w:spacing w:before="3"/>
              <w:ind w:left="180" w:right="251" w:hanging="180"/>
              <w:jc w:val="both"/>
              <w:rPr>
                <w:rFonts w:ascii="Book Antiqua" w:hAnsi="Book Antiqua"/>
                <w:sz w:val="24"/>
                <w:szCs w:val="24"/>
              </w:rPr>
            </w:pPr>
            <w:r w:rsidRPr="00800C47">
              <w:rPr>
                <w:rFonts w:ascii="Book Antiqua" w:hAnsi="Book Antiqua"/>
                <w:sz w:val="24"/>
                <w:szCs w:val="24"/>
              </w:rPr>
              <w:t xml:space="preserve">2.To develop a suitable method for correct characterization and identification of plants. </w:t>
            </w:r>
          </w:p>
        </w:tc>
      </w:tr>
      <w:tr w:rsidR="00C678BA" w:rsidRPr="00800C47" w:rsidTr="00270C6D">
        <w:trPr>
          <w:trHeight w:val="620"/>
        </w:trPr>
        <w:tc>
          <w:tcPr>
            <w:tcW w:w="1447"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774" w:type="dxa"/>
          </w:tcPr>
          <w:p w:rsidR="00C678BA" w:rsidRPr="00800C47" w:rsidRDefault="00C678BA" w:rsidP="00525B79">
            <w:pPr>
              <w:pStyle w:val="TableParagraph"/>
              <w:tabs>
                <w:tab w:val="left" w:pos="468"/>
              </w:tabs>
              <w:spacing w:before="3"/>
              <w:ind w:left="180" w:right="251" w:hanging="180"/>
              <w:jc w:val="both"/>
              <w:rPr>
                <w:rFonts w:ascii="Book Antiqua" w:hAnsi="Book Antiqua"/>
                <w:sz w:val="24"/>
                <w:szCs w:val="24"/>
              </w:rPr>
            </w:pPr>
            <w:r w:rsidRPr="00800C47">
              <w:rPr>
                <w:rFonts w:ascii="Book Antiqua" w:hAnsi="Book Antiqua"/>
                <w:sz w:val="24"/>
                <w:szCs w:val="24"/>
              </w:rPr>
              <w:t xml:space="preserve">3.To understand the importance of taxonomic relationships in research of plant systematics. </w:t>
            </w:r>
          </w:p>
        </w:tc>
      </w:tr>
      <w:tr w:rsidR="00C678BA" w:rsidRPr="00800C47" w:rsidTr="00270C6D">
        <w:trPr>
          <w:trHeight w:val="416"/>
        </w:trPr>
        <w:tc>
          <w:tcPr>
            <w:tcW w:w="1447"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774" w:type="dxa"/>
          </w:tcPr>
          <w:p w:rsidR="00C678BA" w:rsidRPr="00800C47" w:rsidRDefault="00C678BA" w:rsidP="00525B79">
            <w:pPr>
              <w:ind w:left="180" w:right="251" w:hanging="180"/>
              <w:rPr>
                <w:rFonts w:ascii="Book Antiqua" w:hAnsi="Book Antiqua"/>
              </w:rPr>
            </w:pPr>
            <w:r w:rsidRPr="00800C47">
              <w:rPr>
                <w:rFonts w:ascii="Book Antiqua" w:hAnsi="Book Antiqua"/>
              </w:rPr>
              <w:t>4.To provide information on various classification systems</w:t>
            </w:r>
          </w:p>
        </w:tc>
      </w:tr>
      <w:tr w:rsidR="00C678BA" w:rsidRPr="00800C47" w:rsidTr="00270C6D">
        <w:trPr>
          <w:trHeight w:val="274"/>
        </w:trPr>
        <w:tc>
          <w:tcPr>
            <w:tcW w:w="1447" w:type="dxa"/>
            <w:gridSpan w:val="2"/>
          </w:tcPr>
          <w:p w:rsidR="00C678BA" w:rsidRPr="00800C47" w:rsidRDefault="00C678BA" w:rsidP="00525B79">
            <w:pPr>
              <w:pStyle w:val="TableParagraph"/>
              <w:tabs>
                <w:tab w:val="left" w:pos="1611"/>
                <w:tab w:val="left" w:pos="2230"/>
              </w:tabs>
              <w:spacing w:line="276" w:lineRule="auto"/>
              <w:ind w:right="95"/>
              <w:rPr>
                <w:rFonts w:ascii="Book Antiqua" w:hAnsi="Book Antiqua"/>
                <w:b/>
                <w:sz w:val="24"/>
                <w:szCs w:val="24"/>
              </w:rPr>
            </w:pPr>
          </w:p>
        </w:tc>
        <w:tc>
          <w:tcPr>
            <w:tcW w:w="7774" w:type="dxa"/>
          </w:tcPr>
          <w:p w:rsidR="00C678BA" w:rsidRPr="00800C47" w:rsidRDefault="00C678BA" w:rsidP="00525B79">
            <w:pPr>
              <w:pStyle w:val="TableParagraph"/>
              <w:tabs>
                <w:tab w:val="left" w:pos="468"/>
              </w:tabs>
              <w:spacing w:before="3"/>
              <w:ind w:left="180" w:right="251" w:hanging="180"/>
              <w:jc w:val="both"/>
              <w:rPr>
                <w:rFonts w:ascii="Book Antiqua" w:hAnsi="Book Antiqua"/>
                <w:sz w:val="24"/>
                <w:szCs w:val="24"/>
              </w:rPr>
            </w:pPr>
            <w:r w:rsidRPr="00800C47">
              <w:rPr>
                <w:rFonts w:ascii="Book Antiqua" w:hAnsi="Book Antiqua"/>
                <w:sz w:val="24"/>
                <w:szCs w:val="24"/>
              </w:rPr>
              <w:t>5.To know about the economic importance of plants.</w:t>
            </w:r>
          </w:p>
        </w:tc>
      </w:tr>
      <w:tr w:rsidR="00C678BA" w:rsidRPr="00800C47" w:rsidTr="00644A2D">
        <w:tblPrEx>
          <w:tblCellMar>
            <w:left w:w="108" w:type="dxa"/>
            <w:right w:w="108" w:type="dxa"/>
          </w:tblCellMar>
          <w:tblLook w:val="04A0" w:firstRow="1" w:lastRow="0" w:firstColumn="1" w:lastColumn="0" w:noHBand="0" w:noVBand="1"/>
        </w:tblPrEx>
        <w:tc>
          <w:tcPr>
            <w:tcW w:w="1347"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7874"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644A2D">
        <w:tblPrEx>
          <w:tblCellMar>
            <w:left w:w="108" w:type="dxa"/>
            <w:right w:w="108" w:type="dxa"/>
          </w:tblCellMar>
          <w:tblLook w:val="04A0" w:firstRow="1" w:lastRow="0" w:firstColumn="1" w:lastColumn="0" w:noHBand="0" w:noVBand="1"/>
        </w:tblPrEx>
        <w:tc>
          <w:tcPr>
            <w:tcW w:w="134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7874" w:type="dxa"/>
            <w:gridSpan w:val="2"/>
            <w:shd w:val="clear" w:color="auto" w:fill="auto"/>
          </w:tcPr>
          <w:p w:rsidR="00C678BA" w:rsidRPr="00800C47" w:rsidRDefault="00C678BA" w:rsidP="00525B79">
            <w:pPr>
              <w:jc w:val="both"/>
              <w:rPr>
                <w:rFonts w:ascii="Book Antiqua" w:hAnsi="Book Antiqua"/>
                <w:b/>
                <w:bCs/>
              </w:rPr>
            </w:pPr>
            <w:r w:rsidRPr="00800C47">
              <w:rPr>
                <w:rFonts w:ascii="Book Antiqua" w:hAnsi="Book Antiqua"/>
                <w:b/>
              </w:rPr>
              <w:t>TAXONOMY AND SYSTEMATICS</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bCs/>
              </w:rPr>
              <w:t xml:space="preserve">Botanical exploration and contribution with special reference to India by William </w:t>
            </w:r>
            <w:proofErr w:type="spellStart"/>
            <w:r w:rsidRPr="00800C47">
              <w:rPr>
                <w:rFonts w:ascii="Book Antiqua" w:hAnsi="Book Antiqua"/>
                <w:bCs/>
              </w:rPr>
              <w:t>Roxburgh</w:t>
            </w:r>
            <w:proofErr w:type="spellEnd"/>
            <w:r w:rsidRPr="00800C47">
              <w:rPr>
                <w:rFonts w:ascii="Book Antiqua" w:hAnsi="Book Antiqua"/>
                <w:bCs/>
              </w:rPr>
              <w:t xml:space="preserve">, J.D. Hooker, Robert  Wright, Nathanial </w:t>
            </w:r>
            <w:proofErr w:type="spellStart"/>
            <w:r w:rsidRPr="00800C47">
              <w:rPr>
                <w:rFonts w:ascii="Book Antiqua" w:hAnsi="Book Antiqua"/>
                <w:bCs/>
              </w:rPr>
              <w:t>Wallich</w:t>
            </w:r>
            <w:proofErr w:type="spellEnd"/>
            <w:r w:rsidRPr="00800C47">
              <w:rPr>
                <w:rFonts w:ascii="Book Antiqua" w:hAnsi="Book Antiqua"/>
                <w:bCs/>
              </w:rPr>
              <w:t xml:space="preserve"> and Gamble, J.S. Principles of classification as proposed – Artificial – Linnaeus, Natural – Bentham and Hooker, Phylogenetic system  - Hutchinson, Modern – </w:t>
            </w:r>
            <w:proofErr w:type="spellStart"/>
            <w:r w:rsidRPr="00800C47">
              <w:rPr>
                <w:rFonts w:ascii="Book Antiqua" w:hAnsi="Book Antiqua"/>
                <w:bCs/>
              </w:rPr>
              <w:t>Takhtajan</w:t>
            </w:r>
            <w:proofErr w:type="spellEnd"/>
            <w:r w:rsidRPr="00800C47">
              <w:rPr>
                <w:rFonts w:ascii="Book Antiqua" w:hAnsi="Book Antiqua"/>
                <w:bCs/>
              </w:rPr>
              <w:t xml:space="preserve">. Botanical gardens and herbaria of world, preparation and maintenance of Herbarium, Botanical survey </w:t>
            </w:r>
            <w:proofErr w:type="gramStart"/>
            <w:r w:rsidRPr="00800C47">
              <w:rPr>
                <w:rFonts w:ascii="Book Antiqua" w:hAnsi="Book Antiqua"/>
                <w:bCs/>
              </w:rPr>
              <w:t>of  India</w:t>
            </w:r>
            <w:proofErr w:type="gramEnd"/>
            <w:r w:rsidRPr="00800C47">
              <w:rPr>
                <w:rFonts w:ascii="Book Antiqua" w:hAnsi="Book Antiqua"/>
                <w:bCs/>
              </w:rPr>
              <w:t xml:space="preserve"> – its organization and role.</w:t>
            </w:r>
          </w:p>
        </w:tc>
      </w:tr>
      <w:tr w:rsidR="00C678BA" w:rsidRPr="00800C47" w:rsidTr="00644A2D">
        <w:tblPrEx>
          <w:tblCellMar>
            <w:left w:w="108" w:type="dxa"/>
            <w:right w:w="108" w:type="dxa"/>
          </w:tblCellMar>
          <w:tblLook w:val="04A0" w:firstRow="1" w:lastRow="0" w:firstColumn="1" w:lastColumn="0" w:noHBand="0" w:noVBand="1"/>
        </w:tblPrEx>
        <w:tc>
          <w:tcPr>
            <w:tcW w:w="134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7874" w:type="dxa"/>
            <w:gridSpan w:val="2"/>
            <w:shd w:val="clear" w:color="auto" w:fill="auto"/>
          </w:tcPr>
          <w:p w:rsidR="00C678BA" w:rsidRPr="00800C47" w:rsidRDefault="00C678BA" w:rsidP="00525B79">
            <w:pPr>
              <w:jc w:val="both"/>
              <w:rPr>
                <w:rFonts w:ascii="Book Antiqua" w:hAnsi="Book Antiqua"/>
                <w:b/>
                <w:bCs/>
              </w:rPr>
            </w:pPr>
            <w:r w:rsidRPr="00800C47">
              <w:rPr>
                <w:rFonts w:ascii="Book Antiqua" w:hAnsi="Book Antiqua"/>
                <w:b/>
                <w:bCs/>
              </w:rPr>
              <w:t>MODERN TRENDS IN TAXONOMY</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bCs/>
              </w:rPr>
              <w:t xml:space="preserve">Modern trends in taxonomy, chemotaxonomy, numerical taxonomy, </w:t>
            </w:r>
            <w:proofErr w:type="spellStart"/>
            <w:r w:rsidRPr="00800C47">
              <w:rPr>
                <w:rFonts w:ascii="Book Antiqua" w:hAnsi="Book Antiqua"/>
                <w:bCs/>
              </w:rPr>
              <w:t>biosystemics</w:t>
            </w:r>
            <w:proofErr w:type="spellEnd"/>
            <w:r w:rsidRPr="00800C47">
              <w:rPr>
                <w:rFonts w:ascii="Book Antiqua" w:hAnsi="Book Antiqua"/>
                <w:bCs/>
              </w:rPr>
              <w:t xml:space="preserve">. ICBN uninominal systems- genesis binomial nomenclature, importance and principle. Important articles, </w:t>
            </w:r>
            <w:proofErr w:type="spellStart"/>
            <w:r w:rsidRPr="00800C47">
              <w:rPr>
                <w:rFonts w:ascii="Book Antiqua" w:hAnsi="Book Antiqua"/>
                <w:bCs/>
              </w:rPr>
              <w:t>typification</w:t>
            </w:r>
            <w:proofErr w:type="spellEnd"/>
            <w:r w:rsidRPr="00800C47">
              <w:rPr>
                <w:rFonts w:ascii="Book Antiqua" w:hAnsi="Book Antiqua"/>
                <w:bCs/>
              </w:rPr>
              <w:t xml:space="preserve">, principles of priority, effective and valid publication, author citation, recommendations and </w:t>
            </w:r>
            <w:proofErr w:type="spellStart"/>
            <w:r w:rsidRPr="00800C47">
              <w:rPr>
                <w:rFonts w:ascii="Book Antiqua" w:hAnsi="Book Antiqua"/>
                <w:bCs/>
              </w:rPr>
              <w:t>amendents</w:t>
            </w:r>
            <w:proofErr w:type="spellEnd"/>
            <w:r w:rsidRPr="00800C47">
              <w:rPr>
                <w:rFonts w:ascii="Book Antiqua" w:hAnsi="Book Antiqua"/>
                <w:bCs/>
              </w:rPr>
              <w:t xml:space="preserve"> of code. </w:t>
            </w:r>
            <w:proofErr w:type="spellStart"/>
            <w:r w:rsidRPr="00800C47">
              <w:rPr>
                <w:rFonts w:ascii="Book Antiqua" w:hAnsi="Book Antiqua"/>
                <w:bCs/>
              </w:rPr>
              <w:t>Glossories</w:t>
            </w:r>
            <w:proofErr w:type="spellEnd"/>
            <w:r w:rsidRPr="00800C47">
              <w:rPr>
                <w:rFonts w:ascii="Book Antiqua" w:hAnsi="Book Antiqua"/>
                <w:bCs/>
              </w:rPr>
              <w:t xml:space="preserve"> and dictionaries, Taxonomic literature (Index </w:t>
            </w:r>
            <w:proofErr w:type="spellStart"/>
            <w:r w:rsidRPr="00800C47">
              <w:rPr>
                <w:rFonts w:ascii="Book Antiqua" w:hAnsi="Book Antiqua"/>
                <w:bCs/>
              </w:rPr>
              <w:t>Kewensis</w:t>
            </w:r>
            <w:proofErr w:type="spellEnd"/>
            <w:r w:rsidRPr="00800C47">
              <w:rPr>
                <w:rFonts w:ascii="Book Antiqua" w:hAnsi="Book Antiqua"/>
                <w:bCs/>
              </w:rPr>
              <w:t>)</w:t>
            </w:r>
          </w:p>
        </w:tc>
      </w:tr>
      <w:tr w:rsidR="00C678BA" w:rsidRPr="00800C47" w:rsidTr="00644A2D">
        <w:tblPrEx>
          <w:tblCellMar>
            <w:left w:w="108" w:type="dxa"/>
            <w:right w:w="108" w:type="dxa"/>
          </w:tblCellMar>
          <w:tblLook w:val="04A0" w:firstRow="1" w:lastRow="0" w:firstColumn="1" w:lastColumn="0" w:noHBand="0" w:noVBand="1"/>
        </w:tblPrEx>
        <w:tc>
          <w:tcPr>
            <w:tcW w:w="134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7874" w:type="dxa"/>
            <w:gridSpan w:val="2"/>
            <w:shd w:val="clear" w:color="auto" w:fill="auto"/>
          </w:tcPr>
          <w:p w:rsidR="00C678BA" w:rsidRPr="00800C47" w:rsidRDefault="00C678BA" w:rsidP="00525B79">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SYSTEMATIC ANALYSIS OF PLANTS-I</w:t>
            </w:r>
          </w:p>
          <w:p w:rsidR="00C678BA" w:rsidRPr="00800C47" w:rsidRDefault="00C678BA" w:rsidP="00525B79">
            <w:pPr>
              <w:autoSpaceDE w:val="0"/>
              <w:autoSpaceDN w:val="0"/>
              <w:adjustRightInd w:val="0"/>
              <w:jc w:val="both"/>
              <w:rPr>
                <w:rFonts w:ascii="Book Antiqua" w:eastAsia="Times New Roman" w:hAnsi="Book Antiqua"/>
                <w:b/>
              </w:rPr>
            </w:pPr>
            <w:proofErr w:type="spellStart"/>
            <w:r w:rsidRPr="00800C47">
              <w:rPr>
                <w:rFonts w:ascii="Book Antiqua" w:hAnsi="Book Antiqua"/>
                <w:bCs/>
              </w:rPr>
              <w:t>Polypetalae</w:t>
            </w:r>
            <w:proofErr w:type="spellEnd"/>
            <w:r w:rsidRPr="00800C47">
              <w:rPr>
                <w:rFonts w:ascii="Book Antiqua" w:hAnsi="Book Antiqua"/>
                <w:bCs/>
              </w:rPr>
              <w:t xml:space="preserve"> – </w:t>
            </w:r>
            <w:proofErr w:type="spellStart"/>
            <w:r w:rsidRPr="00800C47">
              <w:rPr>
                <w:rFonts w:ascii="Book Antiqua" w:hAnsi="Book Antiqua"/>
                <w:bCs/>
              </w:rPr>
              <w:t>Nympheaceae</w:t>
            </w:r>
            <w:proofErr w:type="spellEnd"/>
            <w:r w:rsidRPr="00800C47">
              <w:rPr>
                <w:rFonts w:ascii="Book Antiqua" w:hAnsi="Book Antiqua"/>
                <w:bCs/>
              </w:rPr>
              <w:t xml:space="preserve">, </w:t>
            </w:r>
            <w:proofErr w:type="spellStart"/>
            <w:r w:rsidRPr="00800C47">
              <w:rPr>
                <w:rFonts w:ascii="Book Antiqua" w:hAnsi="Book Antiqua"/>
                <w:bCs/>
              </w:rPr>
              <w:t>Sterculiaceae</w:t>
            </w:r>
            <w:proofErr w:type="spellEnd"/>
            <w:r w:rsidRPr="00800C47">
              <w:rPr>
                <w:rFonts w:ascii="Book Antiqua" w:hAnsi="Book Antiqua"/>
                <w:bCs/>
              </w:rPr>
              <w:t xml:space="preserve">, </w:t>
            </w:r>
            <w:proofErr w:type="spellStart"/>
            <w:r w:rsidRPr="00800C47">
              <w:rPr>
                <w:rFonts w:ascii="Book Antiqua" w:hAnsi="Book Antiqua"/>
                <w:bCs/>
              </w:rPr>
              <w:t>Portulaceae</w:t>
            </w:r>
            <w:proofErr w:type="spellEnd"/>
            <w:r w:rsidRPr="00800C47">
              <w:rPr>
                <w:rFonts w:ascii="Book Antiqua" w:hAnsi="Book Antiqua"/>
                <w:bCs/>
              </w:rPr>
              <w:t xml:space="preserve">, </w:t>
            </w:r>
            <w:proofErr w:type="spellStart"/>
            <w:r w:rsidRPr="00800C47">
              <w:rPr>
                <w:rFonts w:ascii="Book Antiqua" w:hAnsi="Book Antiqua"/>
                <w:bCs/>
              </w:rPr>
              <w:t>Rhamnaceae</w:t>
            </w:r>
            <w:proofErr w:type="spellEnd"/>
            <w:r w:rsidRPr="00800C47">
              <w:rPr>
                <w:rFonts w:ascii="Book Antiqua" w:hAnsi="Book Antiqua"/>
                <w:bCs/>
              </w:rPr>
              <w:t xml:space="preserve">, </w:t>
            </w:r>
            <w:proofErr w:type="spellStart"/>
            <w:r w:rsidRPr="00800C47">
              <w:rPr>
                <w:rFonts w:ascii="Book Antiqua" w:hAnsi="Book Antiqua"/>
                <w:bCs/>
              </w:rPr>
              <w:t>Vitaceae</w:t>
            </w:r>
            <w:proofErr w:type="spellEnd"/>
            <w:r w:rsidRPr="00800C47">
              <w:rPr>
                <w:rFonts w:ascii="Book Antiqua" w:hAnsi="Book Antiqua"/>
                <w:bCs/>
              </w:rPr>
              <w:t xml:space="preserve">, </w:t>
            </w:r>
            <w:proofErr w:type="spellStart"/>
            <w:r w:rsidRPr="00800C47">
              <w:rPr>
                <w:rFonts w:ascii="Book Antiqua" w:hAnsi="Book Antiqua"/>
                <w:bCs/>
              </w:rPr>
              <w:t>Sapindaceae</w:t>
            </w:r>
            <w:proofErr w:type="spellEnd"/>
            <w:r w:rsidRPr="00800C47">
              <w:rPr>
                <w:rFonts w:ascii="Book Antiqua" w:hAnsi="Book Antiqua"/>
                <w:bCs/>
              </w:rPr>
              <w:t xml:space="preserve">, </w:t>
            </w:r>
            <w:proofErr w:type="spellStart"/>
            <w:r w:rsidRPr="00800C47">
              <w:rPr>
                <w:rFonts w:ascii="Book Antiqua" w:hAnsi="Book Antiqua"/>
                <w:bCs/>
              </w:rPr>
              <w:t>Combretaceae</w:t>
            </w:r>
            <w:proofErr w:type="spellEnd"/>
            <w:r w:rsidRPr="00800C47">
              <w:rPr>
                <w:rFonts w:ascii="Book Antiqua" w:hAnsi="Book Antiqua"/>
                <w:bCs/>
              </w:rPr>
              <w:t xml:space="preserve">, </w:t>
            </w:r>
            <w:proofErr w:type="spellStart"/>
            <w:r w:rsidRPr="00800C47">
              <w:rPr>
                <w:rFonts w:ascii="Book Antiqua" w:hAnsi="Book Antiqua"/>
                <w:bCs/>
              </w:rPr>
              <w:t>Turneraceae</w:t>
            </w:r>
            <w:proofErr w:type="spellEnd"/>
            <w:r w:rsidRPr="00800C47">
              <w:rPr>
                <w:rFonts w:ascii="Book Antiqua" w:hAnsi="Book Antiqua"/>
                <w:bCs/>
              </w:rPr>
              <w:t>.</w:t>
            </w:r>
          </w:p>
        </w:tc>
      </w:tr>
      <w:tr w:rsidR="00C678BA" w:rsidRPr="00800C47" w:rsidTr="00644A2D">
        <w:tblPrEx>
          <w:tblCellMar>
            <w:left w:w="108" w:type="dxa"/>
            <w:right w:w="108" w:type="dxa"/>
          </w:tblCellMar>
          <w:tblLook w:val="04A0" w:firstRow="1" w:lastRow="0" w:firstColumn="1" w:lastColumn="0" w:noHBand="0" w:noVBand="1"/>
        </w:tblPrEx>
        <w:trPr>
          <w:trHeight w:val="416"/>
        </w:trPr>
        <w:tc>
          <w:tcPr>
            <w:tcW w:w="134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7874" w:type="dxa"/>
            <w:gridSpan w:val="2"/>
            <w:shd w:val="clear" w:color="auto" w:fill="auto"/>
          </w:tcPr>
          <w:p w:rsidR="00C678BA" w:rsidRPr="00800C47" w:rsidRDefault="00C678BA" w:rsidP="00525B79">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SYSTEMATIC ANALYSIS OF PLANTS-II</w:t>
            </w:r>
          </w:p>
          <w:p w:rsidR="00C678BA" w:rsidRPr="00800C47" w:rsidRDefault="00C678BA" w:rsidP="00525B79">
            <w:pPr>
              <w:jc w:val="both"/>
              <w:rPr>
                <w:rFonts w:ascii="Book Antiqua" w:hAnsi="Book Antiqua"/>
                <w:bCs/>
              </w:rPr>
            </w:pPr>
            <w:proofErr w:type="spellStart"/>
            <w:r w:rsidRPr="00800C47">
              <w:rPr>
                <w:rFonts w:ascii="Book Antiqua" w:hAnsi="Book Antiqua"/>
                <w:bCs/>
              </w:rPr>
              <w:t>Gamopetalae</w:t>
            </w:r>
            <w:proofErr w:type="spellEnd"/>
            <w:r w:rsidRPr="00800C47">
              <w:rPr>
                <w:rFonts w:ascii="Book Antiqua" w:hAnsi="Book Antiqua"/>
                <w:bCs/>
              </w:rPr>
              <w:t xml:space="preserve"> – </w:t>
            </w:r>
            <w:proofErr w:type="spellStart"/>
            <w:r w:rsidRPr="00800C47">
              <w:rPr>
                <w:rFonts w:ascii="Book Antiqua" w:hAnsi="Book Antiqua"/>
                <w:bCs/>
              </w:rPr>
              <w:t>Sapotaceae</w:t>
            </w:r>
            <w:proofErr w:type="spellEnd"/>
            <w:r w:rsidRPr="00800C47">
              <w:rPr>
                <w:rFonts w:ascii="Book Antiqua" w:hAnsi="Book Antiqua"/>
                <w:bCs/>
              </w:rPr>
              <w:t xml:space="preserve">, Oleaceae, </w:t>
            </w:r>
            <w:proofErr w:type="spellStart"/>
            <w:r w:rsidRPr="00800C47">
              <w:rPr>
                <w:rFonts w:ascii="Book Antiqua" w:hAnsi="Book Antiqua"/>
                <w:bCs/>
              </w:rPr>
              <w:t>Boraginaceae</w:t>
            </w:r>
            <w:proofErr w:type="spellEnd"/>
            <w:r w:rsidRPr="00800C47">
              <w:rPr>
                <w:rFonts w:ascii="Book Antiqua" w:hAnsi="Book Antiqua"/>
                <w:bCs/>
              </w:rPr>
              <w:t xml:space="preserve">, Scrophulariaceae, Bignoniaceae, Convolvulaceae, </w:t>
            </w:r>
            <w:proofErr w:type="spellStart"/>
            <w:r w:rsidRPr="00800C47">
              <w:rPr>
                <w:rFonts w:ascii="Book Antiqua" w:hAnsi="Book Antiqua"/>
                <w:bCs/>
              </w:rPr>
              <w:t>Acanthaceae</w:t>
            </w:r>
            <w:proofErr w:type="spellEnd"/>
            <w:r w:rsidRPr="00800C47">
              <w:rPr>
                <w:rFonts w:ascii="Book Antiqua" w:hAnsi="Book Antiqua"/>
                <w:bCs/>
              </w:rPr>
              <w:t xml:space="preserve">, </w:t>
            </w:r>
            <w:proofErr w:type="spellStart"/>
            <w:r w:rsidRPr="00800C47">
              <w:rPr>
                <w:rFonts w:ascii="Book Antiqua" w:hAnsi="Book Antiqua"/>
                <w:bCs/>
              </w:rPr>
              <w:t>Verbenaceae</w:t>
            </w:r>
            <w:proofErr w:type="spellEnd"/>
            <w:r w:rsidRPr="00800C47">
              <w:rPr>
                <w:rFonts w:ascii="Book Antiqua" w:hAnsi="Book Antiqua"/>
                <w:bCs/>
              </w:rPr>
              <w:t>.</w:t>
            </w:r>
          </w:p>
          <w:p w:rsidR="00C678BA" w:rsidRPr="00800C47" w:rsidRDefault="00C678BA" w:rsidP="00525B79">
            <w:pPr>
              <w:autoSpaceDE w:val="0"/>
              <w:autoSpaceDN w:val="0"/>
              <w:adjustRightInd w:val="0"/>
              <w:jc w:val="both"/>
              <w:rPr>
                <w:rFonts w:ascii="Book Antiqua" w:eastAsia="TimesNewRomanPSMT" w:hAnsi="Book Antiqua"/>
                <w:b/>
              </w:rPr>
            </w:pPr>
            <w:proofErr w:type="spellStart"/>
            <w:r w:rsidRPr="00800C47">
              <w:rPr>
                <w:rFonts w:ascii="Book Antiqua" w:hAnsi="Book Antiqua"/>
                <w:bCs/>
              </w:rPr>
              <w:t>Monochlamydeae</w:t>
            </w:r>
            <w:proofErr w:type="spellEnd"/>
            <w:r w:rsidRPr="00800C47">
              <w:rPr>
                <w:rFonts w:ascii="Book Antiqua" w:hAnsi="Book Antiqua"/>
                <w:bCs/>
              </w:rPr>
              <w:t xml:space="preserve"> – </w:t>
            </w:r>
            <w:proofErr w:type="spellStart"/>
            <w:r w:rsidRPr="00800C47">
              <w:rPr>
                <w:rFonts w:ascii="Book Antiqua" w:hAnsi="Book Antiqua"/>
                <w:bCs/>
              </w:rPr>
              <w:t>Nyctaginaceae</w:t>
            </w:r>
            <w:proofErr w:type="spellEnd"/>
            <w:r w:rsidRPr="00800C47">
              <w:rPr>
                <w:rFonts w:ascii="Book Antiqua" w:hAnsi="Book Antiqua"/>
                <w:bCs/>
              </w:rPr>
              <w:t xml:space="preserve">, </w:t>
            </w:r>
            <w:proofErr w:type="spellStart"/>
            <w:r w:rsidRPr="00800C47">
              <w:rPr>
                <w:rFonts w:ascii="Book Antiqua" w:hAnsi="Book Antiqua"/>
                <w:bCs/>
              </w:rPr>
              <w:t>Aristolochiaceae</w:t>
            </w:r>
            <w:proofErr w:type="spellEnd"/>
            <w:r w:rsidRPr="00800C47">
              <w:rPr>
                <w:rFonts w:ascii="Book Antiqua" w:hAnsi="Book Antiqua"/>
                <w:bCs/>
              </w:rPr>
              <w:t xml:space="preserve">, </w:t>
            </w:r>
            <w:proofErr w:type="spellStart"/>
            <w:r w:rsidRPr="00800C47">
              <w:rPr>
                <w:rFonts w:ascii="Book Antiqua" w:hAnsi="Book Antiqua"/>
                <w:bCs/>
              </w:rPr>
              <w:t>Casuarinaceae</w:t>
            </w:r>
            <w:proofErr w:type="spellEnd"/>
            <w:r w:rsidRPr="00800C47">
              <w:rPr>
                <w:rFonts w:ascii="Book Antiqua" w:hAnsi="Book Antiqua"/>
                <w:bCs/>
              </w:rPr>
              <w:t xml:space="preserve">. Monocots – </w:t>
            </w:r>
            <w:proofErr w:type="spellStart"/>
            <w:r w:rsidRPr="00800C47">
              <w:rPr>
                <w:rFonts w:ascii="Book Antiqua" w:hAnsi="Book Antiqua"/>
                <w:bCs/>
              </w:rPr>
              <w:t>Orchidaceae</w:t>
            </w:r>
            <w:proofErr w:type="spellEnd"/>
            <w:r w:rsidRPr="00800C47">
              <w:rPr>
                <w:rFonts w:ascii="Book Antiqua" w:hAnsi="Book Antiqua"/>
                <w:bCs/>
              </w:rPr>
              <w:t xml:space="preserve">, </w:t>
            </w:r>
            <w:proofErr w:type="spellStart"/>
            <w:r w:rsidRPr="00800C47">
              <w:rPr>
                <w:rFonts w:ascii="Book Antiqua" w:hAnsi="Book Antiqua"/>
                <w:bCs/>
              </w:rPr>
              <w:t>Amarylidaceae</w:t>
            </w:r>
            <w:proofErr w:type="spellEnd"/>
            <w:r w:rsidRPr="00800C47">
              <w:rPr>
                <w:rFonts w:ascii="Book Antiqua" w:hAnsi="Book Antiqua"/>
                <w:bCs/>
              </w:rPr>
              <w:t xml:space="preserve">, </w:t>
            </w:r>
            <w:proofErr w:type="spellStart"/>
            <w:r w:rsidRPr="00800C47">
              <w:rPr>
                <w:rFonts w:ascii="Book Antiqua" w:hAnsi="Book Antiqua"/>
                <w:bCs/>
              </w:rPr>
              <w:t>Lilliaceae</w:t>
            </w:r>
            <w:proofErr w:type="spellEnd"/>
            <w:r w:rsidRPr="00800C47">
              <w:rPr>
                <w:rFonts w:ascii="Book Antiqua" w:hAnsi="Book Antiqua"/>
                <w:bCs/>
              </w:rPr>
              <w:t xml:space="preserve">, </w:t>
            </w:r>
            <w:proofErr w:type="spellStart"/>
            <w:r w:rsidRPr="00800C47">
              <w:rPr>
                <w:rFonts w:ascii="Book Antiqua" w:hAnsi="Book Antiqua"/>
                <w:bCs/>
              </w:rPr>
              <w:t>Commelinaceae</w:t>
            </w:r>
            <w:proofErr w:type="spellEnd"/>
            <w:r w:rsidRPr="00800C47">
              <w:rPr>
                <w:rFonts w:ascii="Book Antiqua" w:hAnsi="Book Antiqua"/>
                <w:bCs/>
              </w:rPr>
              <w:t xml:space="preserve">, </w:t>
            </w:r>
            <w:proofErr w:type="spellStart"/>
            <w:r w:rsidRPr="00800C47">
              <w:rPr>
                <w:rFonts w:ascii="Book Antiqua" w:hAnsi="Book Antiqua"/>
                <w:bCs/>
              </w:rPr>
              <w:t>Cyperaceae</w:t>
            </w:r>
            <w:proofErr w:type="spellEnd"/>
            <w:r w:rsidRPr="00800C47">
              <w:rPr>
                <w:rFonts w:ascii="Book Antiqua" w:hAnsi="Book Antiqua"/>
                <w:bCs/>
              </w:rPr>
              <w:t>.</w:t>
            </w:r>
          </w:p>
        </w:tc>
      </w:tr>
    </w:tbl>
    <w:p w:rsidR="00644A2D" w:rsidRDefault="00644A2D">
      <w:r>
        <w:br w:type="page"/>
      </w:r>
    </w:p>
    <w:tbl>
      <w:tblPr>
        <w:tblW w:w="0" w:type="auto"/>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7"/>
        <w:gridCol w:w="2954"/>
        <w:gridCol w:w="3694"/>
        <w:gridCol w:w="1226"/>
      </w:tblGrid>
      <w:tr w:rsidR="00C678BA" w:rsidRPr="00800C47" w:rsidTr="00644A2D">
        <w:trPr>
          <w:trHeight w:val="569"/>
        </w:trPr>
        <w:tc>
          <w:tcPr>
            <w:tcW w:w="134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7874" w:type="dxa"/>
            <w:gridSpan w:val="3"/>
            <w:shd w:val="clear" w:color="auto" w:fill="auto"/>
          </w:tcPr>
          <w:p w:rsidR="00C678BA" w:rsidRPr="00800C47" w:rsidRDefault="00C678BA" w:rsidP="00525B79">
            <w:pPr>
              <w:jc w:val="both"/>
              <w:rPr>
                <w:rFonts w:ascii="Book Antiqua" w:hAnsi="Book Antiqua"/>
                <w:b/>
                <w:bCs/>
              </w:rPr>
            </w:pPr>
            <w:r w:rsidRPr="00800C47">
              <w:rPr>
                <w:rFonts w:ascii="Book Antiqua" w:hAnsi="Book Antiqua"/>
                <w:b/>
              </w:rPr>
              <w:t>ECONOMIC BOTANY</w:t>
            </w:r>
          </w:p>
          <w:p w:rsidR="00C678BA" w:rsidRPr="00800C47" w:rsidRDefault="00C678BA" w:rsidP="00525B79">
            <w:pPr>
              <w:jc w:val="both"/>
              <w:rPr>
                <w:rFonts w:ascii="Book Antiqua" w:hAnsi="Book Antiqua"/>
              </w:rPr>
            </w:pPr>
            <w:r w:rsidRPr="00800C47">
              <w:rPr>
                <w:rFonts w:ascii="Book Antiqua" w:hAnsi="Book Antiqua"/>
              </w:rPr>
              <w:t>General account on utilization of selected crop plants: (</w:t>
            </w:r>
            <w:proofErr w:type="spellStart"/>
            <w:r w:rsidRPr="00800C47">
              <w:rPr>
                <w:rFonts w:ascii="Book Antiqua" w:hAnsi="Book Antiqua"/>
              </w:rPr>
              <w:t>i</w:t>
            </w:r>
            <w:proofErr w:type="spellEnd"/>
            <w:r w:rsidRPr="00800C47">
              <w:rPr>
                <w:rFonts w:ascii="Book Antiqua" w:hAnsi="Book Antiqua"/>
              </w:rPr>
              <w:t>) Cereals (rice and wheat) – (ii) Pulses (red gram and black gram), (iii) Drug yielding plants (</w:t>
            </w:r>
            <w:proofErr w:type="spellStart"/>
            <w:r w:rsidRPr="00800C47">
              <w:rPr>
                <w:rFonts w:ascii="Book Antiqua" w:hAnsi="Book Antiqua"/>
                <w:i/>
              </w:rPr>
              <w:t>Withania</w:t>
            </w:r>
            <w:r w:rsidRPr="00800C47">
              <w:rPr>
                <w:rFonts w:ascii="Book Antiqua" w:hAnsi="Book Antiqua"/>
                <w:i/>
                <w:shd w:val="clear" w:color="auto" w:fill="FFFFFF"/>
              </w:rPr>
              <w:t>somnifera</w:t>
            </w:r>
            <w:r w:rsidRPr="00800C47">
              <w:rPr>
                <w:rFonts w:ascii="Book Antiqua" w:hAnsi="Book Antiqua"/>
              </w:rPr>
              <w:t>and</w:t>
            </w:r>
            <w:proofErr w:type="spellEnd"/>
            <w:r w:rsidRPr="00800C47">
              <w:rPr>
                <w:rFonts w:ascii="Book Antiqua" w:hAnsi="Book Antiqua"/>
              </w:rPr>
              <w:t xml:space="preserve"> </w:t>
            </w:r>
            <w:r w:rsidRPr="00800C47">
              <w:rPr>
                <w:rFonts w:ascii="Book Antiqua" w:hAnsi="Book Antiqua"/>
                <w:i/>
              </w:rPr>
              <w:t xml:space="preserve">Coleus </w:t>
            </w:r>
            <w:proofErr w:type="spellStart"/>
            <w:r w:rsidRPr="00800C47">
              <w:rPr>
                <w:rFonts w:ascii="Book Antiqua" w:hAnsi="Book Antiqua"/>
                <w:i/>
              </w:rPr>
              <w:t>aromaticus</w:t>
            </w:r>
            <w:proofErr w:type="spellEnd"/>
            <w:r w:rsidRPr="00800C47">
              <w:rPr>
                <w:rFonts w:ascii="Book Antiqua" w:hAnsi="Book Antiqua"/>
                <w:i/>
              </w:rPr>
              <w:t>)</w:t>
            </w:r>
            <w:r w:rsidRPr="00800C47">
              <w:rPr>
                <w:rFonts w:ascii="Book Antiqua" w:hAnsi="Book Antiqua"/>
              </w:rPr>
              <w:t xml:space="preserve"> (iv) Oil yielding plants (Groundnut, sunflower).</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(v)  Sugar yielding plants (sugarcane and sugar beet), (vi) Spices and condiments (cardamom, cinnamon). (vii) Commercial crops - fibre (jute), (viii) Timber (Teak and red sanders wood), </w:t>
            </w:r>
            <w:r w:rsidRPr="00800C47">
              <w:rPr>
                <w:rFonts w:ascii="Book Antiqua" w:hAnsi="Book Antiqua"/>
              </w:rPr>
              <w:br/>
              <w:t xml:space="preserve">(ix) Resins and gums (Asafoetida and gum </w:t>
            </w:r>
            <w:proofErr w:type="spellStart"/>
            <w:r w:rsidRPr="00800C47">
              <w:rPr>
                <w:rFonts w:ascii="Book Antiqua" w:hAnsi="Book Antiqua"/>
              </w:rPr>
              <w:t>arabic</w:t>
            </w:r>
            <w:proofErr w:type="spellEnd"/>
            <w:r w:rsidRPr="00800C47">
              <w:rPr>
                <w:rFonts w:ascii="Book Antiqua" w:hAnsi="Book Antiqua"/>
              </w:rPr>
              <w:t xml:space="preserve">) – (x) Essential oils (lemon grass and menthol), (xi) Beverages (tea, coffee), (xii) Plants used as avenue trees for shade, pollution control and aesthetics (xiii) Energy plantation - uses of </w:t>
            </w:r>
            <w:r w:rsidRPr="00800C47">
              <w:rPr>
                <w:rFonts w:ascii="Book Antiqua" w:hAnsi="Book Antiqua"/>
                <w:i/>
              </w:rPr>
              <w:t>Casuarina.</w:t>
            </w:r>
          </w:p>
        </w:tc>
      </w:tr>
      <w:tr w:rsidR="00C678BA" w:rsidRPr="00800C47" w:rsidTr="00644A2D">
        <w:tblPrEx>
          <w:tblCellMar>
            <w:left w:w="0" w:type="dxa"/>
            <w:right w:w="0" w:type="dxa"/>
          </w:tblCellMar>
          <w:tblLook w:val="01E0" w:firstRow="1" w:lastRow="1" w:firstColumn="1" w:lastColumn="1" w:noHBand="0" w:noVBand="0"/>
        </w:tblPrEx>
        <w:trPr>
          <w:trHeight w:val="483"/>
        </w:trPr>
        <w:tc>
          <w:tcPr>
            <w:tcW w:w="7995" w:type="dxa"/>
            <w:gridSpan w:val="3"/>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1226"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644A2D">
        <w:tblPrEx>
          <w:tblCellMar>
            <w:left w:w="0" w:type="dxa"/>
            <w:right w:w="0" w:type="dxa"/>
          </w:tblCellMar>
          <w:tblLook w:val="01E0" w:firstRow="1" w:lastRow="1" w:firstColumn="1" w:lastColumn="1" w:noHBand="0" w:noVBand="0"/>
        </w:tblPrEx>
        <w:trPr>
          <w:trHeight w:val="483"/>
        </w:trPr>
        <w:tc>
          <w:tcPr>
            <w:tcW w:w="7995" w:type="dxa"/>
            <w:gridSpan w:val="3"/>
          </w:tcPr>
          <w:p w:rsidR="00C678BA" w:rsidRPr="00800C47" w:rsidRDefault="00C678BA" w:rsidP="00525B79">
            <w:pPr>
              <w:autoSpaceDE w:val="0"/>
              <w:autoSpaceDN w:val="0"/>
              <w:adjustRightInd w:val="0"/>
              <w:jc w:val="both"/>
              <w:rPr>
                <w:rFonts w:ascii="Book Antiqua" w:hAnsi="Book Antiqua"/>
                <w:bCs/>
              </w:rPr>
            </w:pPr>
            <w:r w:rsidRPr="00800C47">
              <w:rPr>
                <w:rFonts w:ascii="Book Antiqua" w:hAnsi="Book Antiqua"/>
                <w:bCs/>
              </w:rPr>
              <w:t xml:space="preserve">1. Recollect the basic concepts of morphology of leaves, flowers. Identify the types of compound leaves , inflorescence and fruits Describe  their  characteristic features  </w:t>
            </w:r>
          </w:p>
        </w:tc>
        <w:tc>
          <w:tcPr>
            <w:tcW w:w="1226" w:type="dxa"/>
          </w:tcPr>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K1, K2</w:t>
            </w:r>
          </w:p>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K3</w:t>
            </w:r>
          </w:p>
        </w:tc>
      </w:tr>
      <w:tr w:rsidR="00C678BA" w:rsidRPr="00800C47" w:rsidTr="00644A2D">
        <w:tblPrEx>
          <w:tblCellMar>
            <w:left w:w="0" w:type="dxa"/>
            <w:right w:w="0" w:type="dxa"/>
          </w:tblCellMar>
          <w:tblLook w:val="01E0" w:firstRow="1" w:lastRow="1" w:firstColumn="1" w:lastColumn="1" w:noHBand="0" w:noVBand="0"/>
        </w:tblPrEx>
        <w:trPr>
          <w:trHeight w:val="490"/>
        </w:trPr>
        <w:tc>
          <w:tcPr>
            <w:tcW w:w="7995" w:type="dxa"/>
            <w:gridSpan w:val="3"/>
          </w:tcPr>
          <w:p w:rsidR="00C678BA" w:rsidRPr="00800C47" w:rsidRDefault="00C678BA" w:rsidP="00525B79">
            <w:pPr>
              <w:autoSpaceDE w:val="0"/>
              <w:autoSpaceDN w:val="0"/>
              <w:adjustRightInd w:val="0"/>
              <w:jc w:val="both"/>
              <w:rPr>
                <w:rFonts w:ascii="Book Antiqua" w:hAnsi="Book Antiqua"/>
                <w:bCs/>
              </w:rPr>
            </w:pPr>
            <w:r w:rsidRPr="00800C47">
              <w:rPr>
                <w:rFonts w:ascii="Book Antiqua" w:hAnsi="Book Antiqua"/>
                <w:bCs/>
              </w:rPr>
              <w:t>2. Explain the principles of taxonomy. Summarize the taxonomic hierarchy. Define Binomial nomenclature.  Group Activity -Construct  key preparation</w:t>
            </w:r>
          </w:p>
        </w:tc>
        <w:tc>
          <w:tcPr>
            <w:tcW w:w="1226" w:type="dxa"/>
          </w:tcPr>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K1, K2</w:t>
            </w:r>
          </w:p>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K5, K6</w:t>
            </w:r>
          </w:p>
        </w:tc>
      </w:tr>
      <w:tr w:rsidR="00C678BA" w:rsidRPr="00800C47" w:rsidTr="00644A2D">
        <w:tblPrEx>
          <w:tblCellMar>
            <w:left w:w="0" w:type="dxa"/>
            <w:right w:w="0" w:type="dxa"/>
          </w:tblCellMar>
          <w:tblLook w:val="01E0" w:firstRow="1" w:lastRow="1" w:firstColumn="1" w:lastColumn="1" w:noHBand="0" w:noVBand="0"/>
        </w:tblPrEx>
        <w:trPr>
          <w:trHeight w:val="490"/>
        </w:trPr>
        <w:tc>
          <w:tcPr>
            <w:tcW w:w="7995" w:type="dxa"/>
            <w:gridSpan w:val="3"/>
          </w:tcPr>
          <w:p w:rsidR="00C678BA" w:rsidRPr="00800C47" w:rsidRDefault="00C678BA" w:rsidP="00525B79">
            <w:pPr>
              <w:autoSpaceDE w:val="0"/>
              <w:autoSpaceDN w:val="0"/>
              <w:adjustRightInd w:val="0"/>
              <w:jc w:val="both"/>
              <w:rPr>
                <w:rFonts w:ascii="Book Antiqua" w:hAnsi="Book Antiqua"/>
                <w:b/>
              </w:rPr>
            </w:pPr>
            <w:r w:rsidRPr="00800C47">
              <w:rPr>
                <w:rFonts w:ascii="Book Antiqua" w:hAnsi="Book Antiqua"/>
                <w:bCs/>
              </w:rPr>
              <w:t xml:space="preserve">3. Explain the various types of classification. Distinguish its advantages and disadvantages </w:t>
            </w:r>
          </w:p>
          <w:p w:rsidR="00C678BA" w:rsidRPr="00800C47" w:rsidRDefault="00C678BA" w:rsidP="00525B79">
            <w:pPr>
              <w:autoSpaceDE w:val="0"/>
              <w:autoSpaceDN w:val="0"/>
              <w:adjustRightInd w:val="0"/>
              <w:jc w:val="both"/>
              <w:rPr>
                <w:rFonts w:ascii="Book Antiqua" w:hAnsi="Book Antiqua"/>
                <w:bCs/>
              </w:rPr>
            </w:pPr>
            <w:r w:rsidRPr="00800C47">
              <w:rPr>
                <w:rFonts w:ascii="Book Antiqua" w:hAnsi="Book Antiqua"/>
                <w:bCs/>
              </w:rPr>
              <w:t xml:space="preserve">Construction of floral formula </w:t>
            </w:r>
            <w:proofErr w:type="spellStart"/>
            <w:r w:rsidRPr="00800C47">
              <w:rPr>
                <w:rFonts w:ascii="Book Antiqua" w:hAnsi="Book Antiqua"/>
                <w:bCs/>
              </w:rPr>
              <w:t>anf</w:t>
            </w:r>
            <w:proofErr w:type="spellEnd"/>
            <w:r w:rsidRPr="00800C47">
              <w:rPr>
                <w:rFonts w:ascii="Book Antiqua" w:hAnsi="Book Antiqua"/>
                <w:bCs/>
              </w:rPr>
              <w:t xml:space="preserve"> floral diagram.</w:t>
            </w:r>
          </w:p>
        </w:tc>
        <w:tc>
          <w:tcPr>
            <w:tcW w:w="1226" w:type="dxa"/>
          </w:tcPr>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K1, K2</w:t>
            </w:r>
          </w:p>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K3, K4</w:t>
            </w:r>
          </w:p>
        </w:tc>
      </w:tr>
      <w:tr w:rsidR="00C678BA" w:rsidRPr="00800C47" w:rsidTr="00644A2D">
        <w:tblPrEx>
          <w:tblCellMar>
            <w:left w:w="0" w:type="dxa"/>
            <w:right w:w="0" w:type="dxa"/>
          </w:tblCellMar>
          <w:tblLook w:val="01E0" w:firstRow="1" w:lastRow="1" w:firstColumn="1" w:lastColumn="1" w:noHBand="0" w:noVBand="0"/>
        </w:tblPrEx>
        <w:trPr>
          <w:trHeight w:val="427"/>
        </w:trPr>
        <w:tc>
          <w:tcPr>
            <w:tcW w:w="7995" w:type="dxa"/>
            <w:gridSpan w:val="3"/>
          </w:tcPr>
          <w:p w:rsidR="00C678BA" w:rsidRPr="00800C47" w:rsidRDefault="00C678BA" w:rsidP="00525B79">
            <w:pPr>
              <w:autoSpaceDE w:val="0"/>
              <w:autoSpaceDN w:val="0"/>
              <w:adjustRightInd w:val="0"/>
              <w:jc w:val="both"/>
              <w:rPr>
                <w:rFonts w:ascii="Book Antiqua" w:hAnsi="Book Antiqua"/>
                <w:bCs/>
              </w:rPr>
            </w:pPr>
            <w:r w:rsidRPr="00800C47">
              <w:rPr>
                <w:rFonts w:ascii="Book Antiqua" w:hAnsi="Book Antiqua"/>
                <w:bCs/>
              </w:rPr>
              <w:t xml:space="preserve">4. Illustrate and </w:t>
            </w:r>
            <w:proofErr w:type="gramStart"/>
            <w:r w:rsidRPr="00800C47">
              <w:rPr>
                <w:rFonts w:ascii="Book Antiqua" w:hAnsi="Book Antiqua"/>
                <w:bCs/>
              </w:rPr>
              <w:t>explain  the</w:t>
            </w:r>
            <w:proofErr w:type="gramEnd"/>
            <w:r w:rsidRPr="00800C47">
              <w:rPr>
                <w:rFonts w:ascii="Book Antiqua" w:hAnsi="Book Antiqua"/>
                <w:bCs/>
              </w:rPr>
              <w:t xml:space="preserve"> characteristic features and list out the economic importance of the families Field trip to local botanical garden and regional botanical garden.</w:t>
            </w:r>
          </w:p>
        </w:tc>
        <w:tc>
          <w:tcPr>
            <w:tcW w:w="1226" w:type="dxa"/>
          </w:tcPr>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K1, K2</w:t>
            </w:r>
          </w:p>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K3, K4</w:t>
            </w:r>
          </w:p>
        </w:tc>
      </w:tr>
      <w:tr w:rsidR="00C678BA" w:rsidRPr="00800C47" w:rsidTr="00644A2D">
        <w:tblPrEx>
          <w:tblCellMar>
            <w:left w:w="0" w:type="dxa"/>
            <w:right w:w="0" w:type="dxa"/>
          </w:tblCellMar>
          <w:tblLook w:val="01E0" w:firstRow="1" w:lastRow="1" w:firstColumn="1" w:lastColumn="1" w:noHBand="0" w:noVBand="0"/>
        </w:tblPrEx>
        <w:trPr>
          <w:trHeight w:val="537"/>
        </w:trPr>
        <w:tc>
          <w:tcPr>
            <w:tcW w:w="7995" w:type="dxa"/>
            <w:gridSpan w:val="3"/>
          </w:tcPr>
          <w:p w:rsidR="00C678BA" w:rsidRPr="00800C47" w:rsidRDefault="00C678BA" w:rsidP="00525B79">
            <w:pPr>
              <w:autoSpaceDE w:val="0"/>
              <w:autoSpaceDN w:val="0"/>
              <w:adjustRightInd w:val="0"/>
              <w:jc w:val="both"/>
              <w:rPr>
                <w:rFonts w:ascii="Book Antiqua" w:hAnsi="Book Antiqua"/>
                <w:bCs/>
              </w:rPr>
            </w:pPr>
            <w:r w:rsidRPr="00800C47">
              <w:rPr>
                <w:rFonts w:ascii="Book Antiqua" w:hAnsi="Book Antiqua"/>
                <w:bCs/>
              </w:rPr>
              <w:t xml:space="preserve">5. Illustrate and </w:t>
            </w:r>
            <w:proofErr w:type="gramStart"/>
            <w:r w:rsidRPr="00800C47">
              <w:rPr>
                <w:rFonts w:ascii="Book Antiqua" w:hAnsi="Book Antiqua"/>
                <w:bCs/>
              </w:rPr>
              <w:t>explain  the</w:t>
            </w:r>
            <w:proofErr w:type="gramEnd"/>
            <w:r w:rsidRPr="00800C47">
              <w:rPr>
                <w:rFonts w:ascii="Book Antiqua" w:hAnsi="Book Antiqua"/>
                <w:bCs/>
              </w:rPr>
              <w:t xml:space="preserve"> characteristic </w:t>
            </w:r>
            <w:proofErr w:type="spellStart"/>
            <w:r w:rsidRPr="00800C47">
              <w:rPr>
                <w:rFonts w:ascii="Book Antiqua" w:hAnsi="Book Antiqua"/>
                <w:bCs/>
              </w:rPr>
              <w:t>featuresand</w:t>
            </w:r>
            <w:proofErr w:type="spellEnd"/>
            <w:r w:rsidRPr="00800C47">
              <w:rPr>
                <w:rFonts w:ascii="Book Antiqua" w:hAnsi="Book Antiqua"/>
                <w:bCs/>
              </w:rPr>
              <w:t xml:space="preserve"> list out the economic importance of the families. </w:t>
            </w:r>
          </w:p>
        </w:tc>
        <w:tc>
          <w:tcPr>
            <w:tcW w:w="1226" w:type="dxa"/>
          </w:tcPr>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K1, K2</w:t>
            </w:r>
          </w:p>
          <w:p w:rsidR="00C678BA" w:rsidRPr="00800C47" w:rsidRDefault="00C678BA" w:rsidP="00525B79">
            <w:pPr>
              <w:autoSpaceDE w:val="0"/>
              <w:autoSpaceDN w:val="0"/>
              <w:adjustRightInd w:val="0"/>
              <w:jc w:val="center"/>
              <w:rPr>
                <w:rFonts w:ascii="Book Antiqua" w:hAnsi="Book Antiqua"/>
                <w:bCs/>
              </w:rPr>
            </w:pPr>
            <w:r w:rsidRPr="00800C47">
              <w:rPr>
                <w:rFonts w:ascii="Book Antiqua" w:hAnsi="Book Antiqua"/>
                <w:bCs/>
              </w:rPr>
              <w:t>K3, K5</w:t>
            </w:r>
          </w:p>
        </w:tc>
      </w:tr>
      <w:tr w:rsidR="00C678BA" w:rsidRPr="00800C47" w:rsidTr="00644A2D">
        <w:tblPrEx>
          <w:tblCellMar>
            <w:left w:w="0" w:type="dxa"/>
            <w:right w:w="0" w:type="dxa"/>
          </w:tblCellMar>
          <w:tblLook w:val="01E0" w:firstRow="1" w:lastRow="1" w:firstColumn="1" w:lastColumn="1" w:noHBand="0" w:noVBand="0"/>
        </w:tblPrEx>
        <w:trPr>
          <w:trHeight w:val="1565"/>
        </w:trPr>
        <w:tc>
          <w:tcPr>
            <w:tcW w:w="4301" w:type="dxa"/>
            <w:gridSpan w:val="2"/>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proofErr w:type="gramStart"/>
            <w:r w:rsidRPr="00800C47">
              <w:rPr>
                <w:rFonts w:ascii="Book Antiqua" w:hAnsi="Book Antiqua"/>
                <w:sz w:val="24"/>
                <w:szCs w:val="24"/>
              </w:rPr>
              <w:t>only,Not</w:t>
            </w:r>
            <w:proofErr w:type="spellEnd"/>
            <w:proofErr w:type="gram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4920" w:type="dxa"/>
            <w:gridSpan w:val="2"/>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644A2D">
        <w:tblPrEx>
          <w:tblCellMar>
            <w:left w:w="0" w:type="dxa"/>
            <w:right w:w="0" w:type="dxa"/>
          </w:tblCellMar>
          <w:tblLook w:val="01E0" w:firstRow="1" w:lastRow="1" w:firstColumn="1" w:lastColumn="1" w:noHBand="0" w:noVBand="0"/>
        </w:tblPrEx>
        <w:trPr>
          <w:trHeight w:val="633"/>
        </w:trPr>
        <w:tc>
          <w:tcPr>
            <w:tcW w:w="4301" w:type="dxa"/>
            <w:gridSpan w:val="2"/>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4920" w:type="dxa"/>
            <w:gridSpan w:val="2"/>
          </w:tcPr>
          <w:p w:rsidR="00C678BA" w:rsidRPr="00800C47" w:rsidRDefault="00C678BA" w:rsidP="00525B79">
            <w:pPr>
              <w:pStyle w:val="TableParagraph"/>
              <w:ind w:left="172"/>
              <w:rPr>
                <w:rFonts w:ascii="Book Antiqua" w:hAnsi="Book Antiqua"/>
                <w:sz w:val="24"/>
                <w:szCs w:val="24"/>
              </w:rPr>
            </w:pPr>
            <w:r w:rsidRPr="00800C47">
              <w:rPr>
                <w:rFonts w:ascii="Book Antiqua" w:hAnsi="Book Antiqua"/>
                <w:sz w:val="24"/>
                <w:szCs w:val="24"/>
              </w:rPr>
              <w:t>Knowledge,ProblemSolving,Analyticalability,ProfessionalCompetency,ProfessionalCommunicationandTransferrableSkill</w:t>
            </w:r>
          </w:p>
        </w:tc>
      </w:tr>
    </w:tbl>
    <w:tbl>
      <w:tblPr>
        <w:tblStyle w:val="TableGrid"/>
        <w:tblW w:w="0" w:type="auto"/>
        <w:tblInd w:w="250" w:type="dxa"/>
        <w:tblLook w:val="04A0" w:firstRow="1" w:lastRow="0" w:firstColumn="1" w:lastColumn="0" w:noHBand="0" w:noVBand="1"/>
      </w:tblPr>
      <w:tblGrid>
        <w:gridCol w:w="8992"/>
      </w:tblGrid>
      <w:tr w:rsidR="00C678BA" w:rsidRPr="00800C47" w:rsidTr="00525B79">
        <w:tc>
          <w:tcPr>
            <w:tcW w:w="9326"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326" w:type="dxa"/>
          </w:tcPr>
          <w:p w:rsidR="00C678BA" w:rsidRPr="00800C47" w:rsidRDefault="00C678BA" w:rsidP="001B3704">
            <w:pPr>
              <w:pStyle w:val="ListParagraph"/>
              <w:numPr>
                <w:ilvl w:val="0"/>
                <w:numId w:val="16"/>
              </w:numPr>
              <w:autoSpaceDE w:val="0"/>
              <w:autoSpaceDN w:val="0"/>
              <w:adjustRightInd w:val="0"/>
              <w:spacing w:after="0" w:line="240" w:lineRule="auto"/>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Pandey, B.P. 2013. Taxonomy of Angiosperms, S. Chand Publishing, New Delhi. </w:t>
            </w:r>
          </w:p>
          <w:p w:rsidR="00C678BA" w:rsidRPr="00800C47" w:rsidRDefault="00C678BA" w:rsidP="001B3704">
            <w:pPr>
              <w:pStyle w:val="ListParagraph"/>
              <w:numPr>
                <w:ilvl w:val="0"/>
                <w:numId w:val="16"/>
              </w:numPr>
              <w:autoSpaceDE w:val="0"/>
              <w:autoSpaceDN w:val="0"/>
              <w:adjustRightInd w:val="0"/>
              <w:spacing w:after="0" w:line="240" w:lineRule="auto"/>
              <w:contextualSpacing w:val="0"/>
              <w:jc w:val="both"/>
              <w:rPr>
                <w:rFonts w:ascii="Book Antiqua" w:hAnsi="Book Antiqua" w:cs="Times New Roman"/>
                <w:sz w:val="24"/>
                <w:szCs w:val="24"/>
              </w:rPr>
            </w:pPr>
            <w:r w:rsidRPr="00800C47">
              <w:rPr>
                <w:rFonts w:ascii="Book Antiqua" w:hAnsi="Book Antiqua" w:cs="Times New Roman"/>
                <w:sz w:val="24"/>
                <w:szCs w:val="24"/>
              </w:rPr>
              <w:t>Sharma, O.P. 2017. Plant Taxonomy. (II Edition).The McGraw Hill Companies.</w:t>
            </w:r>
          </w:p>
          <w:p w:rsidR="00C678BA" w:rsidRPr="00800C47" w:rsidRDefault="00C678BA" w:rsidP="001B3704">
            <w:pPr>
              <w:pStyle w:val="ListParagraph"/>
              <w:numPr>
                <w:ilvl w:val="0"/>
                <w:numId w:val="16"/>
              </w:numPr>
              <w:autoSpaceDE w:val="0"/>
              <w:autoSpaceDN w:val="0"/>
              <w:adjustRightInd w:val="0"/>
              <w:spacing w:after="0" w:line="240" w:lineRule="auto"/>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Singh, G. 2007. Plant systematics theory and practices. Oxford and IBH Publishing Co. </w:t>
            </w:r>
          </w:p>
          <w:p w:rsidR="00C678BA" w:rsidRPr="00800C47" w:rsidRDefault="00C678BA" w:rsidP="001B3704">
            <w:pPr>
              <w:pStyle w:val="ListParagraph"/>
              <w:numPr>
                <w:ilvl w:val="0"/>
                <w:numId w:val="16"/>
              </w:numPr>
              <w:autoSpaceDE w:val="0"/>
              <w:autoSpaceDN w:val="0"/>
              <w:adjustRightInd w:val="0"/>
              <w:spacing w:after="0" w:line="240" w:lineRule="auto"/>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Jain, S.K and Rao R.R. 1993. A handbook of field and herbarium methods. Today and Tomorrow Publ. </w:t>
            </w:r>
          </w:p>
          <w:p w:rsidR="00644A2D" w:rsidRDefault="00644A2D" w:rsidP="00644A2D">
            <w:pPr>
              <w:pStyle w:val="ListParagraph"/>
              <w:spacing w:after="0" w:line="240" w:lineRule="auto"/>
              <w:ind w:left="467"/>
              <w:jc w:val="both"/>
              <w:rPr>
                <w:rFonts w:ascii="Book Antiqua" w:hAnsi="Book Antiqua" w:cs="Times New Roman"/>
                <w:sz w:val="24"/>
                <w:szCs w:val="24"/>
              </w:rPr>
            </w:pPr>
          </w:p>
          <w:p w:rsidR="00C678BA" w:rsidRPr="00800C47" w:rsidRDefault="00C678BA" w:rsidP="001B3704">
            <w:pPr>
              <w:pStyle w:val="ListParagraph"/>
              <w:numPr>
                <w:ilvl w:val="0"/>
                <w:numId w:val="16"/>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lastRenderedPageBreak/>
              <w:t>Pandurangan</w:t>
            </w:r>
            <w:proofErr w:type="spellEnd"/>
            <w:r w:rsidRPr="00800C47">
              <w:rPr>
                <w:rFonts w:ascii="Book Antiqua" w:hAnsi="Book Antiqua" w:cs="Times New Roman"/>
                <w:sz w:val="24"/>
                <w:szCs w:val="24"/>
              </w:rPr>
              <w:t xml:space="preserve">, A.G., </w:t>
            </w:r>
            <w:proofErr w:type="spellStart"/>
            <w:r w:rsidRPr="00800C47">
              <w:rPr>
                <w:rFonts w:ascii="Book Antiqua" w:hAnsi="Book Antiqua" w:cs="Times New Roman"/>
                <w:sz w:val="24"/>
                <w:szCs w:val="24"/>
              </w:rPr>
              <w:t>Vrinda</w:t>
            </w:r>
            <w:proofErr w:type="spellEnd"/>
            <w:r w:rsidRPr="00800C47">
              <w:rPr>
                <w:rFonts w:ascii="Book Antiqua" w:hAnsi="Book Antiqua" w:cs="Times New Roman"/>
                <w:sz w:val="24"/>
                <w:szCs w:val="24"/>
              </w:rPr>
              <w:t>, K.B and Mathew Dan. 2013. Frontiers in plant taxonomy. JNTBGRI, Thiruvananthapuram, Kerala.</w:t>
            </w:r>
          </w:p>
          <w:p w:rsidR="00C678BA" w:rsidRPr="00800C47" w:rsidRDefault="00C678BA" w:rsidP="001B3704">
            <w:pPr>
              <w:pStyle w:val="ListParagraph"/>
              <w:numPr>
                <w:ilvl w:val="0"/>
                <w:numId w:val="16"/>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Vardhana</w:t>
            </w:r>
            <w:proofErr w:type="spellEnd"/>
            <w:r w:rsidRPr="00800C47">
              <w:rPr>
                <w:rFonts w:ascii="Book Antiqua" w:hAnsi="Book Antiqua" w:cs="Times New Roman"/>
                <w:sz w:val="24"/>
                <w:szCs w:val="24"/>
              </w:rPr>
              <w:t xml:space="preserve">, R. 2009. Economic Botany. 1st ed. </w:t>
            </w:r>
            <w:proofErr w:type="spellStart"/>
            <w:r w:rsidRPr="00800C47">
              <w:rPr>
                <w:rFonts w:ascii="Book Antiqua" w:hAnsi="Book Antiqua" w:cs="Times New Roman"/>
                <w:sz w:val="24"/>
                <w:szCs w:val="24"/>
              </w:rPr>
              <w:t>Sarup</w:t>
            </w:r>
            <w:proofErr w:type="spellEnd"/>
            <w:r w:rsidRPr="00800C47">
              <w:rPr>
                <w:rFonts w:ascii="Book Antiqua" w:hAnsi="Book Antiqua" w:cs="Times New Roman"/>
                <w:sz w:val="24"/>
                <w:szCs w:val="24"/>
              </w:rPr>
              <w:t xml:space="preserve"> Book Publishers Pvt Ltd. New Delhi.</w:t>
            </w:r>
          </w:p>
          <w:p w:rsidR="00C678BA" w:rsidRPr="00800C47" w:rsidRDefault="00C678BA" w:rsidP="001B3704">
            <w:pPr>
              <w:pStyle w:val="ListParagraph"/>
              <w:numPr>
                <w:ilvl w:val="0"/>
                <w:numId w:val="16"/>
              </w:numPr>
              <w:autoSpaceDE w:val="0"/>
              <w:autoSpaceDN w:val="0"/>
              <w:adjustRightInd w:val="0"/>
              <w:spacing w:after="0" w:line="240" w:lineRule="auto"/>
              <w:contextualSpacing w:val="0"/>
              <w:jc w:val="both"/>
              <w:rPr>
                <w:rFonts w:ascii="Book Antiqua" w:hAnsi="Book Antiqua" w:cs="Times New Roman"/>
                <w:sz w:val="24"/>
                <w:szCs w:val="24"/>
              </w:rPr>
            </w:pPr>
            <w:r w:rsidRPr="00800C47">
              <w:rPr>
                <w:rFonts w:ascii="Book Antiqua" w:hAnsi="Book Antiqua" w:cs="Times New Roman"/>
                <w:sz w:val="24"/>
                <w:szCs w:val="24"/>
              </w:rPr>
              <w:t>Subramaniam, N.S. 1997. Modern plant taxonomy. Vikas Publishing House, New Delhi.</w:t>
            </w:r>
          </w:p>
        </w:tc>
      </w:tr>
      <w:tr w:rsidR="00C678BA" w:rsidRPr="00800C47" w:rsidTr="00525B79">
        <w:tc>
          <w:tcPr>
            <w:tcW w:w="9326" w:type="dxa"/>
          </w:tcPr>
          <w:p w:rsidR="00C678BA" w:rsidRPr="00800C47" w:rsidRDefault="00C678BA" w:rsidP="00525B79">
            <w:pPr>
              <w:rPr>
                <w:rFonts w:ascii="Book Antiqua" w:hAnsi="Book Antiqua"/>
                <w:b/>
              </w:rPr>
            </w:pPr>
            <w:r w:rsidRPr="00800C47">
              <w:rPr>
                <w:rFonts w:ascii="Book Antiqua" w:hAnsi="Book Antiqua"/>
                <w:b/>
              </w:rPr>
              <w:lastRenderedPageBreak/>
              <w:t>Reference Books:</w:t>
            </w:r>
          </w:p>
        </w:tc>
      </w:tr>
      <w:tr w:rsidR="00C678BA" w:rsidRPr="00800C47" w:rsidTr="00525B79">
        <w:tc>
          <w:tcPr>
            <w:tcW w:w="9326" w:type="dxa"/>
          </w:tcPr>
          <w:p w:rsidR="00C678BA" w:rsidRPr="00800C47" w:rsidRDefault="00C678BA" w:rsidP="001B3704">
            <w:pPr>
              <w:pStyle w:val="ListParagraph"/>
              <w:numPr>
                <w:ilvl w:val="0"/>
                <w:numId w:val="91"/>
              </w:numPr>
              <w:spacing w:after="0" w:line="240" w:lineRule="auto"/>
              <w:rPr>
                <w:rFonts w:ascii="Book Antiqua" w:hAnsi="Book Antiqua"/>
                <w:iCs/>
                <w:sz w:val="24"/>
                <w:szCs w:val="24"/>
              </w:rPr>
            </w:pPr>
            <w:r w:rsidRPr="00800C47">
              <w:rPr>
                <w:rFonts w:ascii="Book Antiqua" w:hAnsi="Book Antiqua"/>
                <w:sz w:val="24"/>
                <w:szCs w:val="24"/>
              </w:rPr>
              <w:t>Wallis, T.E. 1999. Text book of Pharmacognosy. CBS Publishers and Distributors, New Delhi.</w:t>
            </w:r>
          </w:p>
          <w:p w:rsidR="00C678BA" w:rsidRPr="00800C47" w:rsidRDefault="00C678BA" w:rsidP="001B3704">
            <w:pPr>
              <w:pStyle w:val="ListParagraph"/>
              <w:numPr>
                <w:ilvl w:val="0"/>
                <w:numId w:val="91"/>
              </w:numPr>
              <w:spacing w:after="0" w:line="240" w:lineRule="auto"/>
              <w:rPr>
                <w:rFonts w:ascii="Book Antiqua" w:hAnsi="Book Antiqua"/>
                <w:iCs/>
                <w:sz w:val="24"/>
                <w:szCs w:val="24"/>
              </w:rPr>
            </w:pPr>
            <w:proofErr w:type="spellStart"/>
            <w:r w:rsidRPr="00800C47">
              <w:rPr>
                <w:rFonts w:ascii="Book Antiqua" w:hAnsi="Book Antiqua"/>
                <w:sz w:val="24"/>
                <w:szCs w:val="24"/>
              </w:rPr>
              <w:t>Kumaresan</w:t>
            </w:r>
            <w:proofErr w:type="spellEnd"/>
            <w:r w:rsidRPr="00800C47">
              <w:rPr>
                <w:rFonts w:ascii="Book Antiqua" w:hAnsi="Book Antiqua"/>
                <w:sz w:val="24"/>
                <w:szCs w:val="24"/>
              </w:rPr>
              <w:t xml:space="preserve">, V and Annie </w:t>
            </w:r>
            <w:proofErr w:type="spellStart"/>
            <w:r w:rsidRPr="00800C47">
              <w:rPr>
                <w:rFonts w:ascii="Book Antiqua" w:hAnsi="Book Antiqua"/>
                <w:sz w:val="24"/>
                <w:szCs w:val="24"/>
              </w:rPr>
              <w:t>Regland</w:t>
            </w:r>
            <w:proofErr w:type="spellEnd"/>
            <w:r w:rsidRPr="00800C47">
              <w:rPr>
                <w:rFonts w:ascii="Book Antiqua" w:hAnsi="Book Antiqua"/>
                <w:sz w:val="24"/>
                <w:szCs w:val="24"/>
              </w:rPr>
              <w:t xml:space="preserve">. 2004. Taxonomy of Angiosperms systematic Botany, Economic Botany, Botany &amp; Ethnobotany. </w:t>
            </w:r>
          </w:p>
          <w:p w:rsidR="00C678BA" w:rsidRPr="00800C47" w:rsidRDefault="00C678BA" w:rsidP="001B3704">
            <w:pPr>
              <w:pStyle w:val="ListParagraph"/>
              <w:numPr>
                <w:ilvl w:val="0"/>
                <w:numId w:val="91"/>
              </w:numPr>
              <w:spacing w:after="0" w:line="240" w:lineRule="auto"/>
              <w:rPr>
                <w:rFonts w:ascii="Book Antiqua" w:hAnsi="Book Antiqua"/>
                <w:iCs/>
                <w:sz w:val="24"/>
                <w:szCs w:val="24"/>
              </w:rPr>
            </w:pPr>
            <w:r w:rsidRPr="00800C47">
              <w:rPr>
                <w:rFonts w:ascii="Book Antiqua" w:hAnsi="Book Antiqua"/>
                <w:sz w:val="24"/>
                <w:szCs w:val="24"/>
              </w:rPr>
              <w:t xml:space="preserve">Anonymous, 2004. Cultivation of Selected Medicinal Plants. National Medicinal Plants Board, Govt. of India, New Delhi. </w:t>
            </w:r>
          </w:p>
          <w:p w:rsidR="00C678BA" w:rsidRPr="00800C47" w:rsidRDefault="00C678BA" w:rsidP="001B3704">
            <w:pPr>
              <w:pStyle w:val="ListParagraph"/>
              <w:numPr>
                <w:ilvl w:val="0"/>
                <w:numId w:val="91"/>
              </w:numPr>
              <w:spacing w:after="0" w:line="240" w:lineRule="auto"/>
              <w:rPr>
                <w:rFonts w:ascii="Book Antiqua" w:hAnsi="Book Antiqua"/>
                <w:iCs/>
                <w:sz w:val="24"/>
                <w:szCs w:val="24"/>
              </w:rPr>
            </w:pPr>
            <w:r w:rsidRPr="00800C47">
              <w:rPr>
                <w:rFonts w:ascii="Book Antiqua" w:hAnsi="Book Antiqua"/>
                <w:sz w:val="24"/>
                <w:szCs w:val="24"/>
              </w:rPr>
              <w:t xml:space="preserve">Vallabh. 2000. Practical Pharmacognosy, Kolkata. New Delhi. </w:t>
            </w:r>
          </w:p>
          <w:p w:rsidR="00C678BA" w:rsidRPr="00800C47" w:rsidRDefault="00C678BA" w:rsidP="001B3704">
            <w:pPr>
              <w:pStyle w:val="ListParagraph"/>
              <w:numPr>
                <w:ilvl w:val="0"/>
                <w:numId w:val="91"/>
              </w:numPr>
              <w:spacing w:after="0" w:line="240" w:lineRule="auto"/>
              <w:rPr>
                <w:rFonts w:ascii="Book Antiqua" w:hAnsi="Book Antiqua"/>
                <w:iCs/>
                <w:sz w:val="24"/>
                <w:szCs w:val="24"/>
              </w:rPr>
            </w:pPr>
            <w:r w:rsidRPr="00800C47">
              <w:rPr>
                <w:rFonts w:ascii="Book Antiqua" w:hAnsi="Book Antiqua"/>
                <w:sz w:val="24"/>
                <w:szCs w:val="24"/>
              </w:rPr>
              <w:t xml:space="preserve">Acharya Vipul Rao. 2000. Herbal cure for common diseases. Diamond books, </w:t>
            </w:r>
            <w:proofErr w:type="spellStart"/>
            <w:r w:rsidRPr="00800C47">
              <w:rPr>
                <w:rFonts w:ascii="Book Antiqua" w:hAnsi="Book Antiqua"/>
                <w:sz w:val="24"/>
                <w:szCs w:val="24"/>
              </w:rPr>
              <w:t>Pvt.</w:t>
            </w:r>
            <w:proofErr w:type="spellEnd"/>
            <w:r w:rsidRPr="00800C47">
              <w:rPr>
                <w:rFonts w:ascii="Book Antiqua" w:hAnsi="Book Antiqua"/>
                <w:sz w:val="24"/>
                <w:szCs w:val="24"/>
              </w:rPr>
              <w:t xml:space="preserve"> Ltd.</w:t>
            </w:r>
          </w:p>
          <w:p w:rsidR="00C678BA" w:rsidRPr="00800C47" w:rsidRDefault="00C678BA" w:rsidP="001B3704">
            <w:pPr>
              <w:pStyle w:val="ListParagraph"/>
              <w:numPr>
                <w:ilvl w:val="0"/>
                <w:numId w:val="91"/>
              </w:numPr>
              <w:spacing w:after="0" w:line="240" w:lineRule="auto"/>
              <w:rPr>
                <w:rFonts w:ascii="Book Antiqua" w:hAnsi="Book Antiqua"/>
                <w:iCs/>
                <w:sz w:val="24"/>
                <w:szCs w:val="24"/>
              </w:rPr>
            </w:pPr>
            <w:r w:rsidRPr="00800C47">
              <w:rPr>
                <w:rFonts w:ascii="Book Antiqua" w:hAnsi="Book Antiqua"/>
                <w:sz w:val="24"/>
                <w:szCs w:val="24"/>
              </w:rPr>
              <w:t xml:space="preserve">Dey, A.C. 1998. Indian medicinal plants used in Ayurvedic preparations, </w:t>
            </w:r>
            <w:proofErr w:type="spellStart"/>
            <w:r w:rsidRPr="00800C47">
              <w:rPr>
                <w:rFonts w:ascii="Book Antiqua" w:hAnsi="Book Antiqua"/>
                <w:sz w:val="24"/>
                <w:szCs w:val="24"/>
              </w:rPr>
              <w:t>Bishen</w:t>
            </w:r>
            <w:proofErr w:type="spellEnd"/>
            <w:r w:rsidRPr="00800C47">
              <w:rPr>
                <w:rFonts w:ascii="Book Antiqua" w:hAnsi="Book Antiqua"/>
                <w:sz w:val="24"/>
                <w:szCs w:val="24"/>
              </w:rPr>
              <w:t xml:space="preserve"> Singh </w:t>
            </w:r>
            <w:proofErr w:type="spellStart"/>
            <w:r w:rsidRPr="00800C47">
              <w:rPr>
                <w:rFonts w:ascii="Book Antiqua" w:hAnsi="Book Antiqua"/>
                <w:sz w:val="24"/>
                <w:szCs w:val="24"/>
              </w:rPr>
              <w:t>Mahendra</w:t>
            </w:r>
            <w:proofErr w:type="spellEnd"/>
            <w:r w:rsidRPr="00800C47">
              <w:rPr>
                <w:rFonts w:ascii="Book Antiqua" w:hAnsi="Book Antiqua"/>
                <w:sz w:val="24"/>
                <w:szCs w:val="24"/>
              </w:rPr>
              <w:t xml:space="preserve"> Pal Singh. </w:t>
            </w:r>
          </w:p>
          <w:p w:rsidR="00C678BA" w:rsidRPr="00800C47" w:rsidRDefault="00C678BA" w:rsidP="001B3704">
            <w:pPr>
              <w:pStyle w:val="ListParagraph"/>
              <w:numPr>
                <w:ilvl w:val="0"/>
                <w:numId w:val="91"/>
              </w:numPr>
              <w:spacing w:after="0" w:line="240" w:lineRule="auto"/>
              <w:rPr>
                <w:rFonts w:ascii="Book Antiqua" w:hAnsi="Book Antiqua" w:cs="Times New Roman"/>
                <w:iCs/>
                <w:sz w:val="24"/>
                <w:szCs w:val="24"/>
              </w:rPr>
            </w:pPr>
            <w:r w:rsidRPr="00800C47">
              <w:rPr>
                <w:rFonts w:ascii="Book Antiqua" w:hAnsi="Book Antiqua" w:cs="Times New Roman"/>
                <w:sz w:val="24"/>
                <w:szCs w:val="24"/>
              </w:rPr>
              <w:t xml:space="preserve">Sathya, S., </w:t>
            </w:r>
            <w:proofErr w:type="spellStart"/>
            <w:r w:rsidRPr="00800C47">
              <w:rPr>
                <w:rFonts w:ascii="Book Antiqua" w:hAnsi="Book Antiqua" w:cs="Times New Roman"/>
                <w:sz w:val="24"/>
                <w:szCs w:val="24"/>
              </w:rPr>
              <w:t>Jaiganesh</w:t>
            </w:r>
            <w:proofErr w:type="spellEnd"/>
            <w:r w:rsidRPr="00800C47">
              <w:rPr>
                <w:rFonts w:ascii="Book Antiqua" w:hAnsi="Book Antiqua" w:cs="Times New Roman"/>
                <w:sz w:val="24"/>
                <w:szCs w:val="24"/>
              </w:rPr>
              <w:t>, K.P and Sudha, T. 2019. Current Trends in Herbal Drug Technology. Pharmacy Council of India New Delhi.</w:t>
            </w:r>
          </w:p>
          <w:p w:rsidR="00C678BA" w:rsidRPr="00800C47" w:rsidRDefault="00C678BA" w:rsidP="001B3704">
            <w:pPr>
              <w:pStyle w:val="ListParagraph"/>
              <w:numPr>
                <w:ilvl w:val="0"/>
                <w:numId w:val="91"/>
              </w:numPr>
              <w:spacing w:after="0" w:line="240" w:lineRule="auto"/>
              <w:rPr>
                <w:rFonts w:ascii="Book Antiqua" w:hAnsi="Book Antiqua" w:cs="Times New Roman"/>
                <w:iCs/>
                <w:sz w:val="24"/>
                <w:szCs w:val="24"/>
              </w:rPr>
            </w:pPr>
            <w:r w:rsidRPr="00800C47">
              <w:rPr>
                <w:rFonts w:ascii="Book Antiqua" w:hAnsi="Book Antiqua" w:cs="Times New Roman"/>
                <w:sz w:val="24"/>
                <w:szCs w:val="24"/>
              </w:rPr>
              <w:t>Mohamad Ali. 2009. Pharmacognosy and Phytochemistry. CBS Publications&amp; Distribution, New Delhi, Volume.1.</w:t>
            </w:r>
          </w:p>
          <w:p w:rsidR="00C678BA" w:rsidRPr="00800C47" w:rsidRDefault="00C678BA" w:rsidP="001B3704">
            <w:pPr>
              <w:pStyle w:val="ListParagraph"/>
              <w:numPr>
                <w:ilvl w:val="0"/>
                <w:numId w:val="91"/>
              </w:numPr>
              <w:spacing w:after="0" w:line="240" w:lineRule="auto"/>
              <w:rPr>
                <w:rFonts w:ascii="Book Antiqua" w:hAnsi="Book Antiqua" w:cs="Times New Roman"/>
                <w:iCs/>
                <w:sz w:val="24"/>
                <w:szCs w:val="24"/>
              </w:rPr>
            </w:pPr>
            <w:r w:rsidRPr="00800C47">
              <w:rPr>
                <w:rFonts w:ascii="Book Antiqua" w:hAnsi="Book Antiqua" w:cs="Times New Roman"/>
                <w:sz w:val="24"/>
                <w:szCs w:val="24"/>
              </w:rPr>
              <w:t xml:space="preserve">Lewis, W.H and M.P.F. Elwin Lewis. 1976. Medical Botany. Plants affecting Man’s Health. A Wiley Inter Science Publication. John Wiley and Sons, New York. </w:t>
            </w:r>
          </w:p>
        </w:tc>
      </w:tr>
      <w:tr w:rsidR="00C678BA" w:rsidRPr="00800C47" w:rsidTr="00525B79">
        <w:tc>
          <w:tcPr>
            <w:tcW w:w="9326" w:type="dxa"/>
          </w:tcPr>
          <w:p w:rsidR="00C678BA" w:rsidRPr="00800C47" w:rsidRDefault="00C678BA" w:rsidP="00525B79">
            <w:pPr>
              <w:pStyle w:val="ListParagraph"/>
              <w:widowControl w:val="0"/>
              <w:tabs>
                <w:tab w:val="left" w:pos="1163"/>
              </w:tabs>
              <w:autoSpaceDE w:val="0"/>
              <w:autoSpaceDN w:val="0"/>
              <w:spacing w:before="42" w:after="0" w:line="240" w:lineRule="auto"/>
              <w:ind w:left="0"/>
              <w:contextualSpacing w:val="0"/>
              <w:rPr>
                <w:rFonts w:ascii="Book Antiqua" w:hAnsi="Book Antiqua" w:cs="Times New Roman"/>
                <w:b/>
                <w:sz w:val="24"/>
                <w:szCs w:val="24"/>
              </w:rPr>
            </w:pPr>
            <w:r w:rsidRPr="00800C47">
              <w:rPr>
                <w:rFonts w:ascii="Book Antiqua" w:hAnsi="Book Antiqua" w:cs="Times New Roman"/>
                <w:b/>
                <w:sz w:val="24"/>
                <w:szCs w:val="24"/>
              </w:rPr>
              <w:t>Web resources:</w:t>
            </w:r>
          </w:p>
        </w:tc>
      </w:tr>
      <w:tr w:rsidR="00C678BA" w:rsidRPr="00800C47" w:rsidTr="00525B79">
        <w:tc>
          <w:tcPr>
            <w:tcW w:w="9326" w:type="dxa"/>
          </w:tcPr>
          <w:p w:rsidR="00C678BA" w:rsidRPr="00800C47" w:rsidRDefault="00C678BA" w:rsidP="00525B79">
            <w:pPr>
              <w:pStyle w:val="ListParagraph"/>
              <w:widowControl w:val="0"/>
              <w:tabs>
                <w:tab w:val="left" w:pos="1163"/>
              </w:tabs>
              <w:autoSpaceDE w:val="0"/>
              <w:autoSpaceDN w:val="0"/>
              <w:spacing w:before="42" w:after="0" w:line="240" w:lineRule="auto"/>
              <w:ind w:left="0"/>
              <w:contextualSpacing w:val="0"/>
              <w:rPr>
                <w:rFonts w:ascii="Book Antiqua" w:hAnsi="Book Antiqua" w:cs="Times New Roman"/>
                <w:sz w:val="24"/>
                <w:szCs w:val="24"/>
              </w:rPr>
            </w:pPr>
            <w:r w:rsidRPr="00800C47">
              <w:rPr>
                <w:rFonts w:ascii="Book Antiqua" w:hAnsi="Book Antiqua" w:cs="Times New Roman"/>
                <w:sz w:val="24"/>
                <w:szCs w:val="24"/>
              </w:rPr>
              <w:t>1.https://</w:t>
            </w:r>
            <w:hyperlink r:id="rId60">
              <w:r w:rsidRPr="00800C47">
                <w:rPr>
                  <w:rFonts w:ascii="Book Antiqua" w:hAnsi="Book Antiqua" w:cs="Times New Roman"/>
                  <w:sz w:val="24"/>
                  <w:szCs w:val="24"/>
                </w:rPr>
                <w:t>www.ipni.org/</w:t>
              </w:r>
            </w:hyperlink>
          </w:p>
          <w:p w:rsidR="00C678BA" w:rsidRPr="00800C47" w:rsidRDefault="00C678BA" w:rsidP="00525B79">
            <w:pPr>
              <w:pStyle w:val="ListParagraph"/>
              <w:widowControl w:val="0"/>
              <w:tabs>
                <w:tab w:val="left" w:pos="1163"/>
              </w:tabs>
              <w:autoSpaceDE w:val="0"/>
              <w:autoSpaceDN w:val="0"/>
              <w:spacing w:before="48" w:after="0" w:line="240" w:lineRule="auto"/>
              <w:ind w:left="0"/>
              <w:contextualSpacing w:val="0"/>
              <w:rPr>
                <w:rFonts w:ascii="Book Antiqua" w:hAnsi="Book Antiqua" w:cs="Times New Roman"/>
                <w:sz w:val="24"/>
                <w:szCs w:val="24"/>
              </w:rPr>
            </w:pPr>
            <w:r w:rsidRPr="00800C47">
              <w:rPr>
                <w:rFonts w:ascii="Book Antiqua" w:hAnsi="Book Antiqua" w:cs="Times New Roman"/>
                <w:sz w:val="24"/>
                <w:szCs w:val="24"/>
              </w:rPr>
              <w:t>2.</w:t>
            </w:r>
            <w:hyperlink r:id="rId61">
              <w:r w:rsidRPr="00800C47">
                <w:rPr>
                  <w:rFonts w:ascii="Book Antiqua" w:hAnsi="Book Antiqua" w:cs="Times New Roman"/>
                  <w:sz w:val="24"/>
                  <w:szCs w:val="24"/>
                </w:rPr>
                <w:t>http://www.theplantlist.org/</w:t>
              </w:r>
            </w:hyperlink>
          </w:p>
          <w:p w:rsidR="00C678BA" w:rsidRPr="00800C47" w:rsidRDefault="00C678BA" w:rsidP="00525B79">
            <w:pPr>
              <w:autoSpaceDE w:val="0"/>
              <w:autoSpaceDN w:val="0"/>
              <w:adjustRightInd w:val="0"/>
              <w:rPr>
                <w:rFonts w:ascii="Book Antiqua" w:hAnsi="Book Antiqua"/>
              </w:rPr>
            </w:pPr>
            <w:r w:rsidRPr="00800C47">
              <w:rPr>
                <w:rFonts w:ascii="Book Antiqua" w:hAnsi="Book Antiqua"/>
              </w:rPr>
              <w:t>3.</w:t>
            </w:r>
            <w:hyperlink r:id="rId62" w:history="1">
              <w:r w:rsidRPr="00800C47">
                <w:rPr>
                  <w:rFonts w:ascii="Book Antiqua" w:hAnsi="Book Antiqua"/>
                </w:rPr>
                <w:t>https://www.amazon.in/PLANT-TAXONOMY-Sharma/dp/0070141592</w:t>
              </w:r>
            </w:hyperlink>
          </w:p>
          <w:p w:rsidR="00C678BA" w:rsidRPr="00800C47" w:rsidRDefault="00C678BA" w:rsidP="00525B79">
            <w:pPr>
              <w:pStyle w:val="ListParagraph"/>
              <w:spacing w:after="0" w:line="240" w:lineRule="auto"/>
              <w:ind w:left="0"/>
              <w:jc w:val="both"/>
              <w:rPr>
                <w:rFonts w:ascii="Book Antiqua" w:hAnsi="Book Antiqua" w:cs="Times New Roman"/>
                <w:sz w:val="24"/>
                <w:szCs w:val="24"/>
              </w:rPr>
            </w:pPr>
            <w:r w:rsidRPr="00800C47">
              <w:rPr>
                <w:rFonts w:ascii="Book Antiqua" w:hAnsi="Book Antiqua" w:cs="Times New Roman"/>
                <w:sz w:val="24"/>
                <w:szCs w:val="24"/>
              </w:rPr>
              <w:t>5.https://www.tropicos.org/home</w:t>
            </w:r>
          </w:p>
          <w:p w:rsidR="00C678BA" w:rsidRPr="00800C47" w:rsidRDefault="00C678BA" w:rsidP="00525B79">
            <w:pPr>
              <w:pStyle w:val="ListParagraph"/>
              <w:spacing w:after="0" w:line="240" w:lineRule="auto"/>
              <w:ind w:left="0"/>
              <w:jc w:val="both"/>
              <w:rPr>
                <w:rFonts w:ascii="Book Antiqua" w:hAnsi="Book Antiqua" w:cs="Times New Roman"/>
                <w:sz w:val="24"/>
                <w:szCs w:val="24"/>
              </w:rPr>
            </w:pPr>
            <w:r w:rsidRPr="00800C47">
              <w:rPr>
                <w:rFonts w:ascii="Book Antiqua" w:hAnsi="Book Antiqua" w:cs="Times New Roman"/>
                <w:sz w:val="24"/>
                <w:szCs w:val="24"/>
              </w:rPr>
              <w:t>6.http://apps.kew.org/herbcat/gotoHerbariumGrowthPage.do</w:t>
            </w:r>
          </w:p>
          <w:p w:rsidR="00C678BA" w:rsidRPr="00800C47" w:rsidRDefault="00C678BA" w:rsidP="00525B79">
            <w:pPr>
              <w:rPr>
                <w:rFonts w:ascii="Book Antiqua" w:hAnsi="Book Antiqua"/>
              </w:rPr>
            </w:pPr>
            <w:r w:rsidRPr="00800C47">
              <w:rPr>
                <w:rFonts w:ascii="Book Antiqua" w:hAnsi="Book Antiqua"/>
              </w:rPr>
              <w:t>7.https://www.absbooksindia.com/shop/science/botany/textbook-of-economic-botany</w:t>
            </w:r>
          </w:p>
        </w:tc>
      </w:tr>
    </w:tbl>
    <w:p w:rsidR="00C678BA" w:rsidRPr="00800C47" w:rsidRDefault="00C678BA" w:rsidP="00C678BA">
      <w:pPr>
        <w:rPr>
          <w:rFonts w:ascii="Book Antiqua" w:hAnsi="Book Antiqua"/>
          <w:b/>
        </w:rPr>
      </w:pPr>
    </w:p>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2"/>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8"/>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ind w:left="10"/>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6"/>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before="1"/>
              <w:ind w:left="16"/>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ind w:left="1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before="1"/>
              <w:ind w:left="18"/>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spacing w:before="1"/>
              <w:ind w:left="16"/>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before="1"/>
              <w:ind w:left="18"/>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before="1"/>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ind w:left="10"/>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6"/>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before="1"/>
              <w:ind w:left="1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1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before="1"/>
              <w:ind w:left="18"/>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8"/>
              <w:jc w:val="center"/>
              <w:rPr>
                <w:rFonts w:ascii="Book Antiqua" w:hAnsi="Book Antiqua"/>
                <w:sz w:val="24"/>
                <w:szCs w:val="24"/>
              </w:rPr>
            </w:pPr>
            <w:r w:rsidRPr="00800C47">
              <w:rPr>
                <w:rFonts w:ascii="Book Antiqua" w:hAnsi="Book Antiqua"/>
                <w:w w:val="99"/>
                <w:sz w:val="24"/>
                <w:szCs w:val="24"/>
              </w:rPr>
              <w:t>1</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1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303"/>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4"/>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6"/>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9"/>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18"/>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9"/>
              <w:jc w:val="center"/>
              <w:rPr>
                <w:rFonts w:ascii="Book Antiqua" w:hAnsi="Book Antiqua"/>
                <w:sz w:val="24"/>
                <w:szCs w:val="24"/>
              </w:rPr>
            </w:pPr>
            <w:r w:rsidRPr="00800C47">
              <w:rPr>
                <w:rFonts w:ascii="Book Antiqua" w:hAnsi="Book Antiqua"/>
                <w:sz w:val="24"/>
                <w:szCs w:val="24"/>
              </w:rPr>
              <w:t>1</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C678BA" w:rsidRDefault="00C678BA" w:rsidP="00C678BA">
      <w:pPr>
        <w:jc w:val="center"/>
        <w:rPr>
          <w:rFonts w:ascii="Book Antiqua" w:hAnsi="Book Antiqua"/>
          <w:b/>
        </w:rPr>
      </w:pPr>
      <w:r w:rsidRPr="00800C47">
        <w:rPr>
          <w:rFonts w:ascii="Book Antiqua" w:hAnsi="Book Antiqua"/>
          <w:b/>
        </w:rPr>
        <w:br w:type="page"/>
      </w:r>
    </w:p>
    <w:p w:rsidR="006C1C6E" w:rsidRDefault="006C1C6E" w:rsidP="006C1C6E">
      <w:pPr>
        <w:jc w:val="center"/>
        <w:rPr>
          <w:rFonts w:ascii="Book Antiqua" w:hAnsi="Book Antiqua"/>
          <w:b/>
        </w:rPr>
      </w:pPr>
    </w:p>
    <w:tbl>
      <w:tblPr>
        <w:tblpPr w:leftFromText="180" w:rightFromText="180" w:vertAnchor="text" w:horzAnchor="margin" w:tblpXSpec="center" w:tblpY="77"/>
        <w:tblW w:w="90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297"/>
        <w:gridCol w:w="6228"/>
        <w:gridCol w:w="708"/>
        <w:gridCol w:w="839"/>
      </w:tblGrid>
      <w:tr w:rsidR="006C1C6E" w:rsidRPr="002F3538" w:rsidTr="00C042D9">
        <w:tc>
          <w:tcPr>
            <w:tcW w:w="1185" w:type="dxa"/>
            <w:tcBorders>
              <w:top w:val="single" w:sz="8" w:space="0" w:color="8064A2"/>
              <w:left w:val="single" w:sz="8" w:space="0" w:color="8064A2"/>
              <w:bottom w:val="single" w:sz="4" w:space="0" w:color="auto"/>
              <w:right w:val="single" w:sz="8" w:space="0" w:color="8064A2"/>
            </w:tcBorders>
            <w:shd w:val="clear" w:color="auto" w:fill="FFFFFF"/>
          </w:tcPr>
          <w:p w:rsidR="006C1C6E" w:rsidRPr="002F3538" w:rsidRDefault="006C1C6E"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6C1C6E" w:rsidRDefault="006C1C6E" w:rsidP="0023645B">
            <w:pPr>
              <w:jc w:val="center"/>
              <w:rPr>
                <w:rFonts w:ascii="Bookman Old Style" w:hAnsi="Bookman Old Style"/>
                <w:b/>
                <w:bCs/>
              </w:rPr>
            </w:pPr>
            <w:r w:rsidRPr="001E6FBC">
              <w:rPr>
                <w:rFonts w:ascii="Bookman Old Style" w:hAnsi="Bookman Old Style" w:cs="Arial"/>
                <w:b/>
                <w:bCs/>
                <w:color w:val="000000"/>
              </w:rPr>
              <w:t>CORE-V</w:t>
            </w:r>
            <w:r>
              <w:rPr>
                <w:rFonts w:ascii="Bookman Old Style" w:hAnsi="Bookman Old Style" w:cs="Arial"/>
                <w:b/>
                <w:bCs/>
                <w:color w:val="000000"/>
              </w:rPr>
              <w:t>I</w:t>
            </w:r>
            <w:r w:rsidRPr="001E6FBC">
              <w:rPr>
                <w:rFonts w:ascii="Bookman Old Style" w:hAnsi="Bookman Old Style" w:cs="Arial"/>
                <w:b/>
                <w:bCs/>
                <w:color w:val="000000"/>
              </w:rPr>
              <w:t xml:space="preserve"> </w:t>
            </w:r>
            <w:r>
              <w:rPr>
                <w:rFonts w:ascii="Bookman Old Style" w:hAnsi="Bookman Old Style" w:cs="Arial"/>
                <w:b/>
                <w:bCs/>
                <w:color w:val="000000"/>
              </w:rPr>
              <w:t xml:space="preserve">- </w:t>
            </w:r>
            <w:r w:rsidRPr="006C1C6E">
              <w:rPr>
                <w:rFonts w:ascii="Bookman Old Style" w:hAnsi="Bookman Old Style" w:cs="Arial"/>
                <w:b/>
                <w:bCs/>
                <w:color w:val="000000"/>
              </w:rPr>
              <w:t>23PBOTP23</w:t>
            </w:r>
            <w:r>
              <w:rPr>
                <w:rFonts w:ascii="Bookman Old Style" w:hAnsi="Bookman Old Style" w:cs="Arial"/>
                <w:b/>
                <w:bCs/>
                <w:color w:val="000000"/>
              </w:rPr>
              <w:t xml:space="preserve"> </w:t>
            </w:r>
            <w:r w:rsidRPr="00B324C7">
              <w:rPr>
                <w:rFonts w:ascii="Bookman Old Style" w:hAnsi="Bookman Old Style" w:cs="Arial"/>
                <w:b/>
                <w:bCs/>
                <w:color w:val="000000"/>
              </w:rPr>
              <w:t>:</w:t>
            </w:r>
          </w:p>
          <w:p w:rsidR="006C1C6E" w:rsidRDefault="006C1C6E" w:rsidP="0023645B">
            <w:pPr>
              <w:jc w:val="center"/>
              <w:rPr>
                <w:rFonts w:ascii="Bookman Old Style" w:hAnsi="Bookman Old Style"/>
                <w:b/>
                <w:bCs/>
              </w:rPr>
            </w:pPr>
          </w:p>
          <w:p w:rsidR="006C1C6E" w:rsidRPr="002F3538" w:rsidRDefault="006C1C6E" w:rsidP="0023645B">
            <w:pPr>
              <w:widowControl w:val="0"/>
              <w:shd w:val="clear" w:color="auto" w:fill="FFFFFF"/>
              <w:autoSpaceDE w:val="0"/>
              <w:autoSpaceDN w:val="0"/>
              <w:spacing w:before="120" w:after="120"/>
              <w:jc w:val="center"/>
              <w:rPr>
                <w:rFonts w:ascii="Arial" w:hAnsi="Arial" w:cs="Arial"/>
                <w:b/>
                <w:bCs/>
                <w:color w:val="000000"/>
              </w:rPr>
            </w:pPr>
            <w:r w:rsidRPr="006C1C6E">
              <w:rPr>
                <w:rFonts w:ascii="Bookman Old Style" w:hAnsi="Bookman Old Style"/>
                <w:b/>
                <w:bCs/>
              </w:rPr>
              <w:t xml:space="preserve">LABORATORY/ </w:t>
            </w:r>
            <w:proofErr w:type="gramStart"/>
            <w:r w:rsidRPr="006C1C6E">
              <w:rPr>
                <w:rFonts w:ascii="Bookman Old Style" w:hAnsi="Bookman Old Style"/>
                <w:b/>
                <w:bCs/>
              </w:rPr>
              <w:t>PRACTICAL  COURSE</w:t>
            </w:r>
            <w:proofErr w:type="gramEnd"/>
            <w:r w:rsidRPr="006C1C6E">
              <w:rPr>
                <w:rFonts w:ascii="Bookman Old Style" w:hAnsi="Bookman Old Style"/>
                <w:b/>
                <w:bCs/>
              </w:rPr>
              <w:t xml:space="preserve">-II- COVERING </w:t>
            </w:r>
            <w:r w:rsidR="002A2A64">
              <w:rPr>
                <w:rFonts w:ascii="Bookman Old Style" w:hAnsi="Bookman Old Style"/>
                <w:b/>
                <w:bCs/>
              </w:rPr>
              <w:t xml:space="preserve">CORE </w:t>
            </w:r>
            <w:r w:rsidRPr="006C1C6E">
              <w:rPr>
                <w:rFonts w:ascii="Bookman Old Style" w:hAnsi="Bookman Old Style"/>
                <w:b/>
                <w:bCs/>
              </w:rPr>
              <w:t>PAPERS, IV AND V</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6C1C6E" w:rsidRPr="002F3538" w:rsidRDefault="006C1C6E"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6C1C6E" w:rsidRPr="002F3538" w:rsidRDefault="006C1C6E"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6C1C6E" w:rsidRPr="002F3538" w:rsidTr="00C042D9">
        <w:tc>
          <w:tcPr>
            <w:tcW w:w="1185" w:type="dxa"/>
            <w:tcBorders>
              <w:top w:val="single" w:sz="4" w:space="0" w:color="auto"/>
              <w:left w:val="single" w:sz="8" w:space="0" w:color="8064A2"/>
              <w:bottom w:val="single" w:sz="8" w:space="0" w:color="8064A2"/>
              <w:right w:val="single" w:sz="8" w:space="0" w:color="8064A2"/>
            </w:tcBorders>
            <w:shd w:val="clear" w:color="auto" w:fill="FFFFFF"/>
          </w:tcPr>
          <w:p w:rsidR="006C1C6E" w:rsidRPr="002F3538" w:rsidRDefault="006C1C6E"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6C1C6E" w:rsidRPr="002F3538" w:rsidRDefault="006C1C6E"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6C1C6E" w:rsidRPr="002F3538" w:rsidRDefault="006C1C6E"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6</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6C1C6E" w:rsidRPr="002F3538" w:rsidRDefault="00E85B42"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r>
    </w:tbl>
    <w:p w:rsidR="006C1C6E" w:rsidRPr="00800C47" w:rsidRDefault="006C1C6E" w:rsidP="006C1C6E">
      <w:pPr>
        <w:pStyle w:val="TableParagraph"/>
        <w:spacing w:line="275" w:lineRule="exact"/>
        <w:rPr>
          <w:rFonts w:ascii="Book Antiqua" w:hAnsi="Book Antiqua"/>
          <w:b/>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7188"/>
      </w:tblGrid>
      <w:tr w:rsidR="006C1C6E" w:rsidRPr="00800C47" w:rsidTr="00F324CD">
        <w:trPr>
          <w:trHeight w:val="316"/>
        </w:trPr>
        <w:tc>
          <w:tcPr>
            <w:tcW w:w="1745" w:type="dxa"/>
          </w:tcPr>
          <w:p w:rsidR="006C1C6E" w:rsidRPr="00800C47" w:rsidRDefault="006C1C6E" w:rsidP="0023645B">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7188" w:type="dxa"/>
          </w:tcPr>
          <w:p w:rsidR="006C1C6E" w:rsidRPr="00800C47" w:rsidRDefault="006C1C6E" w:rsidP="0023645B">
            <w:pPr>
              <w:autoSpaceDE w:val="0"/>
              <w:autoSpaceDN w:val="0"/>
              <w:adjustRightInd w:val="0"/>
              <w:jc w:val="both"/>
              <w:rPr>
                <w:rFonts w:ascii="Book Antiqua" w:hAnsi="Book Antiqua"/>
              </w:rPr>
            </w:pPr>
            <w:r w:rsidRPr="00800C47">
              <w:rPr>
                <w:rFonts w:ascii="Book Antiqua" w:hAnsi="Book Antiqua"/>
              </w:rPr>
              <w:t>Theoretical understanding of plant taxonomy, ecology and phytogeography, plant anatomy and embryology as well as basic laboratory skills for the relevant core course.</w:t>
            </w:r>
          </w:p>
        </w:tc>
      </w:tr>
      <w:tr w:rsidR="006C1C6E" w:rsidRPr="00800C47" w:rsidTr="00F324CD">
        <w:trPr>
          <w:trHeight w:val="561"/>
        </w:trPr>
        <w:tc>
          <w:tcPr>
            <w:tcW w:w="1745" w:type="dxa"/>
          </w:tcPr>
          <w:p w:rsidR="006C1C6E" w:rsidRPr="00800C47" w:rsidRDefault="006C1C6E" w:rsidP="0023645B">
            <w:pPr>
              <w:pStyle w:val="TableParagraph"/>
              <w:tabs>
                <w:tab w:val="left" w:pos="1611"/>
                <w:tab w:val="left" w:pos="2230"/>
              </w:tabs>
              <w:spacing w:line="276" w:lineRule="auto"/>
              <w:ind w:right="95"/>
              <w:rPr>
                <w:rFonts w:ascii="Book Antiqua" w:hAnsi="Book Antiqua"/>
                <w:b/>
                <w:sz w:val="24"/>
                <w:szCs w:val="24"/>
              </w:rPr>
            </w:pPr>
            <w:r w:rsidRPr="00800C47">
              <w:rPr>
                <w:rFonts w:ascii="Book Antiqua" w:hAnsi="Book Antiqua"/>
                <w:b/>
                <w:sz w:val="24"/>
                <w:szCs w:val="24"/>
              </w:rPr>
              <w:t>Learning Objectives</w:t>
            </w:r>
          </w:p>
        </w:tc>
        <w:tc>
          <w:tcPr>
            <w:tcW w:w="7188" w:type="dxa"/>
          </w:tcPr>
          <w:p w:rsidR="006C1C6E" w:rsidRPr="00800C47" w:rsidRDefault="006C1C6E" w:rsidP="0023645B">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1.Understand and develop skill sets in plant morphological, floral characteristics and artificial key preparation.</w:t>
            </w:r>
          </w:p>
        </w:tc>
      </w:tr>
      <w:tr w:rsidR="006C1C6E" w:rsidRPr="00800C47" w:rsidTr="00F324CD">
        <w:trPr>
          <w:trHeight w:val="484"/>
        </w:trPr>
        <w:tc>
          <w:tcPr>
            <w:tcW w:w="1745" w:type="dxa"/>
          </w:tcPr>
          <w:p w:rsidR="006C1C6E" w:rsidRPr="00800C47" w:rsidRDefault="006C1C6E" w:rsidP="0023645B">
            <w:pPr>
              <w:pStyle w:val="TableParagraph"/>
              <w:tabs>
                <w:tab w:val="left" w:pos="1611"/>
                <w:tab w:val="left" w:pos="2230"/>
              </w:tabs>
              <w:spacing w:line="276" w:lineRule="auto"/>
              <w:ind w:right="95"/>
              <w:rPr>
                <w:rFonts w:ascii="Book Antiqua" w:hAnsi="Book Antiqua"/>
                <w:b/>
                <w:sz w:val="24"/>
                <w:szCs w:val="24"/>
              </w:rPr>
            </w:pPr>
          </w:p>
        </w:tc>
        <w:tc>
          <w:tcPr>
            <w:tcW w:w="7188" w:type="dxa"/>
          </w:tcPr>
          <w:p w:rsidR="006C1C6E" w:rsidRPr="00800C47" w:rsidRDefault="006C1C6E" w:rsidP="0023645B">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2.Expedite skilled workers to carry out research in frontier areas of plant science.</w:t>
            </w:r>
          </w:p>
        </w:tc>
      </w:tr>
      <w:tr w:rsidR="006C1C6E" w:rsidRPr="00800C47" w:rsidTr="00F324CD">
        <w:trPr>
          <w:trHeight w:val="620"/>
        </w:trPr>
        <w:tc>
          <w:tcPr>
            <w:tcW w:w="1745" w:type="dxa"/>
          </w:tcPr>
          <w:p w:rsidR="006C1C6E" w:rsidRPr="00800C47" w:rsidRDefault="006C1C6E" w:rsidP="0023645B">
            <w:pPr>
              <w:pStyle w:val="TableParagraph"/>
              <w:tabs>
                <w:tab w:val="left" w:pos="1611"/>
                <w:tab w:val="left" w:pos="2230"/>
              </w:tabs>
              <w:spacing w:line="276" w:lineRule="auto"/>
              <w:ind w:right="95"/>
              <w:rPr>
                <w:rFonts w:ascii="Book Antiqua" w:hAnsi="Book Antiqua"/>
                <w:b/>
                <w:sz w:val="24"/>
                <w:szCs w:val="24"/>
              </w:rPr>
            </w:pPr>
          </w:p>
        </w:tc>
        <w:tc>
          <w:tcPr>
            <w:tcW w:w="7188" w:type="dxa"/>
          </w:tcPr>
          <w:p w:rsidR="006C1C6E" w:rsidRPr="00800C47" w:rsidRDefault="006C1C6E" w:rsidP="0023645B">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3.Classify meristems and identify their structures, functions and roles in monocot and dicot plants growth and secondary growth of woody plants</w:t>
            </w:r>
          </w:p>
        </w:tc>
      </w:tr>
      <w:tr w:rsidR="006C1C6E" w:rsidRPr="00800C47" w:rsidTr="00F324CD">
        <w:trPr>
          <w:trHeight w:val="416"/>
        </w:trPr>
        <w:tc>
          <w:tcPr>
            <w:tcW w:w="1745" w:type="dxa"/>
          </w:tcPr>
          <w:p w:rsidR="006C1C6E" w:rsidRPr="00800C47" w:rsidRDefault="006C1C6E" w:rsidP="0023645B">
            <w:pPr>
              <w:pStyle w:val="TableParagraph"/>
              <w:tabs>
                <w:tab w:val="left" w:pos="1611"/>
                <w:tab w:val="left" w:pos="2230"/>
              </w:tabs>
              <w:spacing w:line="276" w:lineRule="auto"/>
              <w:ind w:right="95"/>
              <w:rPr>
                <w:rFonts w:ascii="Book Antiqua" w:hAnsi="Book Antiqua"/>
                <w:b/>
                <w:sz w:val="24"/>
                <w:szCs w:val="24"/>
              </w:rPr>
            </w:pPr>
          </w:p>
        </w:tc>
        <w:tc>
          <w:tcPr>
            <w:tcW w:w="7188" w:type="dxa"/>
          </w:tcPr>
          <w:p w:rsidR="006C1C6E" w:rsidRPr="00800C47" w:rsidRDefault="006C1C6E" w:rsidP="0023645B">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4.Learn the importance of plant anatomy in plant production systems.</w:t>
            </w:r>
          </w:p>
        </w:tc>
      </w:tr>
      <w:tr w:rsidR="006C1C6E" w:rsidRPr="00800C47" w:rsidTr="00F324CD">
        <w:trPr>
          <w:trHeight w:val="274"/>
        </w:trPr>
        <w:tc>
          <w:tcPr>
            <w:tcW w:w="1745" w:type="dxa"/>
          </w:tcPr>
          <w:p w:rsidR="006C1C6E" w:rsidRPr="00800C47" w:rsidRDefault="006C1C6E" w:rsidP="0023645B">
            <w:pPr>
              <w:pStyle w:val="TableParagraph"/>
              <w:tabs>
                <w:tab w:val="left" w:pos="1611"/>
                <w:tab w:val="left" w:pos="2230"/>
              </w:tabs>
              <w:spacing w:line="276" w:lineRule="auto"/>
              <w:ind w:right="95"/>
              <w:rPr>
                <w:rFonts w:ascii="Book Antiqua" w:hAnsi="Book Antiqua"/>
                <w:b/>
                <w:sz w:val="24"/>
                <w:szCs w:val="24"/>
              </w:rPr>
            </w:pPr>
          </w:p>
        </w:tc>
        <w:tc>
          <w:tcPr>
            <w:tcW w:w="7188" w:type="dxa"/>
          </w:tcPr>
          <w:p w:rsidR="006C1C6E" w:rsidRPr="00800C47" w:rsidRDefault="006C1C6E" w:rsidP="0023645B">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5Know about different vegetation sampling methods.</w:t>
            </w:r>
          </w:p>
        </w:tc>
      </w:tr>
      <w:tr w:rsidR="006C1C6E" w:rsidRPr="00800C47" w:rsidTr="00F324CD">
        <w:tblPrEx>
          <w:tblCellMar>
            <w:left w:w="108" w:type="dxa"/>
            <w:right w:w="108" w:type="dxa"/>
          </w:tblCellMar>
          <w:tblLook w:val="04A0" w:firstRow="1" w:lastRow="0" w:firstColumn="1" w:lastColumn="0" w:noHBand="0" w:noVBand="1"/>
        </w:tblPrEx>
        <w:tc>
          <w:tcPr>
            <w:tcW w:w="1745" w:type="dxa"/>
            <w:shd w:val="clear" w:color="auto" w:fill="auto"/>
          </w:tcPr>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UNIT</w:t>
            </w:r>
          </w:p>
        </w:tc>
        <w:tc>
          <w:tcPr>
            <w:tcW w:w="7188" w:type="dxa"/>
            <w:shd w:val="clear" w:color="auto" w:fill="auto"/>
          </w:tcPr>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EXPERIMENTS</w:t>
            </w:r>
          </w:p>
        </w:tc>
      </w:tr>
      <w:tr w:rsidR="006C1C6E" w:rsidRPr="00800C47" w:rsidTr="00F324CD">
        <w:tblPrEx>
          <w:tblCellMar>
            <w:left w:w="108" w:type="dxa"/>
            <w:right w:w="108" w:type="dxa"/>
          </w:tblCellMar>
          <w:tblLook w:val="04A0" w:firstRow="1" w:lastRow="0" w:firstColumn="1" w:lastColumn="0" w:noHBand="0" w:noVBand="1"/>
        </w:tblPrEx>
        <w:tc>
          <w:tcPr>
            <w:tcW w:w="1745" w:type="dxa"/>
            <w:shd w:val="clear" w:color="auto" w:fill="auto"/>
          </w:tcPr>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I</w:t>
            </w:r>
          </w:p>
        </w:tc>
        <w:tc>
          <w:tcPr>
            <w:tcW w:w="7188" w:type="dxa"/>
            <w:shd w:val="clear" w:color="auto" w:fill="auto"/>
          </w:tcPr>
          <w:p w:rsidR="006C1C6E" w:rsidRPr="00800C47" w:rsidRDefault="006C1C6E" w:rsidP="0023645B">
            <w:pPr>
              <w:pStyle w:val="BodyText"/>
              <w:spacing w:after="0" w:line="240" w:lineRule="auto"/>
              <w:ind w:right="1090"/>
              <w:jc w:val="both"/>
              <w:rPr>
                <w:rFonts w:ascii="Book Antiqua" w:hAnsi="Book Antiqua" w:cs="Times New Roman"/>
                <w:b/>
                <w:sz w:val="24"/>
                <w:szCs w:val="24"/>
              </w:rPr>
            </w:pPr>
            <w:r w:rsidRPr="00800C47">
              <w:rPr>
                <w:rFonts w:ascii="Book Antiqua" w:hAnsi="Book Antiqua" w:cs="Times New Roman"/>
                <w:b/>
                <w:sz w:val="24"/>
                <w:szCs w:val="24"/>
              </w:rPr>
              <w:t>TAXONOMY AND ECONOMIC BOTANY OF ANGIOSPERMS</w:t>
            </w:r>
          </w:p>
          <w:p w:rsidR="006C1C6E" w:rsidRPr="00800C47" w:rsidRDefault="006C1C6E" w:rsidP="0023645B">
            <w:pPr>
              <w:jc w:val="both"/>
              <w:rPr>
                <w:rFonts w:ascii="Book Antiqua" w:hAnsi="Book Antiqua"/>
              </w:rPr>
            </w:pPr>
            <w:r w:rsidRPr="00800C47">
              <w:rPr>
                <w:rFonts w:ascii="Book Antiqua" w:hAnsi="Book Antiqua"/>
              </w:rPr>
              <w:t>Preparation of artificial keys.</w:t>
            </w:r>
          </w:p>
          <w:p w:rsidR="006C1C6E" w:rsidRPr="00800C47" w:rsidRDefault="006C1C6E" w:rsidP="0023645B">
            <w:pPr>
              <w:jc w:val="both"/>
              <w:rPr>
                <w:rFonts w:ascii="Book Antiqua" w:hAnsi="Book Antiqua"/>
              </w:rPr>
            </w:pPr>
            <w:r w:rsidRPr="00800C47">
              <w:rPr>
                <w:rFonts w:ascii="Book Antiqua" w:hAnsi="Book Antiqua"/>
              </w:rPr>
              <w:t>Description of a species, based on virtual herbarium and live specimens of the families mentioned in the theory.</w:t>
            </w:r>
          </w:p>
          <w:p w:rsidR="006C1C6E" w:rsidRPr="00800C47" w:rsidRDefault="006C1C6E" w:rsidP="0023645B">
            <w:pPr>
              <w:rPr>
                <w:rFonts w:ascii="Book Antiqua" w:hAnsi="Book Antiqua"/>
              </w:rPr>
            </w:pPr>
            <w:r w:rsidRPr="00800C47">
              <w:rPr>
                <w:rFonts w:ascii="Book Antiqua" w:hAnsi="Book Antiqua"/>
              </w:rPr>
              <w:t>Study the products of plants mentioned in the syllabus of economic botany with special reference to the morphology, botanical name and family.</w:t>
            </w:r>
          </w:p>
          <w:p w:rsidR="006C1C6E" w:rsidRPr="00800C47" w:rsidRDefault="006C1C6E" w:rsidP="0023645B">
            <w:pPr>
              <w:jc w:val="both"/>
              <w:rPr>
                <w:rFonts w:ascii="Book Antiqua" w:hAnsi="Book Antiqua"/>
              </w:rPr>
            </w:pPr>
            <w:r w:rsidRPr="00800C47">
              <w:rPr>
                <w:rFonts w:ascii="Book Antiqua" w:hAnsi="Book Antiqua"/>
              </w:rPr>
              <w:t xml:space="preserve">Solving nomenclature problems. </w:t>
            </w:r>
          </w:p>
          <w:p w:rsidR="006C1C6E" w:rsidRPr="00800C47" w:rsidRDefault="006C1C6E" w:rsidP="0023645B">
            <w:pPr>
              <w:jc w:val="both"/>
              <w:rPr>
                <w:rFonts w:ascii="Book Antiqua" w:hAnsi="Book Antiqua"/>
                <w:b/>
              </w:rPr>
            </w:pPr>
            <w:r w:rsidRPr="00800C47">
              <w:rPr>
                <w:rFonts w:ascii="Book Antiqua" w:hAnsi="Book Antiqua"/>
                <w:b/>
              </w:rPr>
              <w:t>Field trip:</w:t>
            </w:r>
          </w:p>
          <w:p w:rsidR="006C1C6E" w:rsidRPr="00800C47" w:rsidRDefault="006C1C6E" w:rsidP="0023645B">
            <w:pPr>
              <w:autoSpaceDE w:val="0"/>
              <w:autoSpaceDN w:val="0"/>
              <w:adjustRightInd w:val="0"/>
              <w:jc w:val="both"/>
              <w:rPr>
                <w:rFonts w:ascii="Book Antiqua" w:eastAsia="Times New Roman" w:hAnsi="Book Antiqua"/>
                <w:b/>
              </w:rPr>
            </w:pPr>
            <w:r w:rsidRPr="00800C47">
              <w:rPr>
                <w:rFonts w:ascii="Book Antiqua" w:hAnsi="Book Antiqua"/>
              </w:rPr>
              <w:t>A field trip at least 3-4 days to a floristically rich area to study plants in nature and field report submission of not less than 20 herbarium sheets representing the families studied.</w:t>
            </w:r>
          </w:p>
        </w:tc>
      </w:tr>
      <w:tr w:rsidR="006C1C6E" w:rsidRPr="00800C47" w:rsidTr="00F324CD">
        <w:tblPrEx>
          <w:tblCellMar>
            <w:left w:w="108" w:type="dxa"/>
            <w:right w:w="108" w:type="dxa"/>
          </w:tblCellMar>
          <w:tblLook w:val="04A0" w:firstRow="1" w:lastRow="0" w:firstColumn="1" w:lastColumn="0" w:noHBand="0" w:noVBand="1"/>
        </w:tblPrEx>
        <w:tc>
          <w:tcPr>
            <w:tcW w:w="1745" w:type="dxa"/>
            <w:shd w:val="clear" w:color="auto" w:fill="auto"/>
          </w:tcPr>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II</w:t>
            </w:r>
          </w:p>
        </w:tc>
        <w:tc>
          <w:tcPr>
            <w:tcW w:w="7188" w:type="dxa"/>
            <w:shd w:val="clear" w:color="auto" w:fill="auto"/>
          </w:tcPr>
          <w:p w:rsidR="006C1C6E" w:rsidRPr="00800C47" w:rsidRDefault="006C1C6E" w:rsidP="0023645B">
            <w:pPr>
              <w:jc w:val="both"/>
              <w:rPr>
                <w:rFonts w:ascii="Book Antiqua" w:hAnsi="Book Antiqua"/>
                <w:b/>
              </w:rPr>
            </w:pPr>
            <w:r w:rsidRPr="00800C47">
              <w:rPr>
                <w:rFonts w:ascii="Book Antiqua" w:hAnsi="Book Antiqua"/>
                <w:b/>
              </w:rPr>
              <w:t xml:space="preserve">ANATOMY </w:t>
            </w:r>
          </w:p>
          <w:p w:rsidR="006C1C6E" w:rsidRPr="00800C47" w:rsidRDefault="006C1C6E" w:rsidP="0023645B">
            <w:pPr>
              <w:jc w:val="both"/>
              <w:rPr>
                <w:rFonts w:ascii="Book Antiqua" w:hAnsi="Book Antiqua"/>
              </w:rPr>
            </w:pPr>
          </w:p>
          <w:p w:rsidR="006C1C6E" w:rsidRPr="00800C47" w:rsidRDefault="006C1C6E" w:rsidP="0023645B">
            <w:pPr>
              <w:jc w:val="both"/>
              <w:rPr>
                <w:rFonts w:ascii="Book Antiqua" w:hAnsi="Book Antiqua"/>
                <w:i/>
              </w:rPr>
            </w:pPr>
            <w:r w:rsidRPr="00800C47">
              <w:rPr>
                <w:rFonts w:ascii="Book Antiqua" w:hAnsi="Book Antiqua"/>
              </w:rPr>
              <w:t xml:space="preserve">1. Study of shoot apex of </w:t>
            </w:r>
            <w:r w:rsidRPr="00800C47">
              <w:rPr>
                <w:rFonts w:ascii="Book Antiqua" w:hAnsi="Book Antiqua"/>
                <w:i/>
              </w:rPr>
              <w:t xml:space="preserve">Hydrilla </w:t>
            </w:r>
          </w:p>
          <w:p w:rsidR="006C1C6E" w:rsidRPr="00800C47" w:rsidRDefault="006C1C6E" w:rsidP="0023645B">
            <w:pPr>
              <w:jc w:val="both"/>
              <w:rPr>
                <w:rFonts w:ascii="Book Antiqua" w:hAnsi="Book Antiqua"/>
              </w:rPr>
            </w:pPr>
            <w:r w:rsidRPr="00800C47">
              <w:rPr>
                <w:rFonts w:ascii="Book Antiqua" w:hAnsi="Book Antiqua"/>
              </w:rPr>
              <w:t xml:space="preserve">2. Observation of cambial types. </w:t>
            </w:r>
          </w:p>
          <w:p w:rsidR="006C1C6E" w:rsidRPr="00800C47" w:rsidRDefault="006C1C6E" w:rsidP="0023645B">
            <w:pPr>
              <w:jc w:val="both"/>
              <w:rPr>
                <w:rFonts w:ascii="Book Antiqua" w:hAnsi="Book Antiqua"/>
              </w:rPr>
            </w:pPr>
            <w:r w:rsidRPr="00800C47">
              <w:rPr>
                <w:rFonts w:ascii="Book Antiqua" w:hAnsi="Book Antiqua"/>
              </w:rPr>
              <w:t xml:space="preserve">3. Sectioning and observation of nodal types. </w:t>
            </w:r>
          </w:p>
          <w:p w:rsidR="006C1C6E" w:rsidRPr="00800C47" w:rsidRDefault="006C1C6E" w:rsidP="0023645B">
            <w:pPr>
              <w:jc w:val="both"/>
              <w:rPr>
                <w:rFonts w:ascii="Book Antiqua" w:hAnsi="Book Antiqua"/>
              </w:rPr>
            </w:pPr>
            <w:r w:rsidRPr="00800C47">
              <w:rPr>
                <w:rFonts w:ascii="Book Antiqua" w:hAnsi="Book Antiqua"/>
              </w:rPr>
              <w:t xml:space="preserve">4. Study of anomalous secondary growth of the following: </w:t>
            </w:r>
          </w:p>
          <w:p w:rsidR="006C1C6E" w:rsidRPr="00800C47" w:rsidRDefault="006C1C6E" w:rsidP="0023645B">
            <w:pPr>
              <w:jc w:val="both"/>
              <w:rPr>
                <w:rFonts w:ascii="Book Antiqua" w:hAnsi="Book Antiqua"/>
              </w:rPr>
            </w:pPr>
            <w:r w:rsidRPr="00800C47">
              <w:rPr>
                <w:rFonts w:ascii="Book Antiqua" w:hAnsi="Book Antiqua"/>
              </w:rPr>
              <w:t xml:space="preserve">STEM- </w:t>
            </w:r>
            <w:proofErr w:type="spellStart"/>
            <w:r w:rsidRPr="00800C47">
              <w:rPr>
                <w:rFonts w:ascii="Book Antiqua" w:hAnsi="Book Antiqua"/>
                <w:i/>
              </w:rPr>
              <w:t>Nyctanthus</w:t>
            </w:r>
            <w:proofErr w:type="spellEnd"/>
            <w:r w:rsidRPr="00800C47">
              <w:rPr>
                <w:rFonts w:ascii="Book Antiqua" w:hAnsi="Book Antiqua"/>
                <w:i/>
              </w:rPr>
              <w:t xml:space="preserve">, </w:t>
            </w:r>
            <w:proofErr w:type="spellStart"/>
            <w:r w:rsidRPr="00800C47">
              <w:rPr>
                <w:rFonts w:ascii="Book Antiqua" w:hAnsi="Book Antiqua"/>
                <w:i/>
              </w:rPr>
              <w:t>Bouerhhavia</w:t>
            </w:r>
            <w:proofErr w:type="spellEnd"/>
            <w:r w:rsidRPr="00800C47">
              <w:rPr>
                <w:rFonts w:ascii="Book Antiqua" w:hAnsi="Book Antiqua"/>
                <w:i/>
              </w:rPr>
              <w:t xml:space="preserve">, </w:t>
            </w:r>
            <w:proofErr w:type="spellStart"/>
            <w:r w:rsidRPr="00800C47">
              <w:rPr>
                <w:rFonts w:ascii="Book Antiqua" w:hAnsi="Book Antiqua"/>
                <w:i/>
              </w:rPr>
              <w:t>Aristolochia</w:t>
            </w:r>
            <w:proofErr w:type="spellEnd"/>
            <w:r w:rsidRPr="00800C47">
              <w:rPr>
                <w:rFonts w:ascii="Book Antiqua" w:hAnsi="Book Antiqua"/>
                <w:i/>
              </w:rPr>
              <w:t>, Bignonia, Piper</w:t>
            </w:r>
            <w:r w:rsidRPr="00800C47">
              <w:rPr>
                <w:rFonts w:ascii="Book Antiqua" w:hAnsi="Book Antiqua"/>
              </w:rPr>
              <w:t xml:space="preserve"> petal and </w:t>
            </w:r>
            <w:r w:rsidRPr="00800C47">
              <w:rPr>
                <w:rFonts w:ascii="Book Antiqua" w:hAnsi="Book Antiqua"/>
                <w:i/>
              </w:rPr>
              <w:t>Mirabilis</w:t>
            </w:r>
            <w:r w:rsidRPr="00800C47">
              <w:rPr>
                <w:rFonts w:ascii="Book Antiqua" w:hAnsi="Book Antiqua"/>
              </w:rPr>
              <w:t xml:space="preserve">. </w:t>
            </w:r>
          </w:p>
          <w:p w:rsidR="006C1C6E" w:rsidRPr="00800C47" w:rsidRDefault="006C1C6E" w:rsidP="0023645B">
            <w:pPr>
              <w:jc w:val="both"/>
              <w:rPr>
                <w:rFonts w:ascii="Book Antiqua" w:hAnsi="Book Antiqua"/>
              </w:rPr>
            </w:pPr>
            <w:r w:rsidRPr="00800C47">
              <w:rPr>
                <w:rFonts w:ascii="Book Antiqua" w:hAnsi="Book Antiqua"/>
              </w:rPr>
              <w:t xml:space="preserve">ROOT: </w:t>
            </w:r>
            <w:proofErr w:type="spellStart"/>
            <w:r w:rsidRPr="00800C47">
              <w:rPr>
                <w:rFonts w:ascii="Book Antiqua" w:hAnsi="Book Antiqua"/>
                <w:i/>
              </w:rPr>
              <w:t>Acyranthus</w:t>
            </w:r>
            <w:proofErr w:type="spellEnd"/>
          </w:p>
          <w:p w:rsidR="006C1C6E" w:rsidRPr="00800C47" w:rsidRDefault="006C1C6E" w:rsidP="0023645B">
            <w:pPr>
              <w:jc w:val="both"/>
              <w:rPr>
                <w:rFonts w:ascii="Book Antiqua" w:hAnsi="Book Antiqua"/>
              </w:rPr>
            </w:pPr>
            <w:r w:rsidRPr="00800C47">
              <w:rPr>
                <w:rFonts w:ascii="Book Antiqua" w:hAnsi="Book Antiqua"/>
              </w:rPr>
              <w:t xml:space="preserve">5. Observation of stomatal types by epidermal peeling. </w:t>
            </w:r>
          </w:p>
          <w:p w:rsidR="006C1C6E" w:rsidRPr="00800C47" w:rsidRDefault="006C1C6E" w:rsidP="0023645B">
            <w:pPr>
              <w:jc w:val="both"/>
              <w:rPr>
                <w:rFonts w:ascii="Book Antiqua" w:hAnsi="Book Antiqua"/>
              </w:rPr>
            </w:pPr>
            <w:r w:rsidRPr="00800C47">
              <w:rPr>
                <w:rFonts w:ascii="Book Antiqua" w:hAnsi="Book Antiqua"/>
              </w:rPr>
              <w:t xml:space="preserve">6. Maceration of wood and observation of the components of xylem. </w:t>
            </w:r>
          </w:p>
          <w:p w:rsidR="006C1C6E" w:rsidRPr="00800C47" w:rsidRDefault="006C1C6E" w:rsidP="0023645B">
            <w:pPr>
              <w:pStyle w:val="Default"/>
              <w:jc w:val="both"/>
              <w:rPr>
                <w:rFonts w:ascii="Book Antiqua" w:eastAsia="Times New Roman" w:hAnsi="Book Antiqua"/>
                <w:b/>
                <w:color w:val="auto"/>
              </w:rPr>
            </w:pPr>
            <w:r w:rsidRPr="00800C47">
              <w:rPr>
                <w:rFonts w:ascii="Book Antiqua" w:hAnsi="Book Antiqua"/>
              </w:rPr>
              <w:t xml:space="preserve">7. Double staining technique to study the stem </w:t>
            </w:r>
            <w:proofErr w:type="spellStart"/>
            <w:r w:rsidRPr="00800C47">
              <w:rPr>
                <w:rFonts w:ascii="Book Antiqua" w:hAnsi="Book Antiqua"/>
              </w:rPr>
              <w:t>anomali</w:t>
            </w:r>
            <w:proofErr w:type="spellEnd"/>
            <w:r w:rsidRPr="00800C47">
              <w:rPr>
                <w:rFonts w:ascii="Book Antiqua" w:hAnsi="Book Antiqua"/>
              </w:rPr>
              <w:t xml:space="preserve">. </w:t>
            </w:r>
          </w:p>
        </w:tc>
      </w:tr>
      <w:tr w:rsidR="006C1C6E" w:rsidRPr="00800C47" w:rsidTr="00F324CD">
        <w:tblPrEx>
          <w:tblCellMar>
            <w:left w:w="108" w:type="dxa"/>
            <w:right w:w="108" w:type="dxa"/>
          </w:tblCellMar>
          <w:tblLook w:val="04A0" w:firstRow="1" w:lastRow="0" w:firstColumn="1" w:lastColumn="0" w:noHBand="0" w:noVBand="1"/>
        </w:tblPrEx>
        <w:tc>
          <w:tcPr>
            <w:tcW w:w="1745" w:type="dxa"/>
            <w:shd w:val="clear" w:color="auto" w:fill="auto"/>
          </w:tcPr>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III</w:t>
            </w:r>
          </w:p>
        </w:tc>
        <w:tc>
          <w:tcPr>
            <w:tcW w:w="7188" w:type="dxa"/>
            <w:shd w:val="clear" w:color="auto" w:fill="auto"/>
          </w:tcPr>
          <w:p w:rsidR="006C1C6E" w:rsidRPr="00800C47" w:rsidRDefault="006C1C6E" w:rsidP="0023645B">
            <w:pPr>
              <w:jc w:val="both"/>
              <w:rPr>
                <w:rFonts w:ascii="Book Antiqua" w:hAnsi="Book Antiqua"/>
                <w:b/>
              </w:rPr>
            </w:pPr>
            <w:r w:rsidRPr="00800C47">
              <w:rPr>
                <w:rFonts w:ascii="Book Antiqua" w:hAnsi="Book Antiqua"/>
                <w:b/>
              </w:rPr>
              <w:t>EMBRYOLOGY</w:t>
            </w:r>
          </w:p>
          <w:p w:rsidR="006C1C6E" w:rsidRPr="00800C47" w:rsidRDefault="006C1C6E" w:rsidP="0023645B">
            <w:pPr>
              <w:jc w:val="both"/>
              <w:rPr>
                <w:rFonts w:ascii="Book Antiqua" w:hAnsi="Book Antiqua"/>
                <w:b/>
              </w:rPr>
            </w:pPr>
          </w:p>
          <w:p w:rsidR="006C1C6E" w:rsidRPr="00800C47" w:rsidRDefault="006C1C6E" w:rsidP="0023645B">
            <w:pPr>
              <w:jc w:val="both"/>
              <w:rPr>
                <w:rFonts w:ascii="Book Antiqua" w:hAnsi="Book Antiqua"/>
              </w:rPr>
            </w:pPr>
            <w:r w:rsidRPr="00800C47">
              <w:rPr>
                <w:rFonts w:ascii="Book Antiqua" w:hAnsi="Book Antiqua"/>
              </w:rPr>
              <w:t xml:space="preserve">1. Observation of T.S. of anther. </w:t>
            </w:r>
          </w:p>
          <w:p w:rsidR="006C1C6E" w:rsidRPr="00800C47" w:rsidRDefault="006C1C6E" w:rsidP="0023645B">
            <w:pPr>
              <w:jc w:val="both"/>
              <w:rPr>
                <w:rFonts w:ascii="Book Antiqua" w:hAnsi="Book Antiqua"/>
              </w:rPr>
            </w:pPr>
            <w:r w:rsidRPr="00800C47">
              <w:rPr>
                <w:rFonts w:ascii="Book Antiqua" w:hAnsi="Book Antiqua"/>
              </w:rPr>
              <w:t xml:space="preserve">2. Observation of ovule types. </w:t>
            </w:r>
          </w:p>
          <w:p w:rsidR="006C1C6E" w:rsidRPr="00800C47" w:rsidRDefault="006C1C6E" w:rsidP="0023645B">
            <w:pPr>
              <w:jc w:val="both"/>
              <w:rPr>
                <w:rFonts w:ascii="Book Antiqua" w:hAnsi="Book Antiqua"/>
              </w:rPr>
            </w:pPr>
            <w:r w:rsidRPr="00800C47">
              <w:rPr>
                <w:rFonts w:ascii="Book Antiqua" w:hAnsi="Book Antiqua"/>
              </w:rPr>
              <w:t xml:space="preserve">3. Observation of mature embryo sacs. </w:t>
            </w:r>
          </w:p>
          <w:p w:rsidR="006C1C6E" w:rsidRPr="00800C47" w:rsidRDefault="006C1C6E" w:rsidP="0023645B">
            <w:pPr>
              <w:jc w:val="both"/>
              <w:rPr>
                <w:rFonts w:ascii="Book Antiqua" w:hAnsi="Book Antiqua"/>
              </w:rPr>
            </w:pPr>
            <w:r w:rsidRPr="00800C47">
              <w:rPr>
                <w:rFonts w:ascii="Book Antiqua" w:hAnsi="Book Antiqua"/>
              </w:rPr>
              <w:t xml:space="preserve">4. Dissection and observation of embryos (globular and cordate embryos). </w:t>
            </w:r>
          </w:p>
          <w:p w:rsidR="006C1C6E" w:rsidRPr="00800C47" w:rsidRDefault="006C1C6E" w:rsidP="0023645B">
            <w:pPr>
              <w:jc w:val="both"/>
              <w:rPr>
                <w:rFonts w:ascii="Book Antiqua" w:hAnsi="Book Antiqua"/>
              </w:rPr>
            </w:pPr>
            <w:r w:rsidRPr="00800C47">
              <w:rPr>
                <w:rFonts w:ascii="Book Antiqua" w:hAnsi="Book Antiqua"/>
              </w:rPr>
              <w:t xml:space="preserve">5. Study of pollen morphology </w:t>
            </w:r>
          </w:p>
          <w:p w:rsidR="006C1C6E" w:rsidRPr="00800C47" w:rsidRDefault="006C1C6E" w:rsidP="0023645B">
            <w:pPr>
              <w:jc w:val="both"/>
              <w:rPr>
                <w:rFonts w:ascii="Book Antiqua" w:hAnsi="Book Antiqua"/>
              </w:rPr>
            </w:pPr>
            <w:r w:rsidRPr="00800C47">
              <w:rPr>
                <w:rFonts w:ascii="Book Antiqua" w:hAnsi="Book Antiqua"/>
              </w:rPr>
              <w:t xml:space="preserve">6. Study of in vitro pollen germination. </w:t>
            </w:r>
          </w:p>
          <w:p w:rsidR="006C1C6E" w:rsidRPr="00800C47" w:rsidRDefault="006C1C6E" w:rsidP="0023645B">
            <w:pPr>
              <w:autoSpaceDE w:val="0"/>
              <w:autoSpaceDN w:val="0"/>
              <w:adjustRightInd w:val="0"/>
              <w:jc w:val="both"/>
              <w:rPr>
                <w:rFonts w:ascii="Book Antiqua" w:eastAsia="Times New Roman" w:hAnsi="Book Antiqua"/>
                <w:b/>
              </w:rPr>
            </w:pPr>
            <w:r w:rsidRPr="00800C47">
              <w:rPr>
                <w:rFonts w:ascii="Book Antiqua" w:hAnsi="Book Antiqua"/>
              </w:rPr>
              <w:t xml:space="preserve">7. Observation of endosperm types. </w:t>
            </w:r>
          </w:p>
        </w:tc>
      </w:tr>
      <w:tr w:rsidR="006C1C6E" w:rsidRPr="00800C47" w:rsidTr="00F324CD">
        <w:tblPrEx>
          <w:tblCellMar>
            <w:left w:w="108" w:type="dxa"/>
            <w:right w:w="108" w:type="dxa"/>
          </w:tblCellMar>
          <w:tblLook w:val="04A0" w:firstRow="1" w:lastRow="0" w:firstColumn="1" w:lastColumn="0" w:noHBand="0" w:noVBand="1"/>
        </w:tblPrEx>
        <w:trPr>
          <w:trHeight w:val="841"/>
        </w:trPr>
        <w:tc>
          <w:tcPr>
            <w:tcW w:w="1745" w:type="dxa"/>
            <w:shd w:val="clear" w:color="auto" w:fill="auto"/>
          </w:tcPr>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p>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IV</w:t>
            </w:r>
          </w:p>
        </w:tc>
        <w:tc>
          <w:tcPr>
            <w:tcW w:w="7188" w:type="dxa"/>
            <w:shd w:val="clear" w:color="auto" w:fill="auto"/>
          </w:tcPr>
          <w:p w:rsidR="006C1C6E" w:rsidRPr="00800C47" w:rsidRDefault="006C1C6E" w:rsidP="0023645B">
            <w:pPr>
              <w:rPr>
                <w:rFonts w:ascii="Book Antiqua" w:hAnsi="Book Antiqua"/>
                <w:b/>
              </w:rPr>
            </w:pPr>
            <w:r w:rsidRPr="00800C47">
              <w:rPr>
                <w:rFonts w:ascii="Book Antiqua" w:hAnsi="Book Antiqua"/>
                <w:b/>
              </w:rPr>
              <w:t xml:space="preserve">ECOLOGY, </w:t>
            </w:r>
          </w:p>
          <w:p w:rsidR="006C1C6E" w:rsidRPr="00800C47" w:rsidRDefault="006C1C6E" w:rsidP="0023645B">
            <w:pPr>
              <w:pStyle w:val="ListParagraph"/>
              <w:spacing w:after="0" w:line="240" w:lineRule="auto"/>
              <w:ind w:left="714"/>
              <w:jc w:val="both"/>
              <w:rPr>
                <w:rFonts w:ascii="Book Antiqua" w:hAnsi="Book Antiqua" w:cs="Times New Roman"/>
                <w:sz w:val="24"/>
                <w:szCs w:val="24"/>
              </w:rPr>
            </w:pP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Determination of the quantitative characters of a plant community by random quadrat method (abundance, density, dominance, species diversity, frequency) in grazing land, forests.</w:t>
            </w: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Estimation of above ground and below ground biomass in a grazing land employing minimum size of quadrat.</w:t>
            </w: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To determine soil moisture, porosity and water holding capacity of soil collected from varying depth at different locations.</w:t>
            </w: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Determination of pH of soil and water by universal indicator (or) pH meter.</w:t>
            </w: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 xml:space="preserve">Determination of </w:t>
            </w:r>
            <w:proofErr w:type="spellStart"/>
            <w:r w:rsidRPr="00800C47">
              <w:rPr>
                <w:rFonts w:ascii="Book Antiqua" w:hAnsi="Book Antiqua" w:cs="Times New Roman"/>
                <w:sz w:val="24"/>
                <w:szCs w:val="24"/>
              </w:rPr>
              <w:t>dissolvedoxygen</w:t>
            </w:r>
            <w:proofErr w:type="spellEnd"/>
            <w:r w:rsidRPr="00800C47">
              <w:rPr>
                <w:rFonts w:ascii="Book Antiqua" w:hAnsi="Book Antiqua" w:cs="Times New Roman"/>
                <w:sz w:val="24"/>
                <w:szCs w:val="24"/>
              </w:rPr>
              <w:t>.</w:t>
            </w: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Estimation of carbonate.</w:t>
            </w:r>
          </w:p>
          <w:p w:rsidR="006C1C6E" w:rsidRPr="00800C47" w:rsidRDefault="006C1C6E" w:rsidP="0023645B">
            <w:pPr>
              <w:pStyle w:val="ListParagraph"/>
              <w:numPr>
                <w:ilvl w:val="0"/>
                <w:numId w:val="7"/>
              </w:numPr>
              <w:tabs>
                <w:tab w:val="clear" w:pos="720"/>
                <w:tab w:val="num" w:pos="360"/>
              </w:tabs>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Estimation of bicarbonate.</w:t>
            </w:r>
          </w:p>
        </w:tc>
      </w:tr>
      <w:tr w:rsidR="006C1C6E" w:rsidRPr="00800C47" w:rsidTr="00F324CD">
        <w:tblPrEx>
          <w:tblCellMar>
            <w:left w:w="108" w:type="dxa"/>
            <w:right w:w="108" w:type="dxa"/>
          </w:tblCellMar>
          <w:tblLook w:val="04A0" w:firstRow="1" w:lastRow="0" w:firstColumn="1" w:lastColumn="0" w:noHBand="0" w:noVBand="1"/>
        </w:tblPrEx>
        <w:trPr>
          <w:trHeight w:val="841"/>
        </w:trPr>
        <w:tc>
          <w:tcPr>
            <w:tcW w:w="1745" w:type="dxa"/>
            <w:shd w:val="clear" w:color="auto" w:fill="auto"/>
          </w:tcPr>
          <w:p w:rsidR="006C1C6E" w:rsidRPr="00800C47" w:rsidRDefault="006C1C6E" w:rsidP="0023645B">
            <w:pPr>
              <w:pStyle w:val="Default"/>
              <w:jc w:val="center"/>
              <w:rPr>
                <w:rFonts w:ascii="Book Antiqua" w:eastAsia="Times New Roman" w:hAnsi="Book Antiqua"/>
                <w:b/>
              </w:rPr>
            </w:pPr>
            <w:r w:rsidRPr="00800C47">
              <w:rPr>
                <w:rFonts w:ascii="Book Antiqua" w:eastAsia="Times New Roman" w:hAnsi="Book Antiqua"/>
                <w:b/>
              </w:rPr>
              <w:t>V</w:t>
            </w:r>
          </w:p>
        </w:tc>
        <w:tc>
          <w:tcPr>
            <w:tcW w:w="7188" w:type="dxa"/>
            <w:shd w:val="clear" w:color="auto" w:fill="auto"/>
          </w:tcPr>
          <w:p w:rsidR="006C1C6E" w:rsidRPr="00800C47" w:rsidRDefault="006C1C6E" w:rsidP="0023645B">
            <w:pPr>
              <w:rPr>
                <w:rFonts w:ascii="Book Antiqua" w:hAnsi="Book Antiqua"/>
                <w:b/>
              </w:rPr>
            </w:pPr>
            <w:r w:rsidRPr="00800C47">
              <w:rPr>
                <w:rFonts w:ascii="Book Antiqua" w:hAnsi="Book Antiqua"/>
                <w:b/>
              </w:rPr>
              <w:t>PHYTOGEOGRAPHY, CONSERVATION BIOLOGY &amp;  INTELLECTUAL PROPERTY RIGHTS</w:t>
            </w:r>
          </w:p>
          <w:p w:rsidR="006C1C6E" w:rsidRPr="00800C47" w:rsidRDefault="006C1C6E" w:rsidP="0023645B">
            <w:pPr>
              <w:rPr>
                <w:rFonts w:ascii="Book Antiqua" w:hAnsi="Book Antiqua"/>
                <w:b/>
              </w:rPr>
            </w:pPr>
          </w:p>
          <w:p w:rsidR="006C1C6E" w:rsidRPr="00800C47" w:rsidRDefault="006C1C6E" w:rsidP="0023645B">
            <w:pPr>
              <w:pStyle w:val="ListParagraph"/>
              <w:numPr>
                <w:ilvl w:val="0"/>
                <w:numId w:val="148"/>
              </w:numPr>
              <w:spacing w:after="120" w:line="240" w:lineRule="auto"/>
              <w:jc w:val="both"/>
              <w:rPr>
                <w:rFonts w:ascii="Book Antiqua" w:hAnsi="Book Antiqua" w:cs="Times New Roman"/>
                <w:sz w:val="24"/>
                <w:szCs w:val="24"/>
              </w:rPr>
            </w:pPr>
            <w:r w:rsidRPr="00800C47">
              <w:rPr>
                <w:rFonts w:ascii="Book Antiqua" w:hAnsi="Book Antiqua" w:cs="Times New Roman"/>
                <w:sz w:val="24"/>
                <w:szCs w:val="24"/>
              </w:rPr>
              <w:t>Mapping of world vegetation</w:t>
            </w:r>
          </w:p>
          <w:p w:rsidR="006C1C6E" w:rsidRPr="00800C47" w:rsidRDefault="006C1C6E" w:rsidP="0023645B">
            <w:pPr>
              <w:pStyle w:val="ListParagraph"/>
              <w:numPr>
                <w:ilvl w:val="0"/>
                <w:numId w:val="148"/>
              </w:numPr>
              <w:spacing w:after="12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Mapping of Indian vegetation.</w:t>
            </w:r>
          </w:p>
          <w:p w:rsidR="006C1C6E" w:rsidRPr="00800C47" w:rsidRDefault="006C1C6E" w:rsidP="0023645B">
            <w:pPr>
              <w:pStyle w:val="ListParagraph"/>
              <w:numPr>
                <w:ilvl w:val="0"/>
                <w:numId w:val="148"/>
              </w:numPr>
              <w:spacing w:after="0" w:line="240" w:lineRule="auto"/>
              <w:ind w:left="714" w:hanging="357"/>
              <w:jc w:val="both"/>
              <w:rPr>
                <w:rFonts w:ascii="Book Antiqua" w:hAnsi="Book Antiqua" w:cs="Times New Roman"/>
                <w:sz w:val="24"/>
                <w:szCs w:val="24"/>
              </w:rPr>
            </w:pPr>
            <w:r w:rsidRPr="00800C47">
              <w:rPr>
                <w:rFonts w:ascii="Book Antiqua" w:hAnsi="Book Antiqua" w:cs="Times New Roman"/>
                <w:sz w:val="24"/>
                <w:szCs w:val="24"/>
              </w:rPr>
              <w:t>Remote sensing – Analyzing and interpretation of Satellite photographs- Vegetation/ weather.</w:t>
            </w:r>
          </w:p>
          <w:p w:rsidR="006C1C6E" w:rsidRPr="00800C47" w:rsidRDefault="006C1C6E" w:rsidP="0023645B">
            <w:pPr>
              <w:jc w:val="both"/>
              <w:rPr>
                <w:rFonts w:ascii="Book Antiqua" w:hAnsi="Book Antiqua"/>
              </w:rPr>
            </w:pPr>
            <w:r w:rsidRPr="00800C47">
              <w:rPr>
                <w:rFonts w:ascii="Book Antiqua" w:hAnsi="Book Antiqua"/>
              </w:rPr>
              <w:t xml:space="preserve">     4. Visit to remote sensing laboratory (at Anna University, Regional </w:t>
            </w:r>
          </w:p>
          <w:p w:rsidR="006C1C6E" w:rsidRPr="00800C47" w:rsidRDefault="006C1C6E" w:rsidP="0023645B">
            <w:pPr>
              <w:rPr>
                <w:rFonts w:ascii="Book Antiqua" w:hAnsi="Book Antiqua"/>
                <w:b/>
              </w:rPr>
            </w:pPr>
            <w:r w:rsidRPr="00800C47">
              <w:rPr>
                <w:rFonts w:ascii="Book Antiqua" w:hAnsi="Book Antiqua"/>
              </w:rPr>
              <w:t xml:space="preserve">           Meteorological Centre at </w:t>
            </w:r>
            <w:proofErr w:type="spellStart"/>
            <w:r w:rsidRPr="00800C47">
              <w:rPr>
                <w:rFonts w:ascii="Book Antiqua" w:hAnsi="Book Antiqua"/>
              </w:rPr>
              <w:t>Numgambakkam</w:t>
            </w:r>
            <w:proofErr w:type="spellEnd"/>
            <w:r w:rsidRPr="00800C47">
              <w:rPr>
                <w:rFonts w:ascii="Book Antiqua" w:hAnsi="Book Antiqua"/>
              </w:rPr>
              <w:t>).</w:t>
            </w:r>
          </w:p>
        </w:tc>
      </w:tr>
    </w:tbl>
    <w:p w:rsidR="00F324CD" w:rsidRDefault="00F324CD">
      <w:r>
        <w:br w:type="page"/>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9"/>
        <w:gridCol w:w="3644"/>
      </w:tblGrid>
      <w:tr w:rsidR="006C1C6E" w:rsidRPr="00800C47" w:rsidTr="00F324CD">
        <w:trPr>
          <w:trHeight w:val="483"/>
        </w:trPr>
        <w:tc>
          <w:tcPr>
            <w:tcW w:w="5289" w:type="dxa"/>
          </w:tcPr>
          <w:p w:rsidR="006C1C6E" w:rsidRPr="00800C47" w:rsidRDefault="006C1C6E" w:rsidP="0023645B">
            <w:pPr>
              <w:pStyle w:val="Default"/>
              <w:jc w:val="both"/>
              <w:rPr>
                <w:rFonts w:ascii="Book Antiqua" w:hAnsi="Book Antiqua"/>
                <w:b/>
                <w:bCs/>
              </w:rPr>
            </w:pPr>
            <w:r w:rsidRPr="00800C47">
              <w:rPr>
                <w:rFonts w:ascii="Book Antiqua" w:hAnsi="Book Antiqua"/>
                <w:b/>
              </w:rPr>
              <w:lastRenderedPageBreak/>
              <w:t>Course</w:t>
            </w:r>
            <w:r w:rsidRPr="00800C47">
              <w:rPr>
                <w:rFonts w:ascii="Book Antiqua" w:hAnsi="Book Antiqua"/>
                <w:b/>
                <w:bCs/>
              </w:rPr>
              <w:t xml:space="preserve"> outcomes:</w:t>
            </w:r>
          </w:p>
          <w:p w:rsidR="006C1C6E" w:rsidRPr="00800C47" w:rsidRDefault="006C1C6E" w:rsidP="0023645B">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6C1C6E" w:rsidRPr="00800C47" w:rsidRDefault="006C1C6E" w:rsidP="0023645B">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644" w:type="dxa"/>
          </w:tcPr>
          <w:p w:rsidR="006C1C6E" w:rsidRPr="00800C47" w:rsidRDefault="006C1C6E" w:rsidP="0023645B">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6C1C6E" w:rsidRPr="00800C47" w:rsidTr="00F324CD">
        <w:trPr>
          <w:trHeight w:val="483"/>
        </w:trPr>
        <w:tc>
          <w:tcPr>
            <w:tcW w:w="5289" w:type="dxa"/>
          </w:tcPr>
          <w:p w:rsidR="006C1C6E" w:rsidRPr="00800C47" w:rsidRDefault="006C1C6E" w:rsidP="0023645B">
            <w:pPr>
              <w:pStyle w:val="TableParagraph"/>
              <w:numPr>
                <w:ilvl w:val="0"/>
                <w:numId w:val="93"/>
              </w:numPr>
              <w:spacing w:line="275" w:lineRule="exact"/>
              <w:jc w:val="both"/>
              <w:rPr>
                <w:rFonts w:ascii="Book Antiqua" w:hAnsi="Book Antiqua"/>
                <w:sz w:val="24"/>
                <w:szCs w:val="24"/>
              </w:rPr>
            </w:pPr>
            <w:r w:rsidRPr="00800C47">
              <w:rPr>
                <w:rFonts w:ascii="Book Antiqua" w:hAnsi="Book Antiqua"/>
                <w:sz w:val="24"/>
                <w:szCs w:val="24"/>
              </w:rPr>
              <w:t>To gain recent advances in plant morphological and floral characteristics.</w:t>
            </w:r>
          </w:p>
        </w:tc>
        <w:tc>
          <w:tcPr>
            <w:tcW w:w="3644" w:type="dxa"/>
          </w:tcPr>
          <w:p w:rsidR="006C1C6E" w:rsidRPr="00800C47" w:rsidRDefault="006C1C6E" w:rsidP="0023645B">
            <w:pPr>
              <w:pStyle w:val="TableParagraph"/>
              <w:spacing w:before="73"/>
              <w:ind w:right="102"/>
              <w:jc w:val="center"/>
              <w:rPr>
                <w:rFonts w:ascii="Book Antiqua" w:hAnsi="Book Antiqua"/>
                <w:sz w:val="24"/>
                <w:szCs w:val="24"/>
              </w:rPr>
            </w:pPr>
            <w:r w:rsidRPr="00800C47">
              <w:rPr>
                <w:rFonts w:ascii="Book Antiqua" w:hAnsi="Book Antiqua"/>
                <w:sz w:val="24"/>
                <w:szCs w:val="24"/>
              </w:rPr>
              <w:t>K1</w:t>
            </w:r>
          </w:p>
        </w:tc>
      </w:tr>
      <w:tr w:rsidR="006C1C6E" w:rsidRPr="00800C47" w:rsidTr="00F324CD">
        <w:trPr>
          <w:trHeight w:val="490"/>
        </w:trPr>
        <w:tc>
          <w:tcPr>
            <w:tcW w:w="5289" w:type="dxa"/>
          </w:tcPr>
          <w:p w:rsidR="006C1C6E" w:rsidRPr="00800C47" w:rsidRDefault="006C1C6E" w:rsidP="0023645B">
            <w:pPr>
              <w:pStyle w:val="TableParagraph"/>
              <w:numPr>
                <w:ilvl w:val="0"/>
                <w:numId w:val="93"/>
              </w:numPr>
              <w:spacing w:line="259" w:lineRule="auto"/>
              <w:ind w:right="100"/>
              <w:jc w:val="both"/>
              <w:rPr>
                <w:rFonts w:ascii="Book Antiqua" w:hAnsi="Book Antiqua"/>
                <w:sz w:val="24"/>
                <w:szCs w:val="24"/>
              </w:rPr>
            </w:pPr>
            <w:r w:rsidRPr="00800C47">
              <w:rPr>
                <w:rFonts w:ascii="Book Antiqua" w:hAnsi="Book Antiqua"/>
                <w:sz w:val="24"/>
                <w:szCs w:val="24"/>
              </w:rPr>
              <w:t>Understand about different floral characteristics and artificial key preparation which employed for plant identification and conservation.</w:t>
            </w:r>
          </w:p>
        </w:tc>
        <w:tc>
          <w:tcPr>
            <w:tcW w:w="3644" w:type="dxa"/>
          </w:tcPr>
          <w:p w:rsidR="006C1C6E" w:rsidRPr="00800C47" w:rsidRDefault="006C1C6E" w:rsidP="0023645B">
            <w:pPr>
              <w:pStyle w:val="TableParagraph"/>
              <w:spacing w:before="147"/>
              <w:ind w:right="102"/>
              <w:jc w:val="center"/>
              <w:rPr>
                <w:rFonts w:ascii="Book Antiqua" w:hAnsi="Book Antiqua"/>
                <w:sz w:val="24"/>
                <w:szCs w:val="24"/>
              </w:rPr>
            </w:pPr>
            <w:r w:rsidRPr="00800C47">
              <w:rPr>
                <w:rFonts w:ascii="Book Antiqua" w:hAnsi="Book Antiqua"/>
                <w:sz w:val="24"/>
                <w:szCs w:val="24"/>
              </w:rPr>
              <w:t>K2</w:t>
            </w:r>
          </w:p>
        </w:tc>
      </w:tr>
      <w:tr w:rsidR="006C1C6E" w:rsidRPr="00800C47" w:rsidTr="00F324CD">
        <w:trPr>
          <w:trHeight w:val="490"/>
        </w:trPr>
        <w:tc>
          <w:tcPr>
            <w:tcW w:w="5289" w:type="dxa"/>
          </w:tcPr>
          <w:p w:rsidR="006C1C6E" w:rsidRPr="00800C47" w:rsidRDefault="006C1C6E" w:rsidP="0023645B">
            <w:pPr>
              <w:pStyle w:val="TableParagraph"/>
              <w:numPr>
                <w:ilvl w:val="0"/>
                <w:numId w:val="93"/>
              </w:numPr>
              <w:spacing w:line="259" w:lineRule="auto"/>
              <w:ind w:right="99"/>
              <w:jc w:val="both"/>
              <w:rPr>
                <w:rFonts w:ascii="Book Antiqua" w:hAnsi="Book Antiqua"/>
                <w:sz w:val="24"/>
                <w:szCs w:val="24"/>
              </w:rPr>
            </w:pPr>
            <w:r w:rsidRPr="00800C47">
              <w:rPr>
                <w:rFonts w:ascii="Book Antiqua" w:hAnsi="Book Antiqua"/>
                <w:sz w:val="24"/>
                <w:szCs w:val="24"/>
              </w:rPr>
              <w:t>Recall or remember the information including basic and advanced in relation with plant anatomy and embryology.</w:t>
            </w:r>
          </w:p>
        </w:tc>
        <w:tc>
          <w:tcPr>
            <w:tcW w:w="3644" w:type="dxa"/>
          </w:tcPr>
          <w:p w:rsidR="006C1C6E" w:rsidRPr="00800C47" w:rsidRDefault="006C1C6E" w:rsidP="0023645B">
            <w:pPr>
              <w:pStyle w:val="TableParagraph"/>
              <w:spacing w:line="259" w:lineRule="auto"/>
              <w:ind w:left="292" w:right="142" w:hanging="125"/>
              <w:jc w:val="center"/>
              <w:rPr>
                <w:rFonts w:ascii="Book Antiqua" w:hAnsi="Book Antiqua"/>
                <w:sz w:val="24"/>
                <w:szCs w:val="24"/>
              </w:rPr>
            </w:pPr>
            <w:r w:rsidRPr="00800C47">
              <w:rPr>
                <w:rFonts w:ascii="Book Antiqua" w:hAnsi="Book Antiqua"/>
                <w:sz w:val="24"/>
                <w:szCs w:val="24"/>
              </w:rPr>
              <w:t>K4 &amp;K5</w:t>
            </w:r>
          </w:p>
        </w:tc>
      </w:tr>
      <w:tr w:rsidR="006C1C6E" w:rsidRPr="00800C47" w:rsidTr="00F324CD">
        <w:trPr>
          <w:trHeight w:val="427"/>
        </w:trPr>
        <w:tc>
          <w:tcPr>
            <w:tcW w:w="5289" w:type="dxa"/>
          </w:tcPr>
          <w:p w:rsidR="006C1C6E" w:rsidRPr="00800C47" w:rsidRDefault="006C1C6E" w:rsidP="0023645B">
            <w:pPr>
              <w:pStyle w:val="TableParagraph"/>
              <w:numPr>
                <w:ilvl w:val="0"/>
                <w:numId w:val="93"/>
              </w:numPr>
              <w:spacing w:line="259" w:lineRule="auto"/>
              <w:ind w:right="100"/>
              <w:jc w:val="both"/>
              <w:rPr>
                <w:rFonts w:ascii="Book Antiqua" w:hAnsi="Book Antiqua"/>
                <w:sz w:val="24"/>
                <w:szCs w:val="24"/>
              </w:rPr>
            </w:pPr>
            <w:r w:rsidRPr="00800C47">
              <w:rPr>
                <w:rFonts w:ascii="Book Antiqua" w:hAnsi="Book Antiqua"/>
                <w:sz w:val="24"/>
                <w:szCs w:val="24"/>
              </w:rPr>
              <w:t>Apply their idea on sectioning and dissection of plants to demonstrate various stages of plant development.</w:t>
            </w:r>
          </w:p>
        </w:tc>
        <w:tc>
          <w:tcPr>
            <w:tcW w:w="3644" w:type="dxa"/>
          </w:tcPr>
          <w:p w:rsidR="006C1C6E" w:rsidRPr="00800C47" w:rsidRDefault="006C1C6E" w:rsidP="0023645B">
            <w:pPr>
              <w:pStyle w:val="TableParagraph"/>
              <w:spacing w:before="147"/>
              <w:ind w:left="292"/>
              <w:jc w:val="center"/>
              <w:rPr>
                <w:rFonts w:ascii="Book Antiqua" w:hAnsi="Book Antiqua"/>
                <w:sz w:val="24"/>
                <w:szCs w:val="24"/>
              </w:rPr>
            </w:pPr>
            <w:r w:rsidRPr="00800C47">
              <w:rPr>
                <w:rFonts w:ascii="Book Antiqua" w:hAnsi="Book Antiqua"/>
                <w:sz w:val="24"/>
                <w:szCs w:val="24"/>
              </w:rPr>
              <w:t>K3</w:t>
            </w:r>
          </w:p>
        </w:tc>
      </w:tr>
      <w:tr w:rsidR="006C1C6E" w:rsidRPr="00800C47" w:rsidTr="00F324CD">
        <w:trPr>
          <w:trHeight w:val="389"/>
        </w:trPr>
        <w:tc>
          <w:tcPr>
            <w:tcW w:w="5289" w:type="dxa"/>
          </w:tcPr>
          <w:p w:rsidR="006C1C6E" w:rsidRPr="00800C47" w:rsidRDefault="006C1C6E" w:rsidP="0023645B">
            <w:pPr>
              <w:pStyle w:val="TableParagraph"/>
              <w:numPr>
                <w:ilvl w:val="0"/>
                <w:numId w:val="93"/>
              </w:numPr>
              <w:spacing w:line="259" w:lineRule="auto"/>
              <w:ind w:right="93"/>
              <w:jc w:val="both"/>
              <w:rPr>
                <w:rFonts w:ascii="Book Antiqua" w:hAnsi="Book Antiqua"/>
                <w:sz w:val="24"/>
                <w:szCs w:val="24"/>
              </w:rPr>
            </w:pPr>
            <w:r w:rsidRPr="00800C47">
              <w:rPr>
                <w:rFonts w:ascii="Book Antiqua" w:hAnsi="Book Antiqua"/>
                <w:sz w:val="24"/>
                <w:szCs w:val="24"/>
              </w:rPr>
              <w:t>Know about different vegetation sampling methods.</w:t>
            </w:r>
          </w:p>
        </w:tc>
        <w:tc>
          <w:tcPr>
            <w:tcW w:w="3644" w:type="dxa"/>
          </w:tcPr>
          <w:p w:rsidR="006C1C6E" w:rsidRPr="00800C47" w:rsidRDefault="006C1C6E" w:rsidP="0023645B">
            <w:pPr>
              <w:pStyle w:val="TableParagraph"/>
              <w:spacing w:before="147"/>
              <w:ind w:right="102"/>
              <w:jc w:val="center"/>
              <w:rPr>
                <w:rFonts w:ascii="Book Antiqua" w:hAnsi="Book Antiqua"/>
                <w:sz w:val="24"/>
                <w:szCs w:val="24"/>
              </w:rPr>
            </w:pPr>
            <w:r w:rsidRPr="00800C47">
              <w:rPr>
                <w:rFonts w:ascii="Book Antiqua" w:hAnsi="Book Antiqua"/>
                <w:sz w:val="24"/>
                <w:szCs w:val="24"/>
              </w:rPr>
              <w:t>K3</w:t>
            </w:r>
          </w:p>
        </w:tc>
      </w:tr>
      <w:tr w:rsidR="006C1C6E" w:rsidRPr="00800C47" w:rsidTr="00F324CD">
        <w:trPr>
          <w:trHeight w:val="1905"/>
        </w:trPr>
        <w:tc>
          <w:tcPr>
            <w:tcW w:w="5289" w:type="dxa"/>
          </w:tcPr>
          <w:p w:rsidR="006C1C6E" w:rsidRPr="00800C47" w:rsidRDefault="006C1C6E" w:rsidP="0023645B">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theExternalExaminationquestion</w:t>
            </w:r>
            <w:bookmarkStart w:id="5" w:name="_GoBack"/>
            <w:bookmarkEnd w:id="5"/>
            <w:r w:rsidRPr="00800C47">
              <w:rPr>
                <w:rFonts w:ascii="Book Antiqua" w:hAnsi="Book Antiqua"/>
                <w:sz w:val="24"/>
                <w:szCs w:val="24"/>
              </w:rPr>
              <w:t>paper</w:t>
            </w:r>
            <w:proofErr w:type="spellEnd"/>
            <w:r w:rsidRPr="00800C47">
              <w:rPr>
                <w:rFonts w:ascii="Book Antiqua" w:hAnsi="Book Antiqua"/>
                <w:sz w:val="24"/>
                <w:szCs w:val="24"/>
              </w:rPr>
              <w:t>)</w:t>
            </w:r>
          </w:p>
        </w:tc>
        <w:tc>
          <w:tcPr>
            <w:tcW w:w="3644" w:type="dxa"/>
          </w:tcPr>
          <w:p w:rsidR="006C1C6E" w:rsidRPr="00800C47" w:rsidRDefault="006C1C6E" w:rsidP="0023645B">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6C1C6E" w:rsidRPr="00800C47" w:rsidRDefault="006C1C6E" w:rsidP="0023645B">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6C1C6E" w:rsidRPr="00800C47" w:rsidTr="00F324CD">
        <w:trPr>
          <w:trHeight w:val="633"/>
        </w:trPr>
        <w:tc>
          <w:tcPr>
            <w:tcW w:w="5289" w:type="dxa"/>
          </w:tcPr>
          <w:p w:rsidR="006C1C6E" w:rsidRPr="00800C47" w:rsidRDefault="006C1C6E" w:rsidP="0023645B">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6C1C6E" w:rsidRPr="00800C47" w:rsidRDefault="006C1C6E" w:rsidP="0023645B">
            <w:pPr>
              <w:pStyle w:val="TableParagraph"/>
              <w:spacing w:before="41"/>
              <w:rPr>
                <w:rFonts w:ascii="Book Antiqua" w:hAnsi="Book Antiqua"/>
                <w:sz w:val="24"/>
                <w:szCs w:val="24"/>
              </w:rPr>
            </w:pPr>
            <w:r w:rsidRPr="00800C47">
              <w:rPr>
                <w:rFonts w:ascii="Book Antiqua" w:hAnsi="Book Antiqua"/>
                <w:sz w:val="24"/>
                <w:szCs w:val="24"/>
              </w:rPr>
              <w:t>course</w:t>
            </w:r>
          </w:p>
        </w:tc>
        <w:tc>
          <w:tcPr>
            <w:tcW w:w="3644" w:type="dxa"/>
          </w:tcPr>
          <w:p w:rsidR="006C1C6E" w:rsidRPr="00800C47" w:rsidRDefault="006C1C6E" w:rsidP="0023645B">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6C1C6E" w:rsidRPr="00800C47" w:rsidRDefault="006C1C6E" w:rsidP="0023645B">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bl>
    <w:tbl>
      <w:tblPr>
        <w:tblStyle w:val="TableGrid"/>
        <w:tblW w:w="0" w:type="auto"/>
        <w:tblInd w:w="108" w:type="dxa"/>
        <w:tblLook w:val="04A0" w:firstRow="1" w:lastRow="0" w:firstColumn="1" w:lastColumn="0" w:noHBand="0" w:noVBand="1"/>
      </w:tblPr>
      <w:tblGrid>
        <w:gridCol w:w="9134"/>
      </w:tblGrid>
      <w:tr w:rsidR="006C1C6E" w:rsidRPr="00800C47" w:rsidTr="00520F54">
        <w:tc>
          <w:tcPr>
            <w:tcW w:w="9134" w:type="dxa"/>
          </w:tcPr>
          <w:p w:rsidR="006C1C6E" w:rsidRPr="00800C47" w:rsidRDefault="006C1C6E" w:rsidP="0023645B">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6C1C6E" w:rsidRPr="00800C47" w:rsidTr="00520F54">
        <w:tc>
          <w:tcPr>
            <w:tcW w:w="9134" w:type="dxa"/>
          </w:tcPr>
          <w:p w:rsidR="006C1C6E" w:rsidRPr="00800C47" w:rsidRDefault="006C1C6E" w:rsidP="0023645B">
            <w:pPr>
              <w:pStyle w:val="ListParagraph"/>
              <w:numPr>
                <w:ilvl w:val="0"/>
                <w:numId w:val="32"/>
              </w:numPr>
              <w:autoSpaceDE w:val="0"/>
              <w:autoSpaceDN w:val="0"/>
              <w:adjustRightInd w:val="0"/>
              <w:spacing w:after="0" w:line="240" w:lineRule="auto"/>
              <w:contextualSpacing w:val="0"/>
              <w:jc w:val="both"/>
              <w:rPr>
                <w:rFonts w:ascii="Book Antiqua" w:hAnsi="Book Antiqua" w:cs="Times New Roman"/>
                <w:sz w:val="24"/>
                <w:szCs w:val="24"/>
              </w:rPr>
            </w:pPr>
            <w:r w:rsidRPr="00800C47">
              <w:rPr>
                <w:rFonts w:ascii="Book Antiqua" w:hAnsi="Book Antiqua" w:cs="Times New Roman"/>
                <w:sz w:val="24"/>
                <w:szCs w:val="24"/>
              </w:rPr>
              <w:t xml:space="preserve">Subramaniam, N.S. 1996. Laboratory Manual of Plant Taxonomy. Vikas Publishing House </w:t>
            </w:r>
            <w:proofErr w:type="spellStart"/>
            <w:r w:rsidRPr="00800C47">
              <w:rPr>
                <w:rFonts w:ascii="Book Antiqua" w:hAnsi="Book Antiqua" w:cs="Times New Roman"/>
                <w:sz w:val="24"/>
                <w:szCs w:val="24"/>
              </w:rPr>
              <w:t>Pvt.</w:t>
            </w:r>
            <w:proofErr w:type="spellEnd"/>
            <w:r w:rsidRPr="00800C47">
              <w:rPr>
                <w:rFonts w:ascii="Book Antiqua" w:hAnsi="Book Antiqua" w:cs="Times New Roman"/>
                <w:sz w:val="24"/>
                <w:szCs w:val="24"/>
              </w:rPr>
              <w:t xml:space="preserve"> Ltd., New Delhi.</w:t>
            </w:r>
          </w:p>
          <w:p w:rsidR="006C1C6E" w:rsidRPr="00800C47" w:rsidRDefault="006C1C6E" w:rsidP="0023645B">
            <w:pPr>
              <w:numPr>
                <w:ilvl w:val="0"/>
                <w:numId w:val="32"/>
              </w:numPr>
              <w:autoSpaceDE w:val="0"/>
              <w:autoSpaceDN w:val="0"/>
              <w:adjustRightInd w:val="0"/>
              <w:contextualSpacing/>
              <w:jc w:val="both"/>
              <w:rPr>
                <w:rFonts w:ascii="Book Antiqua" w:hAnsi="Book Antiqua"/>
              </w:rPr>
            </w:pPr>
            <w:r w:rsidRPr="00800C47">
              <w:rPr>
                <w:rFonts w:ascii="Book Antiqua" w:hAnsi="Book Antiqua"/>
              </w:rPr>
              <w:t xml:space="preserve">Gokhale, S.B., </w:t>
            </w:r>
            <w:proofErr w:type="spellStart"/>
            <w:r w:rsidRPr="00800C47">
              <w:rPr>
                <w:rFonts w:ascii="Book Antiqua" w:hAnsi="Book Antiqua"/>
              </w:rPr>
              <w:t>Kokate</w:t>
            </w:r>
            <w:proofErr w:type="spellEnd"/>
            <w:r w:rsidRPr="00800C47">
              <w:rPr>
                <w:rFonts w:ascii="Book Antiqua" w:hAnsi="Book Antiqua"/>
              </w:rPr>
              <w:t xml:space="preserve">, C.K. and Gokhale, A. 2016. Pharmacognosy of Traditional Drugs. </w:t>
            </w:r>
            <w:proofErr w:type="spellStart"/>
            <w:r w:rsidRPr="00800C47">
              <w:rPr>
                <w:rFonts w:ascii="Book Antiqua" w:hAnsi="Book Antiqua"/>
              </w:rPr>
              <w:t>NiraliPrakashan</w:t>
            </w:r>
            <w:proofErr w:type="spellEnd"/>
            <w:r w:rsidRPr="00800C47">
              <w:rPr>
                <w:rFonts w:ascii="Book Antiqua" w:hAnsi="Book Antiqua"/>
              </w:rPr>
              <w:t xml:space="preserve">, 1st Edition. ISBN: 9351642062. </w:t>
            </w:r>
          </w:p>
          <w:p w:rsidR="006C1C6E" w:rsidRPr="00800C47" w:rsidRDefault="006C1C6E" w:rsidP="0023645B">
            <w:pPr>
              <w:numPr>
                <w:ilvl w:val="0"/>
                <w:numId w:val="32"/>
              </w:numPr>
              <w:autoSpaceDE w:val="0"/>
              <w:autoSpaceDN w:val="0"/>
              <w:adjustRightInd w:val="0"/>
              <w:contextualSpacing/>
              <w:jc w:val="both"/>
              <w:rPr>
                <w:rFonts w:ascii="Book Antiqua" w:hAnsi="Book Antiqua"/>
              </w:rPr>
            </w:pPr>
            <w:r w:rsidRPr="00800C47">
              <w:rPr>
                <w:rFonts w:ascii="Book Antiqua" w:hAnsi="Book Antiqua"/>
              </w:rPr>
              <w:t xml:space="preserve">Joshi, S.G. 2018. Medicinal Plants. Oxford &amp; IBH Publishing C., </w:t>
            </w:r>
            <w:proofErr w:type="spellStart"/>
            <w:r w:rsidRPr="00800C47">
              <w:rPr>
                <w:rFonts w:ascii="Book Antiqua" w:hAnsi="Book Antiqua"/>
              </w:rPr>
              <w:t>Pvt.</w:t>
            </w:r>
            <w:proofErr w:type="spellEnd"/>
            <w:r w:rsidRPr="00800C47">
              <w:rPr>
                <w:rFonts w:ascii="Book Antiqua" w:hAnsi="Book Antiqua"/>
              </w:rPr>
              <w:t xml:space="preserve">, Ltd., New Delhi. ISBN: 9788120414143. </w:t>
            </w:r>
          </w:p>
          <w:p w:rsidR="006C1C6E" w:rsidRPr="00800C47" w:rsidRDefault="006C1C6E" w:rsidP="0023645B">
            <w:pPr>
              <w:numPr>
                <w:ilvl w:val="0"/>
                <w:numId w:val="32"/>
              </w:numPr>
              <w:autoSpaceDE w:val="0"/>
              <w:autoSpaceDN w:val="0"/>
              <w:adjustRightInd w:val="0"/>
              <w:contextualSpacing/>
              <w:jc w:val="both"/>
              <w:rPr>
                <w:rFonts w:ascii="Book Antiqua" w:hAnsi="Book Antiqua"/>
              </w:rPr>
            </w:pPr>
            <w:r w:rsidRPr="00800C47">
              <w:rPr>
                <w:rFonts w:ascii="Book Antiqua" w:hAnsi="Book Antiqua"/>
              </w:rPr>
              <w:t xml:space="preserve">Cutler, D.F., Botha, C.E.J., Stevenson, D.W., and William, D. 2008. Plant anatomy: an applied approach (No. QK641 C87). Oxford: Blackwell, UK. </w:t>
            </w:r>
          </w:p>
          <w:p w:rsidR="006C1C6E" w:rsidRPr="00800C47" w:rsidRDefault="006C1C6E" w:rsidP="0023645B">
            <w:pPr>
              <w:numPr>
                <w:ilvl w:val="0"/>
                <w:numId w:val="32"/>
              </w:numPr>
              <w:autoSpaceDE w:val="0"/>
              <w:autoSpaceDN w:val="0"/>
              <w:adjustRightInd w:val="0"/>
              <w:contextualSpacing/>
              <w:jc w:val="both"/>
              <w:rPr>
                <w:rFonts w:ascii="Book Antiqua" w:hAnsi="Book Antiqua"/>
              </w:rPr>
            </w:pPr>
            <w:proofErr w:type="spellStart"/>
            <w:r w:rsidRPr="00800C47">
              <w:rPr>
                <w:rFonts w:ascii="Book Antiqua" w:hAnsi="Book Antiqua"/>
              </w:rPr>
              <w:t>Sundara</w:t>
            </w:r>
            <w:proofErr w:type="spellEnd"/>
            <w:r w:rsidRPr="00800C47">
              <w:rPr>
                <w:rFonts w:ascii="Book Antiqua" w:hAnsi="Book Antiqua"/>
              </w:rPr>
              <w:t>, R. S. 2000. Practical manual of plant anatomy and embryology. Anmol Publ. PVT LTD, New Delhi.</w:t>
            </w:r>
          </w:p>
          <w:p w:rsidR="006C1C6E" w:rsidRPr="00800C47" w:rsidRDefault="006C1C6E" w:rsidP="0023645B">
            <w:pPr>
              <w:numPr>
                <w:ilvl w:val="0"/>
                <w:numId w:val="32"/>
              </w:numPr>
              <w:autoSpaceDE w:val="0"/>
              <w:autoSpaceDN w:val="0"/>
              <w:adjustRightInd w:val="0"/>
              <w:contextualSpacing/>
              <w:jc w:val="both"/>
              <w:rPr>
                <w:rFonts w:ascii="Book Antiqua" w:hAnsi="Book Antiqua"/>
              </w:rPr>
            </w:pPr>
            <w:proofErr w:type="spellStart"/>
            <w:r w:rsidRPr="00800C47">
              <w:rPr>
                <w:rFonts w:ascii="Book Antiqua" w:hAnsi="Book Antiqua"/>
              </w:rPr>
              <w:t>Panshin</w:t>
            </w:r>
            <w:proofErr w:type="spellEnd"/>
            <w:r w:rsidRPr="00800C47">
              <w:rPr>
                <w:rFonts w:ascii="Book Antiqua" w:hAnsi="Book Antiqua"/>
              </w:rPr>
              <w:t xml:space="preserve">, A.J and C. de Zeeuw.1980.Textbook of wood technology. Structure, identification and uses of the commercial woods of the United States and Canada. Fourth Edition. New York: McGraw-Hill Book Company. </w:t>
            </w:r>
          </w:p>
          <w:p w:rsidR="006C1C6E" w:rsidRPr="00800C47" w:rsidRDefault="006C1C6E" w:rsidP="0023645B">
            <w:pPr>
              <w:numPr>
                <w:ilvl w:val="0"/>
                <w:numId w:val="32"/>
              </w:numPr>
              <w:autoSpaceDE w:val="0"/>
              <w:autoSpaceDN w:val="0"/>
              <w:adjustRightInd w:val="0"/>
              <w:contextualSpacing/>
              <w:jc w:val="both"/>
              <w:rPr>
                <w:rFonts w:ascii="Book Antiqua" w:hAnsi="Book Antiqua"/>
              </w:rPr>
            </w:pPr>
            <w:r w:rsidRPr="00800C47">
              <w:rPr>
                <w:rFonts w:ascii="Book Antiqua" w:hAnsi="Book Antiqua"/>
              </w:rPr>
              <w:t xml:space="preserve">Sharma, H.P. 2009. Plant Embryology: Classical and Experimental, Bombay Popular </w:t>
            </w:r>
            <w:proofErr w:type="spellStart"/>
            <w:r w:rsidRPr="00800C47">
              <w:rPr>
                <w:rFonts w:ascii="Book Antiqua" w:hAnsi="Book Antiqua"/>
              </w:rPr>
              <w:t>Prakashan</w:t>
            </w:r>
            <w:proofErr w:type="spellEnd"/>
            <w:r w:rsidRPr="00800C47">
              <w:rPr>
                <w:rFonts w:ascii="Book Antiqua" w:hAnsi="Book Antiqua"/>
              </w:rPr>
              <w:t>, ISBN-8173199698, 9788173199691.</w:t>
            </w:r>
          </w:p>
        </w:tc>
      </w:tr>
    </w:tbl>
    <w:p w:rsidR="00520F54" w:rsidRDefault="00520F54">
      <w:r>
        <w:br w:type="page"/>
      </w:r>
    </w:p>
    <w:tbl>
      <w:tblPr>
        <w:tblStyle w:val="TableGrid"/>
        <w:tblW w:w="0" w:type="auto"/>
        <w:tblInd w:w="108" w:type="dxa"/>
        <w:tblLook w:val="04A0" w:firstRow="1" w:lastRow="0" w:firstColumn="1" w:lastColumn="0" w:noHBand="0" w:noVBand="1"/>
      </w:tblPr>
      <w:tblGrid>
        <w:gridCol w:w="9134"/>
      </w:tblGrid>
      <w:tr w:rsidR="006C1C6E" w:rsidRPr="00800C47" w:rsidTr="00520F54">
        <w:tc>
          <w:tcPr>
            <w:tcW w:w="9134" w:type="dxa"/>
          </w:tcPr>
          <w:p w:rsidR="006C1C6E" w:rsidRPr="00800C47" w:rsidRDefault="006C1C6E" w:rsidP="0023645B">
            <w:pPr>
              <w:jc w:val="both"/>
              <w:rPr>
                <w:rFonts w:ascii="Book Antiqua" w:hAnsi="Book Antiqua"/>
                <w:b/>
              </w:rPr>
            </w:pPr>
            <w:r w:rsidRPr="00800C47">
              <w:rPr>
                <w:rFonts w:ascii="Book Antiqua" w:hAnsi="Book Antiqua"/>
                <w:b/>
              </w:rPr>
              <w:lastRenderedPageBreak/>
              <w:t>Reference books:</w:t>
            </w:r>
          </w:p>
        </w:tc>
      </w:tr>
      <w:tr w:rsidR="006C1C6E" w:rsidRPr="00800C47" w:rsidTr="00520F54">
        <w:tc>
          <w:tcPr>
            <w:tcW w:w="9134" w:type="dxa"/>
          </w:tcPr>
          <w:p w:rsidR="006C1C6E" w:rsidRPr="00800C47" w:rsidRDefault="006C1C6E" w:rsidP="0023645B">
            <w:pPr>
              <w:pStyle w:val="ListParagraph"/>
              <w:widowControl w:val="0"/>
              <w:numPr>
                <w:ilvl w:val="0"/>
                <w:numId w:val="31"/>
              </w:numPr>
              <w:tabs>
                <w:tab w:val="left" w:pos="772"/>
                <w:tab w:val="left" w:pos="773"/>
              </w:tabs>
              <w:autoSpaceDE w:val="0"/>
              <w:autoSpaceDN w:val="0"/>
              <w:spacing w:after="0" w:line="240" w:lineRule="auto"/>
              <w:ind w:left="502" w:right="134"/>
              <w:contextualSpacing w:val="0"/>
              <w:jc w:val="both"/>
              <w:rPr>
                <w:rFonts w:ascii="Book Antiqua" w:hAnsi="Book Antiqua" w:cs="Times New Roman"/>
                <w:sz w:val="24"/>
                <w:szCs w:val="24"/>
              </w:rPr>
            </w:pPr>
            <w:proofErr w:type="spellStart"/>
            <w:r w:rsidRPr="00800C47">
              <w:rPr>
                <w:rFonts w:ascii="Book Antiqua" w:hAnsi="Book Antiqua" w:cs="Times New Roman"/>
                <w:sz w:val="24"/>
                <w:szCs w:val="24"/>
              </w:rPr>
              <w:t>Aler</w:t>
            </w:r>
            <w:proofErr w:type="spellEnd"/>
            <w:r w:rsidRPr="00800C47">
              <w:rPr>
                <w:rFonts w:ascii="Book Antiqua" w:hAnsi="Book Antiqua" w:cs="Times New Roman"/>
                <w:sz w:val="24"/>
                <w:szCs w:val="24"/>
              </w:rPr>
              <w:t xml:space="preserve"> Gingauz.2001. </w:t>
            </w:r>
            <w:proofErr w:type="spellStart"/>
            <w:r w:rsidRPr="00800C47">
              <w:rPr>
                <w:rFonts w:ascii="Book Antiqua" w:hAnsi="Book Antiqua" w:cs="Times New Roman"/>
                <w:sz w:val="24"/>
                <w:szCs w:val="24"/>
              </w:rPr>
              <w:t>MedicinalChemistry.OxfordUniversityPress&amp;WileyPublications</w:t>
            </w:r>
            <w:proofErr w:type="spellEnd"/>
            <w:r w:rsidRPr="00800C47">
              <w:rPr>
                <w:rFonts w:ascii="Book Antiqua" w:hAnsi="Book Antiqua" w:cs="Times New Roman"/>
                <w:sz w:val="24"/>
                <w:szCs w:val="24"/>
              </w:rPr>
              <w:t>.</w:t>
            </w:r>
          </w:p>
          <w:p w:rsidR="006C1C6E" w:rsidRPr="00800C47" w:rsidRDefault="006C1C6E" w:rsidP="0023645B">
            <w:pPr>
              <w:pStyle w:val="ListParagraph"/>
              <w:widowControl w:val="0"/>
              <w:numPr>
                <w:ilvl w:val="0"/>
                <w:numId w:val="31"/>
              </w:numPr>
              <w:tabs>
                <w:tab w:val="left" w:pos="772"/>
                <w:tab w:val="left" w:pos="773"/>
              </w:tabs>
              <w:autoSpaceDE w:val="0"/>
              <w:autoSpaceDN w:val="0"/>
              <w:spacing w:after="0" w:line="240" w:lineRule="auto"/>
              <w:ind w:left="502" w:right="134"/>
              <w:contextualSpacing w:val="0"/>
              <w:jc w:val="both"/>
              <w:rPr>
                <w:rFonts w:ascii="Book Antiqua" w:hAnsi="Book Antiqua" w:cs="Times New Roman"/>
                <w:sz w:val="24"/>
                <w:szCs w:val="24"/>
              </w:rPr>
            </w:pPr>
            <w:proofErr w:type="gramStart"/>
            <w:r w:rsidRPr="00800C47">
              <w:rPr>
                <w:rFonts w:ascii="Book Antiqua" w:hAnsi="Book Antiqua" w:cs="Times New Roman"/>
                <w:sz w:val="24"/>
                <w:szCs w:val="24"/>
              </w:rPr>
              <w:t>MannJ.Davidson,R</w:t>
            </w:r>
            <w:proofErr w:type="gramEnd"/>
            <w:r w:rsidRPr="00800C47">
              <w:rPr>
                <w:rFonts w:ascii="Book Antiqua" w:hAnsi="Book Antiqua" w:cs="Times New Roman"/>
                <w:sz w:val="24"/>
                <w:szCs w:val="24"/>
              </w:rPr>
              <w:t>.SandJ.B.Hobbs,D.V.Banthorpe,J.B.Harborne.1994.</w:t>
            </w:r>
            <w:r w:rsidRPr="00800C47">
              <w:rPr>
                <w:rFonts w:ascii="Book Antiqua" w:hAnsi="Book Antiqua" w:cs="Times New Roman"/>
                <w:i/>
                <w:sz w:val="24"/>
                <w:szCs w:val="24"/>
              </w:rPr>
              <w:t>NaturalProducts</w:t>
            </w:r>
            <w:r w:rsidRPr="00800C47">
              <w:rPr>
                <w:rFonts w:ascii="Book Antiqua" w:hAnsi="Book Antiqua" w:cs="Times New Roman"/>
                <w:sz w:val="24"/>
                <w:szCs w:val="24"/>
              </w:rPr>
              <w:t xml:space="preserve">.Longman </w:t>
            </w:r>
            <w:proofErr w:type="spellStart"/>
            <w:r w:rsidRPr="00800C47">
              <w:rPr>
                <w:rFonts w:ascii="Book Antiqua" w:hAnsi="Book Antiqua" w:cs="Times New Roman"/>
                <w:sz w:val="24"/>
                <w:szCs w:val="24"/>
              </w:rPr>
              <w:t>Scientificand</w:t>
            </w:r>
            <w:proofErr w:type="spellEnd"/>
            <w:r w:rsidRPr="00800C47">
              <w:rPr>
                <w:rFonts w:ascii="Book Antiqua" w:hAnsi="Book Antiqua" w:cs="Times New Roman"/>
                <w:sz w:val="24"/>
                <w:szCs w:val="24"/>
              </w:rPr>
              <w:t xml:space="preserve"> </w:t>
            </w:r>
            <w:proofErr w:type="spellStart"/>
            <w:r w:rsidRPr="00800C47">
              <w:rPr>
                <w:rFonts w:ascii="Book Antiqua" w:hAnsi="Book Antiqua" w:cs="Times New Roman"/>
                <w:sz w:val="24"/>
                <w:szCs w:val="24"/>
              </w:rPr>
              <w:t>TechnicalEssex</w:t>
            </w:r>
            <w:proofErr w:type="spellEnd"/>
            <w:r w:rsidRPr="00800C47">
              <w:rPr>
                <w:rFonts w:ascii="Book Antiqua" w:hAnsi="Book Antiqua" w:cs="Times New Roman"/>
                <w:sz w:val="24"/>
                <w:szCs w:val="24"/>
              </w:rPr>
              <w:t>.</w:t>
            </w:r>
          </w:p>
          <w:p w:rsidR="006C1C6E" w:rsidRPr="00800C47" w:rsidRDefault="006C1C6E" w:rsidP="0023645B">
            <w:pPr>
              <w:pStyle w:val="ListParagraph"/>
              <w:widowControl w:val="0"/>
              <w:numPr>
                <w:ilvl w:val="0"/>
                <w:numId w:val="31"/>
              </w:numPr>
              <w:tabs>
                <w:tab w:val="left" w:pos="772"/>
                <w:tab w:val="left" w:pos="773"/>
              </w:tabs>
              <w:autoSpaceDE w:val="0"/>
              <w:autoSpaceDN w:val="0"/>
              <w:spacing w:after="0" w:line="240" w:lineRule="auto"/>
              <w:ind w:left="502" w:right="134"/>
              <w:contextualSpacing w:val="0"/>
              <w:jc w:val="both"/>
              <w:rPr>
                <w:rFonts w:ascii="Book Antiqua" w:hAnsi="Book Antiqua" w:cs="Times New Roman"/>
                <w:sz w:val="24"/>
                <w:szCs w:val="24"/>
              </w:rPr>
            </w:pPr>
            <w:proofErr w:type="spellStart"/>
            <w:proofErr w:type="gramStart"/>
            <w:r w:rsidRPr="00800C47">
              <w:rPr>
                <w:rFonts w:ascii="Book Antiqua" w:hAnsi="Book Antiqua" w:cs="Times New Roman"/>
                <w:sz w:val="24"/>
                <w:szCs w:val="24"/>
              </w:rPr>
              <w:t>Gopalan,C</w:t>
            </w:r>
            <w:proofErr w:type="spellEnd"/>
            <w:r w:rsidRPr="00800C47">
              <w:rPr>
                <w:rFonts w:ascii="Book Antiqua" w:hAnsi="Book Antiqua" w:cs="Times New Roman"/>
                <w:sz w:val="24"/>
                <w:szCs w:val="24"/>
              </w:rPr>
              <w:t>.</w:t>
            </w:r>
            <w:proofErr w:type="gramEnd"/>
            <w:r w:rsidRPr="00800C47">
              <w:rPr>
                <w:rFonts w:ascii="Book Antiqua" w:hAnsi="Book Antiqua" w:cs="Times New Roman"/>
                <w:sz w:val="24"/>
                <w:szCs w:val="24"/>
              </w:rPr>
              <w:t xml:space="preserve">, B.V.RamasastriandS.C.Balasubramanian.1985.NutritiveValueofIndianFoods. </w:t>
            </w:r>
            <w:proofErr w:type="spellStart"/>
            <w:proofErr w:type="gramStart"/>
            <w:r w:rsidRPr="00800C47">
              <w:rPr>
                <w:rFonts w:ascii="Book Antiqua" w:hAnsi="Book Antiqua" w:cs="Times New Roman"/>
                <w:sz w:val="24"/>
                <w:szCs w:val="24"/>
              </w:rPr>
              <w:t>NationalInstituteofNutrition,Hyderabad</w:t>
            </w:r>
            <w:proofErr w:type="spellEnd"/>
            <w:proofErr w:type="gramEnd"/>
            <w:r w:rsidRPr="00800C47">
              <w:rPr>
                <w:rFonts w:ascii="Book Antiqua" w:hAnsi="Book Antiqua" w:cs="Times New Roman"/>
                <w:sz w:val="24"/>
                <w:szCs w:val="24"/>
              </w:rPr>
              <w:t>.</w:t>
            </w:r>
          </w:p>
          <w:p w:rsidR="006C1C6E" w:rsidRPr="00800C47" w:rsidRDefault="006C1C6E" w:rsidP="0023645B">
            <w:pPr>
              <w:pStyle w:val="ListParagraph"/>
              <w:widowControl w:val="0"/>
              <w:numPr>
                <w:ilvl w:val="0"/>
                <w:numId w:val="31"/>
              </w:numPr>
              <w:tabs>
                <w:tab w:val="left" w:pos="772"/>
                <w:tab w:val="left" w:pos="773"/>
              </w:tabs>
              <w:autoSpaceDE w:val="0"/>
              <w:autoSpaceDN w:val="0"/>
              <w:adjustRightInd w:val="0"/>
              <w:spacing w:after="0" w:line="240" w:lineRule="auto"/>
              <w:ind w:left="502"/>
              <w:contextualSpacing w:val="0"/>
              <w:jc w:val="both"/>
              <w:rPr>
                <w:rFonts w:ascii="Book Antiqua" w:eastAsia="TimesNewRomanPSMT" w:hAnsi="Book Antiqua" w:cs="Times New Roman"/>
                <w:sz w:val="24"/>
                <w:szCs w:val="24"/>
              </w:rPr>
            </w:pPr>
            <w:r w:rsidRPr="00800C47">
              <w:rPr>
                <w:rFonts w:ascii="Book Antiqua" w:eastAsia="TimesNewRomanPSMT" w:hAnsi="Book Antiqua" w:cs="Times New Roman"/>
                <w:sz w:val="24"/>
                <w:szCs w:val="24"/>
              </w:rPr>
              <w:t>Harborne. J.B. 1998. Phytochemical methods. A guide to modern techniques of Plant Analysis, Chapman and Hall publication, London.</w:t>
            </w:r>
          </w:p>
          <w:p w:rsidR="006C1C6E" w:rsidRPr="00800C47" w:rsidRDefault="006C1C6E" w:rsidP="0023645B">
            <w:pPr>
              <w:numPr>
                <w:ilvl w:val="0"/>
                <w:numId w:val="31"/>
              </w:numPr>
              <w:autoSpaceDE w:val="0"/>
              <w:autoSpaceDN w:val="0"/>
              <w:adjustRightInd w:val="0"/>
              <w:ind w:left="502"/>
              <w:jc w:val="both"/>
              <w:rPr>
                <w:rFonts w:ascii="Book Antiqua" w:eastAsia="TimesNewRomanPSMT" w:hAnsi="Book Antiqua"/>
              </w:rPr>
            </w:pPr>
            <w:r w:rsidRPr="00800C47">
              <w:rPr>
                <w:rFonts w:ascii="Book Antiqua" w:hAnsi="Book Antiqua"/>
              </w:rPr>
              <w:t>Traditionalplantmedicinesassourcesofnewdrugs.P.JHoughtoninPharmacognosy.Treaseand Evan's.16Ed.2009.</w:t>
            </w:r>
          </w:p>
          <w:p w:rsidR="006C1C6E" w:rsidRPr="00800C47" w:rsidRDefault="006C1C6E" w:rsidP="0023645B">
            <w:pPr>
              <w:numPr>
                <w:ilvl w:val="0"/>
                <w:numId w:val="31"/>
              </w:numPr>
              <w:autoSpaceDE w:val="0"/>
              <w:autoSpaceDN w:val="0"/>
              <w:adjustRightInd w:val="0"/>
              <w:ind w:left="502"/>
              <w:jc w:val="both"/>
              <w:rPr>
                <w:rFonts w:ascii="Book Antiqua" w:eastAsia="TimesNewRomanPSMT" w:hAnsi="Book Antiqua"/>
              </w:rPr>
            </w:pPr>
            <w:proofErr w:type="spellStart"/>
            <w:r w:rsidRPr="00800C47">
              <w:rPr>
                <w:rFonts w:ascii="Book Antiqua" w:hAnsi="Book Antiqua"/>
              </w:rPr>
              <w:t>Sundara</w:t>
            </w:r>
            <w:proofErr w:type="spellEnd"/>
            <w:r w:rsidRPr="00800C47">
              <w:rPr>
                <w:rFonts w:ascii="Book Antiqua" w:hAnsi="Book Antiqua"/>
              </w:rPr>
              <w:t xml:space="preserve"> </w:t>
            </w:r>
            <w:proofErr w:type="spellStart"/>
            <w:r w:rsidRPr="00800C47">
              <w:rPr>
                <w:rFonts w:ascii="Book Antiqua" w:hAnsi="Book Antiqua"/>
              </w:rPr>
              <w:t>Rajan</w:t>
            </w:r>
            <w:proofErr w:type="spellEnd"/>
            <w:r w:rsidRPr="00800C47">
              <w:rPr>
                <w:rFonts w:ascii="Book Antiqua" w:hAnsi="Book Antiqua"/>
              </w:rPr>
              <w:t>, S, 2003. Practical Manual of Plant Anatomy and Embryology 1st ed, Anmol Publications, ISBN-812610668.</w:t>
            </w:r>
          </w:p>
          <w:p w:rsidR="006C1C6E" w:rsidRPr="00800C47" w:rsidRDefault="006C1C6E" w:rsidP="0023645B">
            <w:pPr>
              <w:numPr>
                <w:ilvl w:val="0"/>
                <w:numId w:val="31"/>
              </w:numPr>
              <w:autoSpaceDE w:val="0"/>
              <w:autoSpaceDN w:val="0"/>
              <w:adjustRightInd w:val="0"/>
              <w:ind w:left="502"/>
              <w:jc w:val="both"/>
              <w:rPr>
                <w:rFonts w:ascii="Book Antiqua" w:eastAsia="TimesNewRomanPSMT" w:hAnsi="Book Antiqua"/>
              </w:rPr>
            </w:pPr>
            <w:r w:rsidRPr="00800C47">
              <w:rPr>
                <w:rFonts w:ascii="Book Antiqua" w:hAnsi="Book Antiqua"/>
              </w:rPr>
              <w:t xml:space="preserve">Katherine Esau. 2006. Anatomy of Seed Plants. 2nd edition, John Wiley and Sons. </w:t>
            </w:r>
          </w:p>
        </w:tc>
      </w:tr>
      <w:tr w:rsidR="006C1C6E" w:rsidRPr="00800C47" w:rsidTr="00520F54">
        <w:tc>
          <w:tcPr>
            <w:tcW w:w="9134" w:type="dxa"/>
          </w:tcPr>
          <w:p w:rsidR="006C1C6E" w:rsidRPr="00800C47" w:rsidRDefault="006C1C6E" w:rsidP="0023645B">
            <w:pPr>
              <w:jc w:val="both"/>
              <w:rPr>
                <w:rFonts w:ascii="Book Antiqua" w:hAnsi="Book Antiqua"/>
                <w:b/>
              </w:rPr>
            </w:pPr>
            <w:r w:rsidRPr="00800C47">
              <w:rPr>
                <w:rFonts w:ascii="Book Antiqua" w:hAnsi="Book Antiqua"/>
                <w:b/>
              </w:rPr>
              <w:t>Web resources:</w:t>
            </w:r>
          </w:p>
        </w:tc>
      </w:tr>
      <w:tr w:rsidR="006C1C6E" w:rsidRPr="00800C47" w:rsidTr="00520F54">
        <w:tc>
          <w:tcPr>
            <w:tcW w:w="9134" w:type="dxa"/>
          </w:tcPr>
          <w:p w:rsidR="006C1C6E" w:rsidRPr="00800C47" w:rsidRDefault="009C34BE" w:rsidP="0023645B">
            <w:pPr>
              <w:numPr>
                <w:ilvl w:val="0"/>
                <w:numId w:val="30"/>
              </w:numPr>
              <w:ind w:left="540"/>
              <w:jc w:val="both"/>
              <w:rPr>
                <w:rFonts w:ascii="Book Antiqua" w:hAnsi="Book Antiqua"/>
              </w:rPr>
            </w:pPr>
            <w:hyperlink r:id="rId63" w:history="1">
              <w:r w:rsidR="006C1C6E" w:rsidRPr="00800C47">
                <w:rPr>
                  <w:rFonts w:ascii="Book Antiqua" w:hAnsi="Book Antiqua"/>
                </w:rPr>
                <w:t>https://www.kobo.com/gr/en/ebook/phytochemistry-2</w:t>
              </w:r>
            </w:hyperlink>
          </w:p>
          <w:p w:rsidR="006C1C6E" w:rsidRPr="00800C47" w:rsidRDefault="009C34BE" w:rsidP="0023645B">
            <w:pPr>
              <w:numPr>
                <w:ilvl w:val="0"/>
                <w:numId w:val="30"/>
              </w:numPr>
              <w:ind w:left="540"/>
              <w:jc w:val="both"/>
              <w:rPr>
                <w:rFonts w:ascii="Book Antiqua" w:hAnsi="Book Antiqua"/>
              </w:rPr>
            </w:pPr>
            <w:hyperlink r:id="rId64" w:history="1">
              <w:r w:rsidR="006C1C6E" w:rsidRPr="00800C47">
                <w:rPr>
                  <w:rFonts w:ascii="Book Antiqua" w:hAnsi="Book Antiqua"/>
                </w:rPr>
                <w:t>https://www.amazon.in/Textbook-Pharmacognosy-Phytochemistry-Kumar-Jayaveera-ebook/dp/B06XKSY76H</w:t>
              </w:r>
            </w:hyperlink>
          </w:p>
          <w:p w:rsidR="006C1C6E" w:rsidRPr="00800C47" w:rsidRDefault="009C34BE" w:rsidP="0023645B">
            <w:pPr>
              <w:numPr>
                <w:ilvl w:val="0"/>
                <w:numId w:val="30"/>
              </w:numPr>
              <w:ind w:left="540"/>
              <w:jc w:val="both"/>
              <w:rPr>
                <w:rFonts w:ascii="Book Antiqua" w:hAnsi="Book Antiqua"/>
              </w:rPr>
            </w:pPr>
            <w:hyperlink r:id="rId65" w:history="1">
              <w:r w:rsidR="006C1C6E" w:rsidRPr="00800C47">
                <w:rPr>
                  <w:rFonts w:ascii="Book Antiqua" w:hAnsi="Book Antiqua"/>
                </w:rPr>
                <w:t>https://www.amazon.in/Computational-Phytochemistry-Satyajit-Dey-Sarker-ebook/dp/B07CV96NZJ</w:t>
              </w:r>
            </w:hyperlink>
          </w:p>
          <w:p w:rsidR="006C1C6E" w:rsidRPr="00800C47" w:rsidRDefault="009C34BE" w:rsidP="0023645B">
            <w:pPr>
              <w:numPr>
                <w:ilvl w:val="0"/>
                <w:numId w:val="30"/>
              </w:numPr>
              <w:ind w:left="540"/>
              <w:jc w:val="both"/>
              <w:rPr>
                <w:rFonts w:ascii="Book Antiqua" w:hAnsi="Book Antiqua"/>
              </w:rPr>
            </w:pPr>
            <w:hyperlink r:id="rId66" w:history="1">
              <w:r w:rsidR="006C1C6E" w:rsidRPr="00800C47">
                <w:rPr>
                  <w:rFonts w:ascii="Book Antiqua" w:hAnsi="Book Antiqua"/>
                </w:rPr>
                <w:t>https://studyfrnd.com/pharmacognosy-and-phytochemistry-book/</w:t>
              </w:r>
            </w:hyperlink>
          </w:p>
          <w:p w:rsidR="006C1C6E" w:rsidRPr="00800C47" w:rsidRDefault="009C34BE" w:rsidP="0023645B">
            <w:pPr>
              <w:numPr>
                <w:ilvl w:val="0"/>
                <w:numId w:val="30"/>
              </w:numPr>
              <w:ind w:left="540"/>
              <w:jc w:val="both"/>
              <w:rPr>
                <w:rFonts w:ascii="Book Antiqua" w:hAnsi="Book Antiqua"/>
              </w:rPr>
            </w:pPr>
            <w:hyperlink r:id="rId67" w:history="1">
              <w:r w:rsidR="006C1C6E" w:rsidRPr="00800C47">
                <w:rPr>
                  <w:rFonts w:ascii="Book Antiqua" w:hAnsi="Book Antiqua"/>
                </w:rPr>
                <w:t>https://www.worldcat.org/title/textbook-of-pharmacognosy-and-phytochemistry/oclc/802053616</w:t>
              </w:r>
            </w:hyperlink>
          </w:p>
          <w:p w:rsidR="006C1C6E" w:rsidRPr="00800C47" w:rsidRDefault="009C34BE" w:rsidP="0023645B">
            <w:pPr>
              <w:pStyle w:val="ListParagraph"/>
              <w:numPr>
                <w:ilvl w:val="0"/>
                <w:numId w:val="30"/>
              </w:numPr>
              <w:ind w:left="540"/>
              <w:jc w:val="both"/>
              <w:rPr>
                <w:rFonts w:ascii="Book Antiqua" w:hAnsi="Book Antiqua" w:cs="Times New Roman"/>
                <w:b/>
                <w:sz w:val="24"/>
                <w:szCs w:val="24"/>
              </w:rPr>
            </w:pPr>
            <w:hyperlink r:id="rId68" w:history="1">
              <w:r w:rsidR="006C1C6E" w:rsidRPr="00800C47">
                <w:rPr>
                  <w:rFonts w:ascii="Book Antiqua" w:hAnsi="Book Antiqua" w:cs="Times New Roman"/>
                  <w:sz w:val="24"/>
                  <w:szCs w:val="24"/>
                </w:rPr>
                <w:t>https://www.worldcat.org/title/phytochemistry/oclc/621430002</w:t>
              </w:r>
            </w:hyperlink>
          </w:p>
        </w:tc>
      </w:tr>
    </w:tbl>
    <w:p w:rsidR="006C1C6E" w:rsidRPr="00800C47" w:rsidRDefault="006C1C6E" w:rsidP="00E85B42">
      <w:pPr>
        <w:autoSpaceDE w:val="0"/>
        <w:autoSpaceDN w:val="0"/>
        <w:adjustRightInd w:val="0"/>
        <w:contextualSpacing/>
        <w:jc w:val="both"/>
        <w:rPr>
          <w:rFonts w:ascii="Book Antiqua" w:hAnsi="Book Antiqua"/>
          <w:b/>
        </w:rPr>
      </w:pPr>
      <w:r w:rsidRPr="00800C47">
        <w:rPr>
          <w:rFonts w:ascii="Book Antiqua" w:hAnsi="Book Antiqua"/>
        </w:rPr>
        <w:tab/>
      </w:r>
      <w:proofErr w:type="spellStart"/>
      <w:r w:rsidRPr="00800C47">
        <w:rPr>
          <w:rFonts w:ascii="Book Antiqua" w:hAnsi="Book Antiqua"/>
          <w:b/>
        </w:rPr>
        <w:t>MappingwithProgrammeOutcomes</w:t>
      </w:r>
      <w:proofErr w:type="spellEnd"/>
      <w:r w:rsidRPr="00800C47">
        <w:rPr>
          <w:rFonts w:ascii="Book Antiqua" w:hAnsi="Book Antiqua"/>
          <w:b/>
        </w:rPr>
        <w:t>:</w:t>
      </w:r>
    </w:p>
    <w:p w:rsidR="006C1C6E" w:rsidRPr="00800C47" w:rsidRDefault="006C1C6E" w:rsidP="006C1C6E">
      <w:pPr>
        <w:pStyle w:val="BodyText"/>
        <w:spacing w:before="10" w:after="1"/>
        <w:rPr>
          <w:rFonts w:ascii="Book Antiqua" w:hAnsi="Book Antiqua" w:cs="Times New Roman"/>
          <w:b/>
          <w:sz w:val="24"/>
          <w:szCs w:val="24"/>
        </w:rPr>
      </w:pP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6C1C6E" w:rsidRPr="00800C47" w:rsidTr="0023645B">
        <w:trPr>
          <w:trHeight w:val="467"/>
        </w:trPr>
        <w:tc>
          <w:tcPr>
            <w:tcW w:w="859" w:type="dxa"/>
          </w:tcPr>
          <w:p w:rsidR="006C1C6E" w:rsidRPr="00800C47" w:rsidRDefault="006C1C6E" w:rsidP="0023645B">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6C1C6E" w:rsidRPr="00800C47" w:rsidRDefault="006C1C6E" w:rsidP="0023645B">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6C1C6E" w:rsidRPr="00800C47" w:rsidRDefault="006C1C6E" w:rsidP="0023645B">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6C1C6E" w:rsidRPr="00800C47" w:rsidRDefault="006C1C6E" w:rsidP="0023645B">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6C1C6E" w:rsidRPr="00800C47" w:rsidRDefault="006C1C6E" w:rsidP="0023645B">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6C1C6E" w:rsidRPr="00800C47" w:rsidRDefault="006C1C6E" w:rsidP="0023645B">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6C1C6E" w:rsidRPr="00800C47" w:rsidRDefault="006C1C6E" w:rsidP="0023645B">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6C1C6E" w:rsidRPr="00800C47" w:rsidRDefault="006C1C6E" w:rsidP="0023645B">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6C1C6E" w:rsidRPr="00800C47" w:rsidRDefault="006C1C6E" w:rsidP="0023645B">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6C1C6E" w:rsidRPr="00800C47" w:rsidRDefault="006C1C6E" w:rsidP="0023645B">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6C1C6E" w:rsidRPr="00800C47" w:rsidRDefault="006C1C6E" w:rsidP="0023645B">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6C1C6E" w:rsidRPr="00800C47" w:rsidTr="0023645B">
        <w:trPr>
          <w:trHeight w:val="484"/>
        </w:trPr>
        <w:tc>
          <w:tcPr>
            <w:tcW w:w="859" w:type="dxa"/>
          </w:tcPr>
          <w:p w:rsidR="006C1C6E" w:rsidRPr="00800C47" w:rsidRDefault="006C1C6E" w:rsidP="0023645B">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2"/>
              <w:jc w:val="center"/>
              <w:rPr>
                <w:rFonts w:ascii="Book Antiqua" w:hAnsi="Book Antiqua"/>
                <w:sz w:val="24"/>
                <w:szCs w:val="24"/>
              </w:rPr>
            </w:pPr>
            <w:r w:rsidRPr="00800C47">
              <w:rPr>
                <w:rFonts w:ascii="Book Antiqua" w:hAnsi="Book Antiqua"/>
                <w:w w:val="99"/>
                <w:sz w:val="24"/>
                <w:szCs w:val="24"/>
              </w:rPr>
              <w:t>S</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r>
      <w:tr w:rsidR="006C1C6E" w:rsidRPr="00800C47" w:rsidTr="0023645B">
        <w:trPr>
          <w:trHeight w:val="481"/>
        </w:trPr>
        <w:tc>
          <w:tcPr>
            <w:tcW w:w="859" w:type="dxa"/>
          </w:tcPr>
          <w:p w:rsidR="006C1C6E" w:rsidRPr="00800C47" w:rsidRDefault="006C1C6E" w:rsidP="0023645B">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c>
          <w:tcPr>
            <w:tcW w:w="833" w:type="dxa"/>
          </w:tcPr>
          <w:p w:rsidR="006C1C6E" w:rsidRPr="00800C47" w:rsidRDefault="006C1C6E" w:rsidP="0023645B">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1</w:t>
            </w:r>
          </w:p>
        </w:tc>
        <w:tc>
          <w:tcPr>
            <w:tcW w:w="831" w:type="dxa"/>
          </w:tcPr>
          <w:p w:rsidR="006C1C6E" w:rsidRPr="00800C47" w:rsidRDefault="006C1C6E" w:rsidP="0023645B">
            <w:pPr>
              <w:pStyle w:val="TableParagraph"/>
              <w:spacing w:line="275" w:lineRule="exact"/>
              <w:ind w:left="2"/>
              <w:jc w:val="center"/>
              <w:rPr>
                <w:rFonts w:ascii="Book Antiqua" w:hAnsi="Book Antiqua"/>
                <w:sz w:val="24"/>
                <w:szCs w:val="24"/>
              </w:rPr>
            </w:pPr>
            <w:r w:rsidRPr="00800C47">
              <w:rPr>
                <w:rFonts w:ascii="Book Antiqua" w:hAnsi="Book Antiqua"/>
                <w:w w:val="99"/>
                <w:sz w:val="24"/>
                <w:szCs w:val="24"/>
              </w:rPr>
              <w:t>2</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r>
      <w:tr w:rsidR="006C1C6E" w:rsidRPr="00800C47" w:rsidTr="0023645B">
        <w:trPr>
          <w:trHeight w:val="482"/>
        </w:trPr>
        <w:tc>
          <w:tcPr>
            <w:tcW w:w="859" w:type="dxa"/>
          </w:tcPr>
          <w:p w:rsidR="006C1C6E" w:rsidRPr="00800C47" w:rsidRDefault="006C1C6E" w:rsidP="0023645B">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2"/>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r>
      <w:tr w:rsidR="006C1C6E" w:rsidRPr="00800C47" w:rsidTr="0023645B">
        <w:trPr>
          <w:trHeight w:val="484"/>
        </w:trPr>
        <w:tc>
          <w:tcPr>
            <w:tcW w:w="859" w:type="dxa"/>
          </w:tcPr>
          <w:p w:rsidR="006C1C6E" w:rsidRPr="00800C47" w:rsidRDefault="006C1C6E" w:rsidP="0023645B">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3"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sz w:val="24"/>
                <w:szCs w:val="24"/>
              </w:rPr>
              <w:t>3</w:t>
            </w:r>
          </w:p>
        </w:tc>
        <w:tc>
          <w:tcPr>
            <w:tcW w:w="833"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C1C6E" w:rsidRPr="00800C47" w:rsidRDefault="006C1C6E" w:rsidP="0023645B">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3</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sz w:val="24"/>
                <w:szCs w:val="24"/>
              </w:rPr>
              <w:t>3</w:t>
            </w:r>
          </w:p>
        </w:tc>
        <w:tc>
          <w:tcPr>
            <w:tcW w:w="833"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1</w:t>
            </w:r>
          </w:p>
        </w:tc>
        <w:tc>
          <w:tcPr>
            <w:tcW w:w="831" w:type="dxa"/>
          </w:tcPr>
          <w:p w:rsidR="006C1C6E" w:rsidRPr="00800C47" w:rsidRDefault="006C1C6E" w:rsidP="0023645B">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2</w:t>
            </w:r>
          </w:p>
        </w:tc>
        <w:tc>
          <w:tcPr>
            <w:tcW w:w="831"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sz w:val="24"/>
                <w:szCs w:val="24"/>
              </w:rPr>
              <w:t>3</w:t>
            </w:r>
          </w:p>
        </w:tc>
      </w:tr>
      <w:tr w:rsidR="006C1C6E" w:rsidRPr="00800C47" w:rsidTr="0023645B">
        <w:trPr>
          <w:trHeight w:val="504"/>
        </w:trPr>
        <w:tc>
          <w:tcPr>
            <w:tcW w:w="859" w:type="dxa"/>
          </w:tcPr>
          <w:p w:rsidR="006C1C6E" w:rsidRPr="00800C47" w:rsidRDefault="006C1C6E" w:rsidP="0023645B">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6C1C6E" w:rsidRPr="00800C47" w:rsidRDefault="006C1C6E" w:rsidP="0023645B">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4"/>
              <w:jc w:val="center"/>
              <w:rPr>
                <w:rFonts w:ascii="Book Antiqua" w:hAnsi="Book Antiqua"/>
                <w:sz w:val="24"/>
                <w:szCs w:val="24"/>
              </w:rPr>
            </w:pPr>
            <w:r w:rsidRPr="00800C47">
              <w:rPr>
                <w:rFonts w:ascii="Book Antiqua" w:hAnsi="Book Antiqua"/>
                <w:w w:val="99"/>
                <w:sz w:val="24"/>
                <w:szCs w:val="24"/>
              </w:rPr>
              <w:t>2</w:t>
            </w:r>
          </w:p>
        </w:tc>
        <w:tc>
          <w:tcPr>
            <w:tcW w:w="833"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3"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2</w:t>
            </w:r>
          </w:p>
        </w:tc>
        <w:tc>
          <w:tcPr>
            <w:tcW w:w="831" w:type="dxa"/>
          </w:tcPr>
          <w:p w:rsidR="006C1C6E" w:rsidRPr="00800C47" w:rsidRDefault="006C1C6E" w:rsidP="0023645B">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6C1C6E" w:rsidRPr="00800C47" w:rsidRDefault="006C1C6E" w:rsidP="0023645B">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r>
    </w:tbl>
    <w:p w:rsidR="006C1C6E" w:rsidRDefault="006C1C6E" w:rsidP="00E22974">
      <w:pPr>
        <w:tabs>
          <w:tab w:val="left" w:pos="2140"/>
          <w:tab w:val="left" w:pos="3580"/>
        </w:tabs>
        <w:ind w:left="700"/>
        <w:rPr>
          <w:rFonts w:ascii="Book Antiqua" w:hAnsi="Book Antiqua" w:cs="Arial"/>
          <w:b/>
          <w:bCs/>
          <w:color w:val="00B050"/>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r>
        <w:rPr>
          <w:rFonts w:ascii="Book Antiqua" w:hAnsi="Book Antiqua" w:cs="Arial"/>
          <w:b/>
          <w:bCs/>
          <w:color w:val="00B050"/>
        </w:rPr>
        <w:br w:type="page"/>
      </w:r>
    </w:p>
    <w:p w:rsidR="00270C6D" w:rsidRDefault="00270C6D" w:rsidP="0035673B">
      <w:pPr>
        <w:ind w:left="700"/>
        <w:rPr>
          <w:rFonts w:ascii="Arial" w:hAnsi="Arial" w:cs="Arial"/>
          <w:b/>
          <w:bCs/>
          <w:color w:val="000000"/>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E85B42"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85B42" w:rsidRPr="002F3538" w:rsidRDefault="00E85B42"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85B42" w:rsidRDefault="000D14EF" w:rsidP="0023645B">
            <w:pPr>
              <w:jc w:val="center"/>
              <w:rPr>
                <w:rFonts w:ascii="Bookman Old Style" w:hAnsi="Bookman Old Style"/>
                <w:b/>
                <w:bCs/>
              </w:rPr>
            </w:pPr>
            <w:r w:rsidRPr="000D14EF">
              <w:rPr>
                <w:rFonts w:ascii="Bookman Old Style" w:hAnsi="Bookman Old Style" w:cs="Arial"/>
                <w:b/>
                <w:bCs/>
                <w:color w:val="000000"/>
              </w:rPr>
              <w:t>ELECTIVE –I</w:t>
            </w:r>
            <w:r>
              <w:rPr>
                <w:rFonts w:ascii="Bookman Old Style" w:hAnsi="Bookman Old Style" w:cs="Arial"/>
                <w:b/>
                <w:bCs/>
                <w:color w:val="000000"/>
              </w:rPr>
              <w:t>I</w:t>
            </w:r>
            <w:r w:rsidRPr="000D14EF">
              <w:rPr>
                <w:rFonts w:ascii="Bookman Old Style" w:hAnsi="Bookman Old Style" w:cs="Arial"/>
                <w:b/>
                <w:bCs/>
                <w:color w:val="000000"/>
              </w:rPr>
              <w:t>I</w:t>
            </w:r>
            <w:r>
              <w:rPr>
                <w:rFonts w:ascii="Bookman Old Style" w:hAnsi="Bookman Old Style" w:cs="Arial"/>
                <w:b/>
                <w:bCs/>
                <w:color w:val="000000"/>
              </w:rPr>
              <w:t>:</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rsidRPr="000D14EF">
              <w:rPr>
                <w:rFonts w:ascii="Bookman Old Style" w:hAnsi="Bookman Old Style" w:cs="Arial"/>
                <w:b/>
                <w:bCs/>
                <w:color w:val="000000"/>
              </w:rPr>
              <w:t xml:space="preserve">DISCIPLINE CENTRIC </w:t>
            </w:r>
            <w:r w:rsidR="00E85B42" w:rsidRPr="00E85B42">
              <w:rPr>
                <w:rFonts w:ascii="Bookman Old Style" w:hAnsi="Bookman Old Style" w:cs="Arial"/>
                <w:b/>
                <w:bCs/>
                <w:color w:val="000000"/>
              </w:rPr>
              <w:t>23PBOTE24-1</w:t>
            </w:r>
            <w:r w:rsidR="00E85B42">
              <w:rPr>
                <w:rFonts w:ascii="Bookman Old Style" w:hAnsi="Bookman Old Style" w:cs="Arial"/>
                <w:b/>
                <w:bCs/>
                <w:color w:val="000000"/>
              </w:rPr>
              <w:t xml:space="preserve"> </w:t>
            </w:r>
            <w:r w:rsidR="00E85B42" w:rsidRPr="00B324C7">
              <w:rPr>
                <w:rFonts w:ascii="Bookman Old Style" w:hAnsi="Bookman Old Style" w:cs="Arial"/>
                <w:b/>
                <w:bCs/>
                <w:color w:val="000000"/>
              </w:rPr>
              <w:t>:</w:t>
            </w:r>
          </w:p>
          <w:p w:rsidR="00E85B42" w:rsidRDefault="00E85B42" w:rsidP="0023645B">
            <w:pPr>
              <w:jc w:val="center"/>
              <w:rPr>
                <w:rFonts w:ascii="Bookman Old Style" w:hAnsi="Bookman Old Style"/>
                <w:b/>
                <w:bCs/>
              </w:rPr>
            </w:pPr>
          </w:p>
          <w:p w:rsidR="00E85B42" w:rsidRPr="002F3538" w:rsidRDefault="000D14EF" w:rsidP="0023645B">
            <w:pPr>
              <w:widowControl w:val="0"/>
              <w:shd w:val="clear" w:color="auto" w:fill="FFFFFF"/>
              <w:autoSpaceDE w:val="0"/>
              <w:autoSpaceDN w:val="0"/>
              <w:spacing w:before="120" w:after="120"/>
              <w:jc w:val="center"/>
              <w:rPr>
                <w:rFonts w:ascii="Arial" w:hAnsi="Arial" w:cs="Arial"/>
                <w:b/>
                <w:bCs/>
                <w:color w:val="000000"/>
              </w:rPr>
            </w:pPr>
            <w:r w:rsidRPr="000D14EF">
              <w:rPr>
                <w:rFonts w:ascii="Bookman Old Style" w:hAnsi="Bookman Old Style"/>
                <w:b/>
                <w:bCs/>
              </w:rPr>
              <w:t>MEDICINAL BOTANY</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E85B42" w:rsidRPr="002F3538" w:rsidRDefault="00E85B42"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E85B42" w:rsidRPr="002F3538" w:rsidRDefault="00E85B42"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E85B42"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85B42" w:rsidRPr="002F3538" w:rsidRDefault="00E85B42"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E85B42" w:rsidRPr="002F3538" w:rsidRDefault="00E85B42"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E85B42" w:rsidRPr="002F3538" w:rsidRDefault="000D14EF"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E85B42" w:rsidRPr="002F3538" w:rsidRDefault="000D14EF"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E85B42" w:rsidRDefault="00E85B42" w:rsidP="0035673B">
      <w:pPr>
        <w:ind w:left="700"/>
        <w:rPr>
          <w:rFonts w:ascii="Arial" w:hAnsi="Arial" w:cs="Arial"/>
          <w:b/>
          <w:bCs/>
          <w:color w:val="000000"/>
        </w:rPr>
      </w:pPr>
    </w:p>
    <w:p w:rsidR="00270C6D" w:rsidRDefault="00270C6D" w:rsidP="00C678BA">
      <w:pPr>
        <w:tabs>
          <w:tab w:val="left" w:pos="2140"/>
          <w:tab w:val="left" w:pos="3580"/>
        </w:tabs>
        <w:ind w:left="700"/>
        <w:rPr>
          <w:rFonts w:ascii="Arial" w:hAnsi="Arial" w:cs="Arial"/>
          <w:b/>
          <w:bCs/>
          <w:color w:val="000000"/>
        </w:rPr>
      </w:pPr>
    </w:p>
    <w:p w:rsidR="00C678BA" w:rsidRDefault="00C678BA" w:rsidP="00C678BA">
      <w:pPr>
        <w:rPr>
          <w:rFonts w:ascii="Book Antiqua" w:hAnsi="Book Antiqua"/>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4"/>
        <w:gridCol w:w="1791"/>
        <w:gridCol w:w="4778"/>
      </w:tblGrid>
      <w:tr w:rsidR="00C678BA" w:rsidRPr="00800C47" w:rsidTr="00455BBE">
        <w:trPr>
          <w:trHeight w:val="316"/>
        </w:trPr>
        <w:tc>
          <w:tcPr>
            <w:tcW w:w="4155"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4778" w:type="dxa"/>
          </w:tcPr>
          <w:p w:rsidR="00C678BA" w:rsidRPr="00800C47" w:rsidRDefault="00C678BA" w:rsidP="00525B79">
            <w:pPr>
              <w:pStyle w:val="TableParagraph"/>
              <w:tabs>
                <w:tab w:val="left" w:pos="468"/>
              </w:tabs>
              <w:ind w:left="270" w:right="401" w:hanging="270"/>
              <w:rPr>
                <w:rFonts w:ascii="Book Antiqua" w:hAnsi="Book Antiqua"/>
                <w:sz w:val="24"/>
                <w:szCs w:val="24"/>
              </w:rPr>
            </w:pPr>
            <w:r w:rsidRPr="00800C47">
              <w:rPr>
                <w:rFonts w:ascii="Book Antiqua" w:hAnsi="Book Antiqua"/>
                <w:sz w:val="24"/>
                <w:szCs w:val="24"/>
              </w:rPr>
              <w:t>Understanding the uses of medicinal plants and its conservation.</w:t>
            </w:r>
          </w:p>
        </w:tc>
      </w:tr>
      <w:tr w:rsidR="00C678BA" w:rsidRPr="00800C47" w:rsidTr="00455BBE">
        <w:trPr>
          <w:trHeight w:val="371"/>
        </w:trPr>
        <w:tc>
          <w:tcPr>
            <w:tcW w:w="415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4778" w:type="dxa"/>
          </w:tcPr>
          <w:p w:rsidR="00C678BA" w:rsidRPr="00800C47" w:rsidRDefault="00C678BA" w:rsidP="00525B79">
            <w:pPr>
              <w:ind w:left="270" w:right="401" w:hanging="270"/>
              <w:jc w:val="both"/>
              <w:rPr>
                <w:rFonts w:ascii="Book Antiqua" w:hAnsi="Book Antiqua"/>
              </w:rPr>
            </w:pPr>
            <w:r w:rsidRPr="00800C47">
              <w:rPr>
                <w:rFonts w:ascii="Book Antiqua" w:hAnsi="Book Antiqua"/>
              </w:rPr>
              <w:t>1.To understand the uses and effects of medicinal plants and herbal supplements.</w:t>
            </w:r>
          </w:p>
        </w:tc>
      </w:tr>
      <w:tr w:rsidR="00C678BA" w:rsidRPr="00800C47" w:rsidTr="00455BBE">
        <w:trPr>
          <w:trHeight w:val="237"/>
        </w:trPr>
        <w:tc>
          <w:tcPr>
            <w:tcW w:w="415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778" w:type="dxa"/>
          </w:tcPr>
          <w:p w:rsidR="00C678BA" w:rsidRPr="00800C47" w:rsidRDefault="00C678BA" w:rsidP="00525B79">
            <w:pPr>
              <w:ind w:left="270" w:right="401" w:hanging="270"/>
              <w:jc w:val="both"/>
              <w:rPr>
                <w:rFonts w:ascii="Book Antiqua" w:hAnsi="Book Antiqua"/>
              </w:rPr>
            </w:pPr>
            <w:r w:rsidRPr="00800C47">
              <w:rPr>
                <w:rFonts w:ascii="Book Antiqua" w:hAnsi="Book Antiqua"/>
              </w:rPr>
              <w:t>2.To gain knowledge about the historical and modern uses of plants in medicine.</w:t>
            </w:r>
          </w:p>
        </w:tc>
      </w:tr>
      <w:tr w:rsidR="00C678BA" w:rsidRPr="00800C47" w:rsidTr="00455BBE">
        <w:trPr>
          <w:trHeight w:val="383"/>
        </w:trPr>
        <w:tc>
          <w:tcPr>
            <w:tcW w:w="415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778" w:type="dxa"/>
          </w:tcPr>
          <w:p w:rsidR="00C678BA" w:rsidRPr="00800C47" w:rsidRDefault="00C678BA" w:rsidP="00525B79">
            <w:pPr>
              <w:ind w:left="270" w:right="401" w:hanging="270"/>
              <w:jc w:val="both"/>
              <w:rPr>
                <w:rFonts w:ascii="Book Antiqua" w:hAnsi="Book Antiqua"/>
              </w:rPr>
            </w:pPr>
            <w:r w:rsidRPr="00800C47">
              <w:rPr>
                <w:rFonts w:ascii="Book Antiqua" w:hAnsi="Book Antiqua"/>
              </w:rPr>
              <w:t>3.To gain insights into the perspectives of ethnobotanical research.</w:t>
            </w:r>
          </w:p>
        </w:tc>
      </w:tr>
      <w:tr w:rsidR="00C678BA" w:rsidRPr="00800C47" w:rsidTr="00455BBE">
        <w:trPr>
          <w:trHeight w:val="390"/>
        </w:trPr>
        <w:tc>
          <w:tcPr>
            <w:tcW w:w="415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778" w:type="dxa"/>
          </w:tcPr>
          <w:p w:rsidR="00C678BA" w:rsidRPr="00800C47" w:rsidRDefault="00C678BA" w:rsidP="00525B79">
            <w:pPr>
              <w:pStyle w:val="TableParagraph"/>
              <w:tabs>
                <w:tab w:val="left" w:pos="468"/>
              </w:tabs>
              <w:ind w:left="270" w:right="401" w:hanging="270"/>
              <w:jc w:val="both"/>
              <w:rPr>
                <w:rFonts w:ascii="Book Antiqua" w:hAnsi="Book Antiqua"/>
                <w:sz w:val="24"/>
                <w:szCs w:val="24"/>
              </w:rPr>
            </w:pPr>
            <w:r w:rsidRPr="00800C47">
              <w:rPr>
                <w:rFonts w:ascii="Book Antiqua" w:hAnsi="Book Antiqua"/>
                <w:sz w:val="24"/>
                <w:szCs w:val="24"/>
              </w:rPr>
              <w:t>4.To know the various methods of harvesting, drying and storage of medicinal herbs.</w:t>
            </w:r>
          </w:p>
        </w:tc>
      </w:tr>
      <w:tr w:rsidR="00C678BA" w:rsidRPr="00800C47" w:rsidTr="00455BBE">
        <w:trPr>
          <w:trHeight w:val="273"/>
        </w:trPr>
        <w:tc>
          <w:tcPr>
            <w:tcW w:w="4155"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4778" w:type="dxa"/>
          </w:tcPr>
          <w:p w:rsidR="00C678BA" w:rsidRPr="00800C47" w:rsidRDefault="00C678BA" w:rsidP="00525B79">
            <w:pPr>
              <w:pStyle w:val="TableParagraph"/>
              <w:tabs>
                <w:tab w:val="left" w:pos="468"/>
              </w:tabs>
              <w:ind w:left="270" w:right="401" w:hanging="270"/>
              <w:jc w:val="both"/>
              <w:rPr>
                <w:rFonts w:ascii="Book Antiqua" w:hAnsi="Book Antiqua"/>
                <w:sz w:val="24"/>
                <w:szCs w:val="24"/>
              </w:rPr>
            </w:pPr>
            <w:r w:rsidRPr="00800C47">
              <w:rPr>
                <w:rFonts w:ascii="Book Antiqua" w:hAnsi="Book Antiqua"/>
                <w:sz w:val="24"/>
                <w:szCs w:val="24"/>
              </w:rPr>
              <w:t>5.To create new strategies to enhance growth and quality check of medicinal herbs.</w:t>
            </w:r>
          </w:p>
        </w:tc>
      </w:tr>
      <w:tr w:rsidR="00C678BA" w:rsidRPr="00800C47" w:rsidTr="00455BBE">
        <w:tblPrEx>
          <w:tblCellMar>
            <w:left w:w="108" w:type="dxa"/>
            <w:right w:w="108" w:type="dxa"/>
          </w:tblCellMar>
          <w:tblLook w:val="04A0" w:firstRow="1" w:lastRow="0" w:firstColumn="1" w:lastColumn="0" w:noHBand="0" w:noVBand="1"/>
        </w:tblPrEx>
        <w:tc>
          <w:tcPr>
            <w:tcW w:w="2364"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569"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455BBE">
        <w:tblPrEx>
          <w:tblCellMar>
            <w:left w:w="108" w:type="dxa"/>
            <w:right w:w="108" w:type="dxa"/>
          </w:tblCellMar>
          <w:tblLook w:val="04A0" w:firstRow="1" w:lastRow="0" w:firstColumn="1" w:lastColumn="0" w:noHBand="0" w:noVBand="1"/>
        </w:tblPrEx>
        <w:tc>
          <w:tcPr>
            <w:tcW w:w="236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569" w:type="dxa"/>
            <w:gridSpan w:val="2"/>
            <w:shd w:val="clear" w:color="auto" w:fill="auto"/>
          </w:tcPr>
          <w:p w:rsidR="00C678BA" w:rsidRPr="00800C47" w:rsidRDefault="00C678BA" w:rsidP="00525B79">
            <w:pPr>
              <w:autoSpaceDE w:val="0"/>
              <w:autoSpaceDN w:val="0"/>
              <w:adjustRightInd w:val="0"/>
              <w:jc w:val="both"/>
              <w:rPr>
                <w:rFonts w:ascii="Book Antiqua" w:hAnsi="Book Antiqua"/>
                <w:b/>
                <w:bCs/>
              </w:rPr>
            </w:pPr>
            <w:r w:rsidRPr="00800C47">
              <w:rPr>
                <w:rFonts w:ascii="Book Antiqua" w:hAnsi="Book Antiqua"/>
                <w:b/>
                <w:bCs/>
              </w:rPr>
              <w:t>HISTORY AND TRADITIONAL SYSTEMS OF MEDICINE:</w:t>
            </w:r>
          </w:p>
          <w:p w:rsidR="00C678BA" w:rsidRPr="00800C47" w:rsidRDefault="00C678BA" w:rsidP="00525B79">
            <w:pPr>
              <w:autoSpaceDE w:val="0"/>
              <w:autoSpaceDN w:val="0"/>
              <w:adjustRightInd w:val="0"/>
              <w:jc w:val="both"/>
              <w:rPr>
                <w:rFonts w:ascii="Book Antiqua" w:hAnsi="Book Antiqua"/>
              </w:rPr>
            </w:pPr>
          </w:p>
          <w:p w:rsidR="00455BBE" w:rsidRDefault="00C678BA" w:rsidP="00525B79">
            <w:pPr>
              <w:autoSpaceDE w:val="0"/>
              <w:autoSpaceDN w:val="0"/>
              <w:adjustRightInd w:val="0"/>
              <w:jc w:val="both"/>
              <w:rPr>
                <w:rFonts w:ascii="Book Antiqua" w:eastAsia="TimesNewRomanPSMT" w:hAnsi="Book Antiqua"/>
              </w:rPr>
            </w:pPr>
            <w:r w:rsidRPr="00800C47">
              <w:rPr>
                <w:rFonts w:ascii="Book Antiqua" w:hAnsi="Book Antiqua"/>
              </w:rPr>
              <w:t xml:space="preserve">Historical Perspectives – European, African, American, Southeast Asian Practices. </w:t>
            </w:r>
            <w:r w:rsidRPr="00800C47">
              <w:rPr>
                <w:rFonts w:ascii="Book Antiqua" w:eastAsia="TimesNewRomanPSMT" w:hAnsi="Book Antiqua"/>
              </w:rPr>
              <w:t xml:space="preserve">Scope and Importance of Medicinal Plants; Traditional systems of medicine - Definition and Scope. </w:t>
            </w:r>
            <w:r w:rsidRPr="00800C47">
              <w:rPr>
                <w:rFonts w:ascii="Book Antiqua" w:hAnsi="Book Antiqua"/>
              </w:rPr>
              <w:t xml:space="preserve">Classical health traditions - Naturopathy, Siddha, Ayurveda, Homeopathy, Unani and </w:t>
            </w:r>
            <w:proofErr w:type="spellStart"/>
            <w:r w:rsidRPr="00800C47">
              <w:rPr>
                <w:rFonts w:ascii="Book Antiqua" w:hAnsi="Book Antiqua"/>
              </w:rPr>
              <w:t>MateriaMedica</w:t>
            </w:r>
            <w:proofErr w:type="spellEnd"/>
            <w:r w:rsidRPr="00800C47">
              <w:rPr>
                <w:rFonts w:ascii="Book Antiqua" w:hAnsi="Book Antiqua"/>
              </w:rPr>
              <w:t xml:space="preserve">. </w:t>
            </w:r>
            <w:r w:rsidRPr="00800C47">
              <w:rPr>
                <w:rFonts w:ascii="Book Antiqua" w:eastAsia="TimesNewRomanPSMT" w:hAnsi="Book Antiqua"/>
              </w:rPr>
              <w:t xml:space="preserve">Ayurveda: History, origin, </w:t>
            </w:r>
            <w:proofErr w:type="spellStart"/>
            <w:r w:rsidRPr="00800C47">
              <w:rPr>
                <w:rFonts w:ascii="Book Antiqua" w:eastAsia="TimesNewRomanPSMT" w:hAnsi="Book Antiqua"/>
              </w:rPr>
              <w:t>panchamahabhutas</w:t>
            </w:r>
            <w:proofErr w:type="spellEnd"/>
            <w:r w:rsidRPr="00800C47">
              <w:rPr>
                <w:rFonts w:ascii="Book Antiqua" w:eastAsia="TimesNewRomanPSMT" w:hAnsi="Book Antiqua"/>
              </w:rPr>
              <w:t xml:space="preserve">, </w:t>
            </w:r>
            <w:proofErr w:type="spellStart"/>
            <w:r w:rsidRPr="00800C47">
              <w:rPr>
                <w:rFonts w:ascii="Book Antiqua" w:eastAsia="TimesNewRomanPSMT" w:hAnsi="Book Antiqua"/>
              </w:rPr>
              <w:t>saptadhatu</w:t>
            </w:r>
            <w:proofErr w:type="spellEnd"/>
            <w:r w:rsidRPr="00800C47">
              <w:rPr>
                <w:rFonts w:ascii="Book Antiqua" w:eastAsia="TimesNewRomanPSMT" w:hAnsi="Book Antiqua"/>
              </w:rPr>
              <w:t xml:space="preserve"> and </w:t>
            </w:r>
            <w:proofErr w:type="spellStart"/>
            <w:r w:rsidRPr="00800C47">
              <w:rPr>
                <w:rFonts w:ascii="Book Antiqua" w:eastAsia="TimesNewRomanPSMT" w:hAnsi="Book Antiqua"/>
              </w:rPr>
              <w:t>tridosha</w:t>
            </w:r>
            <w:proofErr w:type="spellEnd"/>
            <w:r w:rsidRPr="00800C47">
              <w:rPr>
                <w:rFonts w:ascii="Book Antiqua" w:eastAsia="TimesNewRomanPSMT" w:hAnsi="Book Antiqua"/>
              </w:rPr>
              <w:t xml:space="preserve"> concepts, </w:t>
            </w:r>
            <w:proofErr w:type="spellStart"/>
            <w:r w:rsidRPr="00800C47">
              <w:rPr>
                <w:rFonts w:ascii="Book Antiqua" w:eastAsia="TimesNewRomanPSMT" w:hAnsi="Book Antiqua"/>
              </w:rPr>
              <w:t>Rasayana</w:t>
            </w:r>
            <w:proofErr w:type="spellEnd"/>
            <w:r w:rsidRPr="00800C47">
              <w:rPr>
                <w:rFonts w:ascii="Book Antiqua" w:eastAsia="TimesNewRomanPSMT" w:hAnsi="Book Antiqua"/>
              </w:rPr>
              <w:t xml:space="preserve">, plants used in Ayurvedic treatments, Siddha: Origin of Siddha medicinal systems, Basis of Siddha system, plants used in Siddha medicine. Unani: History, concept: </w:t>
            </w:r>
            <w:proofErr w:type="spellStart"/>
            <w:r w:rsidRPr="00800C47">
              <w:rPr>
                <w:rFonts w:ascii="Book Antiqua" w:eastAsia="TimesNewRomanPSMT" w:hAnsi="Book Antiqua"/>
              </w:rPr>
              <w:t>Umoor</w:t>
            </w:r>
            <w:proofErr w:type="spellEnd"/>
            <w:r w:rsidRPr="00800C47">
              <w:rPr>
                <w:rFonts w:ascii="Book Antiqua" w:eastAsia="TimesNewRomanPSMT" w:hAnsi="Book Antiqua"/>
              </w:rPr>
              <w:t>-e-tabiya, tumors treatments/ therapy, polyherbal formulations.</w:t>
            </w:r>
          </w:p>
          <w:p w:rsidR="00C678BA" w:rsidRPr="00800C47" w:rsidRDefault="00C678BA" w:rsidP="00525B79">
            <w:pPr>
              <w:autoSpaceDE w:val="0"/>
              <w:autoSpaceDN w:val="0"/>
              <w:adjustRightInd w:val="0"/>
              <w:jc w:val="both"/>
              <w:rPr>
                <w:rFonts w:ascii="Book Antiqua" w:eastAsia="Times New Roman" w:hAnsi="Book Antiqua"/>
                <w:b/>
              </w:rPr>
            </w:pPr>
          </w:p>
        </w:tc>
      </w:tr>
      <w:tr w:rsidR="00C678BA" w:rsidRPr="00800C47" w:rsidTr="00455BBE">
        <w:tblPrEx>
          <w:tblCellMar>
            <w:left w:w="108" w:type="dxa"/>
            <w:right w:w="108" w:type="dxa"/>
          </w:tblCellMar>
          <w:tblLook w:val="04A0" w:firstRow="1" w:lastRow="0" w:firstColumn="1" w:lastColumn="0" w:noHBand="0" w:noVBand="1"/>
        </w:tblPrEx>
        <w:tc>
          <w:tcPr>
            <w:tcW w:w="236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569" w:type="dxa"/>
            <w:gridSpan w:val="2"/>
            <w:shd w:val="clear" w:color="auto" w:fill="auto"/>
          </w:tcPr>
          <w:p w:rsidR="00C678BA" w:rsidRPr="00800C47" w:rsidRDefault="00C678BA" w:rsidP="00525B79">
            <w:pPr>
              <w:jc w:val="both"/>
              <w:rPr>
                <w:rFonts w:ascii="Book Antiqua" w:hAnsi="Book Antiqua"/>
                <w:b/>
              </w:rPr>
            </w:pPr>
            <w:r w:rsidRPr="00800C47">
              <w:rPr>
                <w:rFonts w:ascii="Book Antiqua" w:hAnsi="Book Antiqua"/>
                <w:b/>
              </w:rPr>
              <w:t>PHYTOCHEMISTRY AND PHARMACOGNOSY:</w:t>
            </w:r>
          </w:p>
          <w:p w:rsidR="00C678BA" w:rsidRPr="00800C47" w:rsidRDefault="00C678BA" w:rsidP="00525B79">
            <w:pPr>
              <w:jc w:val="both"/>
              <w:rPr>
                <w:rFonts w:ascii="Book Antiqua" w:hAnsi="Book Antiqua"/>
              </w:rPr>
            </w:pPr>
          </w:p>
          <w:p w:rsidR="00C678BA" w:rsidRDefault="00C678BA" w:rsidP="00525B79">
            <w:pPr>
              <w:pStyle w:val="Default"/>
              <w:jc w:val="both"/>
              <w:rPr>
                <w:rFonts w:ascii="Book Antiqua" w:hAnsi="Book Antiqua"/>
              </w:rPr>
            </w:pPr>
            <w:r w:rsidRPr="00800C47">
              <w:rPr>
                <w:rFonts w:ascii="Book Antiqua" w:hAnsi="Book Antiqua"/>
              </w:rPr>
              <w:t xml:space="preserve">Phytochemistry, important phytoconstituents, their plant sources, medicinal properties. Histochemistry – definition, principles, staining methods. Biological stains – bright field dyes and </w:t>
            </w:r>
            <w:proofErr w:type="spellStart"/>
            <w:r w:rsidRPr="00800C47">
              <w:rPr>
                <w:rFonts w:ascii="Book Antiqua" w:hAnsi="Book Antiqua"/>
              </w:rPr>
              <w:t>flurochromes</w:t>
            </w:r>
            <w:proofErr w:type="spellEnd"/>
            <w:r w:rsidRPr="00800C47">
              <w:rPr>
                <w:rFonts w:ascii="Book Antiqua" w:hAnsi="Book Antiqua"/>
              </w:rPr>
              <w:t xml:space="preserve">, detection and localization of </w:t>
            </w:r>
            <w:r w:rsidRPr="00800C47">
              <w:rPr>
                <w:rFonts w:ascii="Book Antiqua" w:hAnsi="Book Antiqua"/>
              </w:rPr>
              <w:lastRenderedPageBreak/>
              <w:t xml:space="preserve">phytochemicals. Raw drugs, authenticity, study through physical, microscopic and analytical methods. Different types of formulations. Adulteration and Admixtures. </w:t>
            </w:r>
          </w:p>
          <w:p w:rsidR="00455BBE" w:rsidRPr="00800C47" w:rsidRDefault="00455BBE" w:rsidP="00525B79">
            <w:pPr>
              <w:pStyle w:val="Default"/>
              <w:jc w:val="both"/>
              <w:rPr>
                <w:rFonts w:ascii="Book Antiqua" w:eastAsia="Times New Roman" w:hAnsi="Book Antiqua"/>
                <w:b/>
                <w:color w:val="auto"/>
              </w:rPr>
            </w:pPr>
          </w:p>
        </w:tc>
      </w:tr>
      <w:tr w:rsidR="00C678BA" w:rsidRPr="00800C47" w:rsidTr="00455BBE">
        <w:tblPrEx>
          <w:tblCellMar>
            <w:left w:w="108" w:type="dxa"/>
            <w:right w:w="108" w:type="dxa"/>
          </w:tblCellMar>
          <w:tblLook w:val="04A0" w:firstRow="1" w:lastRow="0" w:firstColumn="1" w:lastColumn="0" w:noHBand="0" w:noVBand="1"/>
        </w:tblPrEx>
        <w:tc>
          <w:tcPr>
            <w:tcW w:w="236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569" w:type="dxa"/>
            <w:gridSpan w:val="2"/>
            <w:shd w:val="clear" w:color="auto" w:fill="auto"/>
          </w:tcPr>
          <w:p w:rsidR="00C678BA" w:rsidRPr="00800C47" w:rsidRDefault="00C678BA" w:rsidP="00525B79">
            <w:pPr>
              <w:jc w:val="both"/>
              <w:rPr>
                <w:rFonts w:ascii="Book Antiqua" w:hAnsi="Book Antiqua"/>
                <w:b/>
              </w:rPr>
            </w:pPr>
            <w:r w:rsidRPr="00800C47">
              <w:rPr>
                <w:rFonts w:ascii="Book Antiqua" w:eastAsia="TimesNewRomanPSMT" w:hAnsi="Book Antiqua"/>
                <w:b/>
              </w:rPr>
              <w:t>ACTIVE PRINCIPLE &amp;</w:t>
            </w:r>
            <w:r w:rsidRPr="00800C47">
              <w:rPr>
                <w:rFonts w:ascii="Book Antiqua" w:hAnsi="Book Antiqua"/>
                <w:b/>
              </w:rPr>
              <w:t xml:space="preserve">DRUG DISCOVERY: </w:t>
            </w:r>
          </w:p>
          <w:p w:rsidR="00C678BA" w:rsidRDefault="00C678BA" w:rsidP="00525B79">
            <w:pPr>
              <w:autoSpaceDE w:val="0"/>
              <w:autoSpaceDN w:val="0"/>
              <w:adjustRightInd w:val="0"/>
              <w:jc w:val="both"/>
              <w:rPr>
                <w:rFonts w:ascii="Book Antiqua" w:hAnsi="Book Antiqua"/>
              </w:rPr>
            </w:pPr>
            <w:r w:rsidRPr="00800C47">
              <w:rPr>
                <w:rFonts w:ascii="Book Antiqua" w:eastAsia="TimesNewRomanPSMT" w:hAnsi="Book Antiqua"/>
              </w:rPr>
              <w:t>Brief description of selected plants</w:t>
            </w:r>
            <w:r w:rsidRPr="00800C47">
              <w:rPr>
                <w:rFonts w:ascii="Book Antiqua" w:hAnsi="Book Antiqua"/>
              </w:rPr>
              <w:t xml:space="preserve">, Active principles, biochemical properties and medicinal uses </w:t>
            </w:r>
            <w:r w:rsidRPr="00800C47">
              <w:rPr>
                <w:rFonts w:ascii="Book Antiqua" w:eastAsia="TimesNewRomanPSMT" w:hAnsi="Book Antiqua"/>
              </w:rPr>
              <w:t>of  Guggul (</w:t>
            </w:r>
            <w:proofErr w:type="spellStart"/>
            <w:r w:rsidRPr="00800C47">
              <w:rPr>
                <w:rFonts w:ascii="Book Antiqua" w:hAnsi="Book Antiqua"/>
                <w:i/>
                <w:iCs/>
              </w:rPr>
              <w:t>Commiphora</w:t>
            </w:r>
            <w:proofErr w:type="spellEnd"/>
            <w:r w:rsidRPr="00800C47">
              <w:rPr>
                <w:rFonts w:ascii="Book Antiqua" w:eastAsia="TimesNewRomanPSMT" w:hAnsi="Book Antiqua"/>
              </w:rPr>
              <w:t xml:space="preserve">) for hypercholesterolemia, </w:t>
            </w:r>
            <w:proofErr w:type="spellStart"/>
            <w:r w:rsidRPr="00800C47">
              <w:rPr>
                <w:rFonts w:ascii="Book Antiqua" w:hAnsi="Book Antiqua"/>
                <w:i/>
                <w:iCs/>
              </w:rPr>
              <w:t>Boswellia</w:t>
            </w:r>
            <w:r w:rsidRPr="00800C47">
              <w:rPr>
                <w:rFonts w:ascii="Book Antiqua" w:eastAsia="TimesNewRomanPSMT" w:hAnsi="Book Antiqua"/>
              </w:rPr>
              <w:t>for</w:t>
            </w:r>
            <w:proofErr w:type="spellEnd"/>
            <w:r w:rsidRPr="00800C47">
              <w:rPr>
                <w:rFonts w:ascii="Book Antiqua" w:eastAsia="TimesNewRomanPSMT" w:hAnsi="Book Antiqua"/>
              </w:rPr>
              <w:t xml:space="preserve"> inflammatory disorders, Arjuna (</w:t>
            </w:r>
            <w:r w:rsidRPr="00800C47">
              <w:rPr>
                <w:rFonts w:ascii="Book Antiqua" w:hAnsi="Book Antiqua"/>
                <w:i/>
                <w:iCs/>
              </w:rPr>
              <w:t>Terminalia arjuna</w:t>
            </w:r>
            <w:r w:rsidRPr="00800C47">
              <w:rPr>
                <w:rFonts w:ascii="Book Antiqua" w:eastAsia="TimesNewRomanPSMT" w:hAnsi="Book Antiqua"/>
              </w:rPr>
              <w:t>) for cardio protection, turmeric (</w:t>
            </w:r>
            <w:r w:rsidRPr="00800C47">
              <w:rPr>
                <w:rFonts w:ascii="Book Antiqua" w:hAnsi="Book Antiqua"/>
                <w:i/>
                <w:iCs/>
              </w:rPr>
              <w:t>Curcuma longa</w:t>
            </w:r>
            <w:r w:rsidRPr="00800C47">
              <w:rPr>
                <w:rFonts w:ascii="Book Antiqua" w:eastAsia="TimesNewRomanPSMT" w:hAnsi="Book Antiqua"/>
              </w:rPr>
              <w:t xml:space="preserve">) for wound healing, antioxidant and anticancer properties, </w:t>
            </w:r>
            <w:proofErr w:type="spellStart"/>
            <w:r w:rsidRPr="00800C47">
              <w:rPr>
                <w:rFonts w:ascii="Book Antiqua" w:eastAsia="TimesNewRomanPSMT" w:hAnsi="Book Antiqua"/>
              </w:rPr>
              <w:t>Kutaki</w:t>
            </w:r>
            <w:proofErr w:type="spellEnd"/>
            <w:r w:rsidRPr="00800C47">
              <w:rPr>
                <w:rFonts w:ascii="Book Antiqua" w:eastAsia="TimesNewRomanPSMT" w:hAnsi="Book Antiqua"/>
              </w:rPr>
              <w:t xml:space="preserve"> (</w:t>
            </w:r>
            <w:proofErr w:type="spellStart"/>
            <w:r w:rsidRPr="00800C47">
              <w:rPr>
                <w:rFonts w:ascii="Book Antiqua" w:hAnsi="Book Antiqua"/>
                <w:i/>
                <w:iCs/>
              </w:rPr>
              <w:t>Picrorhiza</w:t>
            </w:r>
            <w:proofErr w:type="spellEnd"/>
            <w:r w:rsidRPr="00800C47">
              <w:rPr>
                <w:rFonts w:ascii="Book Antiqua" w:hAnsi="Book Antiqua"/>
                <w:i/>
                <w:iCs/>
              </w:rPr>
              <w:t xml:space="preserve"> </w:t>
            </w:r>
            <w:proofErr w:type="spellStart"/>
            <w:r w:rsidRPr="00800C47">
              <w:rPr>
                <w:rFonts w:ascii="Book Antiqua" w:hAnsi="Book Antiqua"/>
                <w:i/>
                <w:iCs/>
              </w:rPr>
              <w:t>kurroa</w:t>
            </w:r>
            <w:proofErr w:type="spellEnd"/>
            <w:r w:rsidRPr="00800C47">
              <w:rPr>
                <w:rFonts w:ascii="Book Antiqua" w:eastAsia="TimesNewRomanPSMT" w:hAnsi="Book Antiqua"/>
              </w:rPr>
              <w:t xml:space="preserve">) for hepatoprotection, Opium Poppy for analgesic and antitussive, </w:t>
            </w:r>
            <w:r w:rsidRPr="00800C47">
              <w:rPr>
                <w:rFonts w:ascii="Book Antiqua" w:eastAsia="TimesNewRomanPSMT" w:hAnsi="Book Antiqua"/>
                <w:i/>
                <w:iCs/>
              </w:rPr>
              <w:t>Salix</w:t>
            </w:r>
            <w:r w:rsidRPr="00800C47">
              <w:rPr>
                <w:rFonts w:ascii="Book Antiqua" w:eastAsia="TimesNewRomanPSMT" w:hAnsi="Book Antiqua"/>
              </w:rPr>
              <w:t xml:space="preserve"> for analgesic, </w:t>
            </w:r>
            <w:r w:rsidRPr="00800C47">
              <w:rPr>
                <w:rFonts w:ascii="Book Antiqua" w:eastAsia="TimesNewRomanPSMT" w:hAnsi="Book Antiqua"/>
                <w:i/>
              </w:rPr>
              <w:t xml:space="preserve">Cinchona </w:t>
            </w:r>
            <w:r w:rsidRPr="00800C47">
              <w:rPr>
                <w:rFonts w:ascii="Book Antiqua" w:eastAsia="TimesNewRomanPSMT" w:hAnsi="Book Antiqua"/>
              </w:rPr>
              <w:t xml:space="preserve">and </w:t>
            </w:r>
            <w:r w:rsidRPr="00800C47">
              <w:rPr>
                <w:rFonts w:ascii="Book Antiqua" w:eastAsia="TimesNewRomanPSMT" w:hAnsi="Book Antiqua"/>
                <w:i/>
              </w:rPr>
              <w:t>Artemisia</w:t>
            </w:r>
            <w:r w:rsidRPr="00800C47">
              <w:rPr>
                <w:rFonts w:ascii="Book Antiqua" w:eastAsia="TimesNewRomanPSMT" w:hAnsi="Book Antiqua"/>
              </w:rPr>
              <w:t xml:space="preserve"> for Malaria, </w:t>
            </w:r>
            <w:proofErr w:type="spellStart"/>
            <w:r w:rsidRPr="00800C47">
              <w:rPr>
                <w:rFonts w:ascii="Book Antiqua" w:eastAsia="TimesNewRomanPSMT" w:hAnsi="Book Antiqua"/>
                <w:i/>
              </w:rPr>
              <w:t>Rauwolfia</w:t>
            </w:r>
            <w:r w:rsidRPr="00800C47">
              <w:rPr>
                <w:rFonts w:ascii="Book Antiqua" w:eastAsia="TimesNewRomanPSMT" w:hAnsi="Book Antiqua"/>
              </w:rPr>
              <w:t>as</w:t>
            </w:r>
            <w:proofErr w:type="spellEnd"/>
            <w:r w:rsidRPr="00800C47">
              <w:rPr>
                <w:rFonts w:ascii="Book Antiqua" w:eastAsia="TimesNewRomanPSMT" w:hAnsi="Book Antiqua"/>
              </w:rPr>
              <w:t xml:space="preserve"> tranquilizer, </w:t>
            </w:r>
            <w:proofErr w:type="spellStart"/>
            <w:r w:rsidRPr="00800C47">
              <w:rPr>
                <w:rFonts w:ascii="Book Antiqua" w:eastAsia="TimesNewRomanPSMT" w:hAnsi="Book Antiqua"/>
                <w:i/>
              </w:rPr>
              <w:t>Belladona</w:t>
            </w:r>
            <w:proofErr w:type="spellEnd"/>
            <w:r w:rsidRPr="00800C47">
              <w:rPr>
                <w:rFonts w:ascii="Book Antiqua" w:eastAsia="TimesNewRomanPSMT" w:hAnsi="Book Antiqua"/>
              </w:rPr>
              <w:t xml:space="preserve"> as anticholinergic, </w:t>
            </w:r>
            <w:r w:rsidRPr="00800C47">
              <w:rPr>
                <w:rFonts w:ascii="Book Antiqua" w:eastAsia="TimesNewRomanPSMT" w:hAnsi="Book Antiqua"/>
                <w:i/>
              </w:rPr>
              <w:t>Digitalis</w:t>
            </w:r>
            <w:r w:rsidRPr="00800C47">
              <w:rPr>
                <w:rFonts w:ascii="Book Antiqua" w:eastAsia="TimesNewRomanPSMT" w:hAnsi="Book Antiqua"/>
              </w:rPr>
              <w:t xml:space="preserve"> as cardiotonic, </w:t>
            </w:r>
            <w:r w:rsidRPr="00800C47">
              <w:rPr>
                <w:rFonts w:ascii="Book Antiqua" w:eastAsia="TimesNewRomanPSMT" w:hAnsi="Book Antiqua"/>
                <w:i/>
              </w:rPr>
              <w:t>Podophyllum</w:t>
            </w:r>
            <w:r w:rsidRPr="00800C47">
              <w:rPr>
                <w:rFonts w:ascii="Book Antiqua" w:eastAsia="TimesNewRomanPSMT" w:hAnsi="Book Antiqua"/>
              </w:rPr>
              <w:t xml:space="preserve"> as antitumor,</w:t>
            </w:r>
            <w:r w:rsidRPr="00800C47">
              <w:rPr>
                <w:rFonts w:ascii="Book Antiqua" w:hAnsi="Book Antiqua"/>
                <w:i/>
              </w:rPr>
              <w:t xml:space="preserve"> Stevia </w:t>
            </w:r>
            <w:proofErr w:type="spellStart"/>
            <w:r w:rsidRPr="00800C47">
              <w:rPr>
                <w:rFonts w:ascii="Book Antiqua" w:hAnsi="Book Antiqua"/>
                <w:i/>
              </w:rPr>
              <w:t>rebaudiana</w:t>
            </w:r>
            <w:proofErr w:type="spellEnd"/>
            <w:r w:rsidRPr="00800C47">
              <w:rPr>
                <w:rFonts w:ascii="Book Antiqua" w:hAnsi="Book Antiqua"/>
                <w:i/>
              </w:rPr>
              <w:t xml:space="preserve"> </w:t>
            </w:r>
            <w:r w:rsidRPr="00800C47">
              <w:rPr>
                <w:rFonts w:ascii="Book Antiqua" w:hAnsi="Book Antiqua"/>
              </w:rPr>
              <w:t xml:space="preserve">for antidiabetic, </w:t>
            </w:r>
            <w:proofErr w:type="spellStart"/>
            <w:r w:rsidRPr="00800C47">
              <w:rPr>
                <w:rFonts w:ascii="Book Antiqua" w:hAnsi="Book Antiqua"/>
                <w:i/>
              </w:rPr>
              <w:t>Catharanthus</w:t>
            </w:r>
            <w:proofErr w:type="spellEnd"/>
            <w:r w:rsidRPr="00800C47">
              <w:rPr>
                <w:rFonts w:ascii="Book Antiqua" w:hAnsi="Book Antiqua"/>
                <w:i/>
              </w:rPr>
              <w:t xml:space="preserve"> roseus</w:t>
            </w:r>
            <w:r w:rsidRPr="00800C47">
              <w:rPr>
                <w:rFonts w:ascii="Book Antiqua" w:hAnsi="Book Antiqua"/>
              </w:rPr>
              <w:t xml:space="preserve"> for anticancer</w:t>
            </w:r>
            <w:r w:rsidRPr="00800C47">
              <w:rPr>
                <w:rFonts w:ascii="Book Antiqua" w:eastAsia="TimesNewRomanPSMT" w:hAnsi="Book Antiqua"/>
              </w:rPr>
              <w:t xml:space="preserve">. </w:t>
            </w:r>
            <w:r w:rsidRPr="00800C47">
              <w:rPr>
                <w:rFonts w:ascii="Book Antiqua" w:hAnsi="Book Antiqua"/>
              </w:rPr>
              <w:t>Bioprospecting, drug discovery from plants with reference to diabetes and cancer. Product development and quality control.</w:t>
            </w:r>
          </w:p>
          <w:p w:rsidR="00455BBE" w:rsidRPr="00800C47" w:rsidRDefault="00455BBE" w:rsidP="00525B79">
            <w:pPr>
              <w:autoSpaceDE w:val="0"/>
              <w:autoSpaceDN w:val="0"/>
              <w:adjustRightInd w:val="0"/>
              <w:jc w:val="both"/>
              <w:rPr>
                <w:rFonts w:ascii="Book Antiqua" w:eastAsia="Times New Roman" w:hAnsi="Book Antiqua"/>
                <w:b/>
              </w:rPr>
            </w:pPr>
          </w:p>
        </w:tc>
      </w:tr>
      <w:tr w:rsidR="00C678BA" w:rsidRPr="00800C47" w:rsidTr="00455BBE">
        <w:tblPrEx>
          <w:tblCellMar>
            <w:left w:w="108" w:type="dxa"/>
            <w:right w:w="108" w:type="dxa"/>
          </w:tblCellMar>
          <w:tblLook w:val="04A0" w:firstRow="1" w:lastRow="0" w:firstColumn="1" w:lastColumn="0" w:noHBand="0" w:noVBand="1"/>
        </w:tblPrEx>
        <w:trPr>
          <w:trHeight w:val="841"/>
        </w:trPr>
        <w:tc>
          <w:tcPr>
            <w:tcW w:w="236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569" w:type="dxa"/>
            <w:gridSpan w:val="2"/>
            <w:shd w:val="clear" w:color="auto" w:fill="auto"/>
          </w:tcPr>
          <w:p w:rsidR="00C678BA" w:rsidRPr="00800C47" w:rsidRDefault="00C678BA" w:rsidP="00525B79">
            <w:pPr>
              <w:autoSpaceDE w:val="0"/>
              <w:autoSpaceDN w:val="0"/>
              <w:adjustRightInd w:val="0"/>
              <w:jc w:val="both"/>
              <w:rPr>
                <w:rFonts w:ascii="Book Antiqua" w:hAnsi="Book Antiqua"/>
                <w:b/>
                <w:bCs/>
              </w:rPr>
            </w:pPr>
            <w:r w:rsidRPr="00800C47">
              <w:rPr>
                <w:rFonts w:ascii="Book Antiqua" w:hAnsi="Book Antiqua"/>
                <w:b/>
                <w:bCs/>
              </w:rPr>
              <w:t>CONSERVATION AND AUGMENTATION:</w:t>
            </w:r>
          </w:p>
          <w:p w:rsidR="00C678BA" w:rsidRPr="00800C47" w:rsidRDefault="00C678BA" w:rsidP="00525B79">
            <w:pPr>
              <w:autoSpaceDE w:val="0"/>
              <w:autoSpaceDN w:val="0"/>
              <w:adjustRightInd w:val="0"/>
              <w:jc w:val="both"/>
              <w:rPr>
                <w:rFonts w:ascii="Book Antiqua" w:hAnsi="Book Antiqua"/>
              </w:rPr>
            </w:pP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Significance of Cultivation, management, policies for conservation and sustainable use of medicinal plants. </w:t>
            </w:r>
            <w:r w:rsidRPr="00800C47">
              <w:rPr>
                <w:rFonts w:ascii="Book Antiqua" w:eastAsia="TimesNewRomanPSMT" w:hAnsi="Book Antiqua"/>
              </w:rPr>
              <w:t xml:space="preserve">Conservation of endemic and endangered medicinal plants, Red list criteria; </w:t>
            </w:r>
            <w:r w:rsidRPr="00800C47">
              <w:rPr>
                <w:rFonts w:ascii="Book Antiqua" w:eastAsia="TimesNewRomanPSMT" w:hAnsi="Book Antiqua"/>
                <w:i/>
              </w:rPr>
              <w:t>In situ</w:t>
            </w:r>
            <w:r w:rsidRPr="00800C47">
              <w:rPr>
                <w:rFonts w:ascii="Book Antiqua" w:eastAsia="TimesNewRomanPSMT" w:hAnsi="Book Antiqua"/>
              </w:rPr>
              <w:t xml:space="preserve"> conservation: Biosphere reserves, sacred groves, National Parks; </w:t>
            </w:r>
            <w:r w:rsidRPr="00800C47">
              <w:rPr>
                <w:rFonts w:ascii="Book Antiqua" w:eastAsia="TimesNewRomanPSMT" w:hAnsi="Book Antiqua"/>
                <w:i/>
              </w:rPr>
              <w:t>Ex situ</w:t>
            </w:r>
            <w:r w:rsidRPr="00800C47">
              <w:rPr>
                <w:rFonts w:ascii="Book Antiqua" w:eastAsia="TimesNewRomanPSMT" w:hAnsi="Book Antiqua"/>
              </w:rPr>
              <w:t xml:space="preserve"> conservation: Botanic Gardens,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medicinal plant Gardens. Propagation of Medicinal Plants: seeds, cuttings, layering, grafting and budding.</w:t>
            </w:r>
          </w:p>
        </w:tc>
      </w:tr>
      <w:tr w:rsidR="00C678BA" w:rsidRPr="00800C47" w:rsidTr="00455BBE">
        <w:tblPrEx>
          <w:tblCellMar>
            <w:left w:w="108" w:type="dxa"/>
            <w:right w:w="108" w:type="dxa"/>
          </w:tblCellMar>
          <w:tblLook w:val="04A0" w:firstRow="1" w:lastRow="0" w:firstColumn="1" w:lastColumn="0" w:noHBand="0" w:noVBand="1"/>
        </w:tblPrEx>
        <w:trPr>
          <w:trHeight w:val="841"/>
        </w:trPr>
        <w:tc>
          <w:tcPr>
            <w:tcW w:w="2364"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569" w:type="dxa"/>
            <w:gridSpan w:val="2"/>
            <w:shd w:val="clear" w:color="auto" w:fill="auto"/>
          </w:tcPr>
          <w:p w:rsidR="00C678BA" w:rsidRPr="00800C47" w:rsidRDefault="00C678BA" w:rsidP="00525B79">
            <w:pPr>
              <w:autoSpaceDE w:val="0"/>
              <w:autoSpaceDN w:val="0"/>
              <w:adjustRightInd w:val="0"/>
              <w:jc w:val="both"/>
              <w:rPr>
                <w:rFonts w:ascii="Book Antiqua" w:hAnsi="Book Antiqua"/>
                <w:b/>
                <w:bCs/>
              </w:rPr>
            </w:pPr>
            <w:r w:rsidRPr="00800C47">
              <w:rPr>
                <w:rFonts w:ascii="Book Antiqua" w:hAnsi="Book Antiqua"/>
                <w:b/>
                <w:bCs/>
              </w:rPr>
              <w:t>ETHNO BOTANY AND FOLK MEDICINE:</w:t>
            </w:r>
          </w:p>
          <w:p w:rsidR="00C678BA" w:rsidRPr="00800C47" w:rsidRDefault="00C678BA" w:rsidP="00525B79">
            <w:pPr>
              <w:autoSpaceDE w:val="0"/>
              <w:autoSpaceDN w:val="0"/>
              <w:adjustRightInd w:val="0"/>
              <w:jc w:val="both"/>
              <w:rPr>
                <w:rFonts w:ascii="Book Antiqua" w:hAnsi="Book Antiqua"/>
              </w:rPr>
            </w:pPr>
          </w:p>
          <w:p w:rsidR="00C678BA" w:rsidRDefault="00C678BA" w:rsidP="00525B79">
            <w:pPr>
              <w:autoSpaceDE w:val="0"/>
              <w:autoSpaceDN w:val="0"/>
              <w:adjustRightInd w:val="0"/>
              <w:jc w:val="both"/>
              <w:rPr>
                <w:rFonts w:ascii="Book Antiqua" w:hAnsi="Book Antiqua"/>
              </w:rPr>
            </w:pPr>
            <w:r w:rsidRPr="00800C47">
              <w:rPr>
                <w:rFonts w:ascii="Book Antiqua" w:hAnsi="Book Antiqua"/>
              </w:rPr>
              <w:t xml:space="preserve">Concepts and definition of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botany and folk medicines. </w:t>
            </w:r>
            <w:r w:rsidRPr="00800C47">
              <w:rPr>
                <w:rFonts w:ascii="Book Antiqua" w:hAnsi="Book Antiqua"/>
              </w:rPr>
              <w:t xml:space="preserve">A brief history of ethnobotanical studies – globally &amp; locally. </w:t>
            </w:r>
            <w:r w:rsidRPr="00800C47">
              <w:rPr>
                <w:rFonts w:ascii="Book Antiqua" w:eastAsia="TimesNewRomanPSMT" w:hAnsi="Book Antiqua"/>
              </w:rPr>
              <w:t xml:space="preserve">Methods to study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botany; Applications of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botany: Folk medicines of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botany,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medicine,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ecology, ethnic communities of India. </w:t>
            </w:r>
            <w:r w:rsidRPr="00800C47">
              <w:rPr>
                <w:rFonts w:ascii="Book Antiqua" w:hAnsi="Book Antiqua"/>
              </w:rPr>
              <w:t xml:space="preserve">Understanding the traditions of tribes in Tamil Nadu – </w:t>
            </w:r>
            <w:proofErr w:type="spellStart"/>
            <w:r w:rsidRPr="00800C47">
              <w:rPr>
                <w:rFonts w:ascii="Book Antiqua" w:hAnsi="Book Antiqua"/>
              </w:rPr>
              <w:t>Irulas</w:t>
            </w:r>
            <w:proofErr w:type="spellEnd"/>
            <w:r w:rsidRPr="00800C47">
              <w:rPr>
                <w:rFonts w:ascii="Book Antiqua" w:hAnsi="Book Antiqua"/>
              </w:rPr>
              <w:t xml:space="preserve"> and </w:t>
            </w:r>
            <w:proofErr w:type="spellStart"/>
            <w:r w:rsidRPr="00800C47">
              <w:rPr>
                <w:rFonts w:ascii="Book Antiqua" w:hAnsi="Book Antiqua"/>
              </w:rPr>
              <w:t>Kanis</w:t>
            </w:r>
            <w:proofErr w:type="spellEnd"/>
            <w:r w:rsidRPr="00800C47">
              <w:rPr>
                <w:rFonts w:ascii="Book Antiqua" w:hAnsi="Book Antiqua"/>
              </w:rPr>
              <w:t xml:space="preserve">. Repository of Ethnobotanical data – Archeology, inventories, folklore and literature. Traditional Knowledge Sharing - Prior information consent, interviews, questionnaires and knowledge </w:t>
            </w:r>
            <w:proofErr w:type="spellStart"/>
            <w:proofErr w:type="gramStart"/>
            <w:r w:rsidRPr="00800C47">
              <w:rPr>
                <w:rFonts w:ascii="Book Antiqua" w:hAnsi="Book Antiqua"/>
              </w:rPr>
              <w:t>partners.Plants</w:t>
            </w:r>
            <w:proofErr w:type="spellEnd"/>
            <w:proofErr w:type="gramEnd"/>
            <w:r w:rsidRPr="00800C47">
              <w:rPr>
                <w:rFonts w:ascii="Book Antiqua" w:hAnsi="Book Antiqua"/>
              </w:rPr>
              <w:t xml:space="preserve"> associated with culture, social, religious and medicinal </w:t>
            </w:r>
            <w:proofErr w:type="spellStart"/>
            <w:r w:rsidRPr="00800C47">
              <w:rPr>
                <w:rFonts w:ascii="Book Antiqua" w:hAnsi="Book Antiqua"/>
              </w:rPr>
              <w:t>purposes.Commercial</w:t>
            </w:r>
            <w:proofErr w:type="spellEnd"/>
            <w:r w:rsidRPr="00800C47">
              <w:rPr>
                <w:rFonts w:ascii="Book Antiqua" w:hAnsi="Book Antiqua"/>
              </w:rPr>
              <w:t xml:space="preserve"> use of traditional knowledge – ethics, IPR, biopiracy, equitable benefit sharing models.</w:t>
            </w:r>
          </w:p>
          <w:p w:rsidR="00C678BA" w:rsidRPr="00800C47" w:rsidRDefault="00C678BA" w:rsidP="00525B79">
            <w:pPr>
              <w:autoSpaceDE w:val="0"/>
              <w:autoSpaceDN w:val="0"/>
              <w:adjustRightInd w:val="0"/>
              <w:jc w:val="both"/>
              <w:rPr>
                <w:rFonts w:ascii="Book Antiqua" w:eastAsia="TimesNewRomanPSMT" w:hAnsi="Book Antiqua"/>
                <w:b/>
              </w:rPr>
            </w:pPr>
          </w:p>
        </w:tc>
      </w:tr>
    </w:tbl>
    <w:p w:rsidR="00455BBE" w:rsidRDefault="00455BBE">
      <w:r>
        <w:br w:type="page"/>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5"/>
        <w:gridCol w:w="3928"/>
      </w:tblGrid>
      <w:tr w:rsidR="00C678BA" w:rsidRPr="00800C47" w:rsidTr="00455BBE">
        <w:trPr>
          <w:trHeight w:val="483"/>
        </w:trPr>
        <w:tc>
          <w:tcPr>
            <w:tcW w:w="5005" w:type="dxa"/>
          </w:tcPr>
          <w:p w:rsidR="00C678BA" w:rsidRPr="00800C47" w:rsidRDefault="00C678BA" w:rsidP="00525B79">
            <w:pPr>
              <w:pStyle w:val="Default"/>
              <w:jc w:val="both"/>
              <w:rPr>
                <w:rFonts w:ascii="Book Antiqua" w:hAnsi="Book Antiqua"/>
                <w:b/>
                <w:bCs/>
              </w:rPr>
            </w:pPr>
            <w:r w:rsidRPr="00800C47">
              <w:rPr>
                <w:rFonts w:ascii="Book Antiqua" w:hAnsi="Book Antiqua"/>
                <w:b/>
              </w:rPr>
              <w:lastRenderedPageBreak/>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928"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455BBE">
        <w:trPr>
          <w:trHeight w:val="483"/>
        </w:trPr>
        <w:tc>
          <w:tcPr>
            <w:tcW w:w="5005" w:type="dxa"/>
          </w:tcPr>
          <w:p w:rsidR="00C678BA" w:rsidRPr="00800C47" w:rsidRDefault="00C678BA" w:rsidP="00525B79">
            <w:pPr>
              <w:shd w:val="clear" w:color="auto" w:fill="FFFFFF"/>
              <w:ind w:left="107"/>
              <w:jc w:val="both"/>
              <w:rPr>
                <w:rFonts w:ascii="Book Antiqua" w:eastAsia="Times New Roman" w:hAnsi="Book Antiqua"/>
              </w:rPr>
            </w:pPr>
            <w:r w:rsidRPr="00800C47">
              <w:rPr>
                <w:rFonts w:ascii="Book Antiqua" w:eastAsia="Times New Roman" w:hAnsi="Book Antiqua"/>
              </w:rPr>
              <w:t xml:space="preserve"> 1.  Recognize plants and relate to their medicinal uses</w:t>
            </w:r>
          </w:p>
        </w:tc>
        <w:tc>
          <w:tcPr>
            <w:tcW w:w="392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K1</w:t>
            </w:r>
          </w:p>
        </w:tc>
      </w:tr>
      <w:tr w:rsidR="00C678BA" w:rsidRPr="00800C47" w:rsidTr="00455BBE">
        <w:trPr>
          <w:trHeight w:val="490"/>
        </w:trPr>
        <w:tc>
          <w:tcPr>
            <w:tcW w:w="5005" w:type="dxa"/>
          </w:tcPr>
          <w:p w:rsidR="00C678BA" w:rsidRPr="00800C47" w:rsidRDefault="00C678BA" w:rsidP="001B3704">
            <w:pPr>
              <w:pStyle w:val="ListParagraph"/>
              <w:numPr>
                <w:ilvl w:val="0"/>
                <w:numId w:val="153"/>
              </w:numPr>
              <w:shd w:val="clear" w:color="auto" w:fill="FFFFFF"/>
              <w:spacing w:after="0" w:line="240" w:lineRule="auto"/>
              <w:jc w:val="both"/>
              <w:rPr>
                <w:rFonts w:ascii="Book Antiqua" w:eastAsia="Times New Roman" w:hAnsi="Book Antiqua" w:cs="Times New Roman"/>
                <w:sz w:val="24"/>
                <w:szCs w:val="24"/>
              </w:rPr>
            </w:pPr>
            <w:r w:rsidRPr="00800C47">
              <w:rPr>
                <w:rFonts w:ascii="Book Antiqua" w:eastAsia="Times New Roman" w:hAnsi="Book Antiqua" w:cs="Times New Roman"/>
                <w:sz w:val="24"/>
                <w:szCs w:val="24"/>
              </w:rPr>
              <w:t xml:space="preserve">Explain about the phytochemistry, pharmacognosy and bioprospecting of medicinal plant extracts. </w:t>
            </w:r>
          </w:p>
        </w:tc>
        <w:tc>
          <w:tcPr>
            <w:tcW w:w="392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K2</w:t>
            </w:r>
          </w:p>
        </w:tc>
      </w:tr>
      <w:tr w:rsidR="00C678BA" w:rsidRPr="00800C47" w:rsidTr="00455BBE">
        <w:trPr>
          <w:trHeight w:val="490"/>
        </w:trPr>
        <w:tc>
          <w:tcPr>
            <w:tcW w:w="5005" w:type="dxa"/>
          </w:tcPr>
          <w:p w:rsidR="00C678BA" w:rsidRPr="00800C47" w:rsidRDefault="00C678BA" w:rsidP="001B3704">
            <w:pPr>
              <w:pStyle w:val="ListParagraph"/>
              <w:numPr>
                <w:ilvl w:val="0"/>
                <w:numId w:val="153"/>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Apply techniques for conservation and propagation of medicinal plants.</w:t>
            </w:r>
          </w:p>
        </w:tc>
        <w:tc>
          <w:tcPr>
            <w:tcW w:w="392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K3</w:t>
            </w:r>
          </w:p>
        </w:tc>
      </w:tr>
      <w:tr w:rsidR="00C678BA" w:rsidRPr="00800C47" w:rsidTr="00455BBE">
        <w:trPr>
          <w:trHeight w:val="427"/>
        </w:trPr>
        <w:tc>
          <w:tcPr>
            <w:tcW w:w="5005" w:type="dxa"/>
          </w:tcPr>
          <w:p w:rsidR="00C678BA" w:rsidRPr="00800C47" w:rsidRDefault="00C678BA" w:rsidP="001B3704">
            <w:pPr>
              <w:pStyle w:val="TableParagraph"/>
              <w:numPr>
                <w:ilvl w:val="0"/>
                <w:numId w:val="153"/>
              </w:numPr>
              <w:jc w:val="both"/>
              <w:rPr>
                <w:rFonts w:ascii="Book Antiqua" w:hAnsi="Book Antiqua"/>
                <w:sz w:val="24"/>
                <w:szCs w:val="24"/>
              </w:rPr>
            </w:pPr>
            <w:proofErr w:type="spellStart"/>
            <w:r w:rsidRPr="00800C47">
              <w:rPr>
                <w:rFonts w:ascii="Book Antiqua" w:hAnsi="Book Antiqua"/>
                <w:sz w:val="24"/>
                <w:szCs w:val="24"/>
              </w:rPr>
              <w:t>Analyze</w:t>
            </w:r>
            <w:proofErr w:type="spellEnd"/>
            <w:r w:rsidRPr="00800C47">
              <w:rPr>
                <w:rFonts w:ascii="Book Antiqua" w:hAnsi="Book Antiqua"/>
                <w:sz w:val="24"/>
                <w:szCs w:val="24"/>
              </w:rPr>
              <w:t xml:space="preserve"> and decipher the significance of various methods of harvesting, drying and storage of medicinal herbs.</w:t>
            </w:r>
          </w:p>
        </w:tc>
        <w:tc>
          <w:tcPr>
            <w:tcW w:w="392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K4</w:t>
            </w:r>
          </w:p>
        </w:tc>
      </w:tr>
      <w:tr w:rsidR="00C678BA" w:rsidRPr="00800C47" w:rsidTr="00455BBE">
        <w:trPr>
          <w:trHeight w:val="537"/>
        </w:trPr>
        <w:tc>
          <w:tcPr>
            <w:tcW w:w="5005" w:type="dxa"/>
          </w:tcPr>
          <w:p w:rsidR="00C678BA" w:rsidRPr="00800C47" w:rsidRDefault="00C678BA" w:rsidP="001B3704">
            <w:pPr>
              <w:pStyle w:val="ListParagraph"/>
              <w:numPr>
                <w:ilvl w:val="0"/>
                <w:numId w:val="153"/>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Develop new strategies to enhance growth and quality check of medicinal herbs considering the practical issues pertinent to India.</w:t>
            </w:r>
          </w:p>
        </w:tc>
        <w:tc>
          <w:tcPr>
            <w:tcW w:w="3928" w:type="dxa"/>
          </w:tcPr>
          <w:p w:rsidR="00C678BA" w:rsidRPr="00800C47" w:rsidRDefault="00C678BA" w:rsidP="00525B79">
            <w:pPr>
              <w:pStyle w:val="TableParagraph"/>
              <w:ind w:right="134"/>
              <w:jc w:val="center"/>
              <w:rPr>
                <w:rFonts w:ascii="Book Antiqua" w:hAnsi="Book Antiqua"/>
                <w:sz w:val="24"/>
                <w:szCs w:val="24"/>
              </w:rPr>
            </w:pPr>
            <w:r w:rsidRPr="00800C47">
              <w:rPr>
                <w:rFonts w:ascii="Book Antiqua" w:hAnsi="Book Antiqua"/>
                <w:sz w:val="24"/>
                <w:szCs w:val="24"/>
              </w:rPr>
              <w:t>K5 &amp; K6</w:t>
            </w:r>
          </w:p>
        </w:tc>
      </w:tr>
      <w:tr w:rsidR="00C678BA" w:rsidRPr="00800C47" w:rsidTr="00455BBE">
        <w:trPr>
          <w:trHeight w:val="1905"/>
        </w:trPr>
        <w:tc>
          <w:tcPr>
            <w:tcW w:w="5005" w:type="dxa"/>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455BBE">
        <w:trPr>
          <w:trHeight w:val="633"/>
        </w:trPr>
        <w:tc>
          <w:tcPr>
            <w:tcW w:w="5005"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3928"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bl>
    <w:tbl>
      <w:tblPr>
        <w:tblStyle w:val="TableGrid"/>
        <w:tblW w:w="0" w:type="auto"/>
        <w:tblInd w:w="108" w:type="dxa"/>
        <w:tblLook w:val="04A0" w:firstRow="1" w:lastRow="0" w:firstColumn="1" w:lastColumn="0" w:noHBand="0" w:noVBand="1"/>
      </w:tblPr>
      <w:tblGrid>
        <w:gridCol w:w="9134"/>
      </w:tblGrid>
      <w:tr w:rsidR="00C678BA" w:rsidRPr="00800C47" w:rsidTr="00525B79">
        <w:tc>
          <w:tcPr>
            <w:tcW w:w="9242"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242" w:type="dxa"/>
          </w:tcPr>
          <w:p w:rsidR="00C678BA" w:rsidRPr="00800C47" w:rsidRDefault="00C678BA" w:rsidP="001B3704">
            <w:pPr>
              <w:numPr>
                <w:ilvl w:val="0"/>
                <w:numId w:val="21"/>
              </w:numPr>
              <w:autoSpaceDE w:val="0"/>
              <w:autoSpaceDN w:val="0"/>
              <w:adjustRightInd w:val="0"/>
              <w:jc w:val="both"/>
              <w:rPr>
                <w:rFonts w:ascii="Book Antiqua" w:eastAsia="TimesNewRomanPSMT" w:hAnsi="Book Antiqua"/>
              </w:rPr>
            </w:pPr>
            <w:r w:rsidRPr="00800C47">
              <w:rPr>
                <w:rFonts w:ascii="Book Antiqua" w:eastAsia="TimesNewRomanPSMT" w:hAnsi="Book Antiqua"/>
              </w:rPr>
              <w:t xml:space="preserve">AYUSH (www.indianmedicine.nic.in). 2014. </w:t>
            </w:r>
            <w:r w:rsidRPr="00800C47">
              <w:rPr>
                <w:rFonts w:ascii="Book Antiqua" w:hAnsi="Book Antiqua"/>
                <w:i/>
                <w:iCs/>
              </w:rPr>
              <w:t>About the systems</w:t>
            </w:r>
            <w:r w:rsidRPr="00800C47">
              <w:rPr>
                <w:rFonts w:ascii="Book Antiqua" w:eastAsia="TimesNewRomanPSMT" w:hAnsi="Book Antiqua"/>
              </w:rPr>
              <w:t>—</w:t>
            </w:r>
            <w:r w:rsidRPr="00800C47">
              <w:rPr>
                <w:rFonts w:ascii="Book Antiqua" w:hAnsi="Book Antiqua"/>
                <w:i/>
                <w:iCs/>
              </w:rPr>
              <w:t>An overview of Ayurveda</w:t>
            </w:r>
            <w:r w:rsidRPr="00800C47">
              <w:rPr>
                <w:rFonts w:ascii="Book Antiqua" w:eastAsia="TimesNewRomanPSMT" w:hAnsi="Book Antiqua"/>
              </w:rPr>
              <w:t xml:space="preserve">, </w:t>
            </w:r>
            <w:r w:rsidRPr="00800C47">
              <w:rPr>
                <w:rFonts w:ascii="Book Antiqua" w:hAnsi="Book Antiqua"/>
                <w:i/>
                <w:iCs/>
              </w:rPr>
              <w:t>Yoga and Naturopathy</w:t>
            </w:r>
            <w:r w:rsidRPr="00800C47">
              <w:rPr>
                <w:rFonts w:ascii="Book Antiqua" w:eastAsia="TimesNewRomanPSMT" w:hAnsi="Book Antiqua"/>
              </w:rPr>
              <w:t xml:space="preserve">, </w:t>
            </w:r>
            <w:r w:rsidRPr="00800C47">
              <w:rPr>
                <w:rFonts w:ascii="Book Antiqua" w:hAnsi="Book Antiqua"/>
                <w:i/>
                <w:iCs/>
              </w:rPr>
              <w:t>Unani</w:t>
            </w:r>
            <w:r w:rsidRPr="00800C47">
              <w:rPr>
                <w:rFonts w:ascii="Book Antiqua" w:eastAsia="TimesNewRomanPSMT" w:hAnsi="Book Antiqua"/>
              </w:rPr>
              <w:t xml:space="preserve">, </w:t>
            </w:r>
            <w:r w:rsidRPr="00800C47">
              <w:rPr>
                <w:rFonts w:ascii="Book Antiqua" w:hAnsi="Book Antiqua"/>
                <w:i/>
                <w:iCs/>
              </w:rPr>
              <w:t xml:space="preserve">Siddha and Homeopathy. </w:t>
            </w:r>
            <w:r w:rsidRPr="00800C47">
              <w:rPr>
                <w:rFonts w:ascii="Book Antiqua" w:eastAsia="TimesNewRomanPSMT" w:hAnsi="Book Antiqua"/>
              </w:rPr>
              <w:t>New Delhi: Department of Ayurveda, Yoga and Naturopathy, Unani, Siddha and Homoeopathy (AYUSH), Ministry and Family Welfare, Government of India.</w:t>
            </w:r>
          </w:p>
          <w:p w:rsidR="00C678BA" w:rsidRPr="00800C47" w:rsidRDefault="00C678BA" w:rsidP="001B3704">
            <w:pPr>
              <w:pStyle w:val="ListParagraph"/>
              <w:numPr>
                <w:ilvl w:val="0"/>
                <w:numId w:val="21"/>
              </w:numPr>
              <w:spacing w:after="0" w:line="240" w:lineRule="auto"/>
              <w:ind w:left="448" w:hanging="357"/>
              <w:jc w:val="both"/>
              <w:rPr>
                <w:rFonts w:ascii="Book Antiqua" w:hAnsi="Book Antiqua" w:cs="Times New Roman"/>
                <w:sz w:val="24"/>
                <w:szCs w:val="24"/>
              </w:rPr>
            </w:pPr>
            <w:r w:rsidRPr="00800C47">
              <w:rPr>
                <w:rFonts w:ascii="Book Antiqua" w:hAnsi="Book Antiqua" w:cs="Times New Roman"/>
                <w:sz w:val="24"/>
                <w:szCs w:val="24"/>
              </w:rPr>
              <w:t xml:space="preserve">Bhat, S.V., </w:t>
            </w:r>
            <w:proofErr w:type="spellStart"/>
            <w:r w:rsidRPr="00800C47">
              <w:rPr>
                <w:rFonts w:ascii="Book Antiqua" w:hAnsi="Book Antiqua" w:cs="Times New Roman"/>
                <w:sz w:val="24"/>
                <w:szCs w:val="24"/>
              </w:rPr>
              <w:t>Nagasampagi</w:t>
            </w:r>
            <w:proofErr w:type="spellEnd"/>
            <w:r w:rsidRPr="00800C47">
              <w:rPr>
                <w:rFonts w:ascii="Book Antiqua" w:hAnsi="Book Antiqua" w:cs="Times New Roman"/>
                <w:sz w:val="24"/>
                <w:szCs w:val="24"/>
              </w:rPr>
              <w:t xml:space="preserve">, B.A., &amp; Meenakshi, S. 2009. Natural Products – Chemistry and Applications. </w:t>
            </w:r>
            <w:proofErr w:type="spellStart"/>
            <w:r w:rsidRPr="00800C47">
              <w:rPr>
                <w:rFonts w:ascii="Book Antiqua" w:hAnsi="Book Antiqua" w:cs="Times New Roman"/>
                <w:sz w:val="24"/>
                <w:szCs w:val="24"/>
              </w:rPr>
              <w:t>Narosa</w:t>
            </w:r>
            <w:proofErr w:type="spellEnd"/>
            <w:r w:rsidRPr="00800C47">
              <w:rPr>
                <w:rFonts w:ascii="Book Antiqua" w:hAnsi="Book Antiqua" w:cs="Times New Roman"/>
                <w:sz w:val="24"/>
                <w:szCs w:val="24"/>
              </w:rPr>
              <w:t xml:space="preserve"> Publishing House, India Ltd.</w:t>
            </w:r>
          </w:p>
          <w:p w:rsidR="00C678BA" w:rsidRPr="00800C47" w:rsidRDefault="00C678BA" w:rsidP="001B3704">
            <w:pPr>
              <w:numPr>
                <w:ilvl w:val="0"/>
                <w:numId w:val="21"/>
              </w:numPr>
              <w:autoSpaceDE w:val="0"/>
              <w:autoSpaceDN w:val="0"/>
              <w:adjustRightInd w:val="0"/>
              <w:ind w:left="448" w:hanging="357"/>
              <w:jc w:val="both"/>
              <w:rPr>
                <w:rFonts w:ascii="Book Antiqua" w:hAnsi="Book Antiqua"/>
                <w:i/>
                <w:iCs/>
              </w:rPr>
            </w:pPr>
            <w:r w:rsidRPr="00800C47">
              <w:rPr>
                <w:rFonts w:ascii="Book Antiqua" w:eastAsia="TimesNewRomanPSMT" w:hAnsi="Book Antiqua"/>
              </w:rPr>
              <w:t xml:space="preserve">CSIR- Central Institute of Medicinal and Aromatic Plants, Lucknow. 2016. </w:t>
            </w:r>
            <w:proofErr w:type="spellStart"/>
            <w:r w:rsidRPr="00800C47">
              <w:rPr>
                <w:rFonts w:ascii="Book Antiqua" w:hAnsi="Book Antiqua"/>
                <w:i/>
                <w:iCs/>
              </w:rPr>
              <w:t>AushGyanya</w:t>
            </w:r>
            <w:proofErr w:type="spellEnd"/>
            <w:r w:rsidRPr="00800C47">
              <w:rPr>
                <w:rFonts w:ascii="Book Antiqua" w:eastAsia="TimesNewRomanPSMT" w:hAnsi="Book Antiqua"/>
              </w:rPr>
              <w:t>: Handbook of Medicinal and Aromatic Plant Cultivation.</w:t>
            </w:r>
          </w:p>
          <w:p w:rsidR="00C678BA" w:rsidRPr="00800C47" w:rsidRDefault="00C678BA" w:rsidP="001B3704">
            <w:pPr>
              <w:numPr>
                <w:ilvl w:val="0"/>
                <w:numId w:val="21"/>
              </w:numPr>
              <w:autoSpaceDE w:val="0"/>
              <w:autoSpaceDN w:val="0"/>
              <w:adjustRightInd w:val="0"/>
              <w:jc w:val="both"/>
              <w:rPr>
                <w:rFonts w:ascii="Book Antiqua" w:eastAsia="TimesNewRomanPSMT" w:hAnsi="Book Antiqua"/>
              </w:rPr>
            </w:pPr>
            <w:r w:rsidRPr="00800C47">
              <w:rPr>
                <w:rFonts w:ascii="Book Antiqua" w:eastAsia="TimesNewRomanPSMT" w:hAnsi="Book Antiqua"/>
              </w:rPr>
              <w:t xml:space="preserve">Kapoor, L. D. 2001. </w:t>
            </w:r>
            <w:r w:rsidRPr="00800C47">
              <w:rPr>
                <w:rFonts w:ascii="Book Antiqua" w:hAnsi="Book Antiqua"/>
                <w:iCs/>
              </w:rPr>
              <w:t>Handbook of Ayurvedic medicinal plants</w:t>
            </w:r>
            <w:r w:rsidRPr="00800C47">
              <w:rPr>
                <w:rFonts w:ascii="Book Antiqua" w:hAnsi="Book Antiqua"/>
                <w:i/>
                <w:iCs/>
              </w:rPr>
              <w:t xml:space="preserve">. </w:t>
            </w:r>
            <w:r w:rsidRPr="00800C47">
              <w:rPr>
                <w:rFonts w:ascii="Book Antiqua" w:eastAsia="TimesNewRomanPSMT" w:hAnsi="Book Antiqua"/>
              </w:rPr>
              <w:t>Boca Raton, FL: CRC Press.</w:t>
            </w:r>
          </w:p>
          <w:p w:rsidR="00C678BA" w:rsidRPr="00800C47" w:rsidRDefault="00C678BA" w:rsidP="001B3704">
            <w:pPr>
              <w:numPr>
                <w:ilvl w:val="0"/>
                <w:numId w:val="21"/>
              </w:numPr>
              <w:autoSpaceDE w:val="0"/>
              <w:autoSpaceDN w:val="0"/>
              <w:adjustRightInd w:val="0"/>
              <w:jc w:val="both"/>
              <w:rPr>
                <w:rFonts w:ascii="Book Antiqua" w:eastAsia="TimesNewRomanPSMT" w:hAnsi="Book Antiqua"/>
              </w:rPr>
            </w:pPr>
            <w:proofErr w:type="spellStart"/>
            <w:r w:rsidRPr="00800C47">
              <w:rPr>
                <w:rFonts w:ascii="Book Antiqua" w:eastAsia="TimesNewRomanPSMT" w:hAnsi="Book Antiqua"/>
              </w:rPr>
              <w:t>Saroya</w:t>
            </w:r>
            <w:proofErr w:type="spellEnd"/>
            <w:r w:rsidRPr="00800C47">
              <w:rPr>
                <w:rFonts w:ascii="Book Antiqua" w:eastAsia="TimesNewRomanPSMT" w:hAnsi="Book Antiqua"/>
              </w:rPr>
              <w:t xml:space="preserve">, A.S. 2017. </w:t>
            </w:r>
            <w:proofErr w:type="spellStart"/>
            <w:r w:rsidRPr="00800C47">
              <w:rPr>
                <w:rFonts w:ascii="Book Antiqua" w:eastAsia="TimesNewRomanPSMT" w:hAnsi="Book Antiqua"/>
              </w:rPr>
              <w:t>Ethno</w:t>
            </w:r>
            <w:proofErr w:type="spellEnd"/>
            <w:r w:rsidRPr="00800C47">
              <w:rPr>
                <w:rFonts w:ascii="Book Antiqua" w:eastAsia="TimesNewRomanPSMT" w:hAnsi="Book Antiqua"/>
              </w:rPr>
              <w:t xml:space="preserve"> botany. ICAR publication.</w:t>
            </w:r>
          </w:p>
          <w:p w:rsidR="00C678BA" w:rsidRPr="00800C47" w:rsidRDefault="00C678BA" w:rsidP="001B3704">
            <w:pPr>
              <w:numPr>
                <w:ilvl w:val="0"/>
                <w:numId w:val="21"/>
              </w:numPr>
              <w:autoSpaceDE w:val="0"/>
              <w:autoSpaceDN w:val="0"/>
              <w:adjustRightInd w:val="0"/>
              <w:jc w:val="both"/>
              <w:rPr>
                <w:rFonts w:ascii="Book Antiqua" w:eastAsia="TimesNewRomanPSMT" w:hAnsi="Book Antiqua"/>
              </w:rPr>
            </w:pPr>
            <w:r w:rsidRPr="00800C47">
              <w:rPr>
                <w:rFonts w:ascii="Book Antiqua" w:eastAsia="TimesNewRomanPSMT" w:hAnsi="Book Antiqua"/>
              </w:rPr>
              <w:t xml:space="preserve">Sharma, R. 2003. Medicinal Plants of India-An </w:t>
            </w:r>
            <w:proofErr w:type="spellStart"/>
            <w:r w:rsidRPr="00800C47">
              <w:rPr>
                <w:rFonts w:ascii="Book Antiqua" w:eastAsia="TimesNewRomanPSMT" w:hAnsi="Book Antiqua"/>
              </w:rPr>
              <w:t>Encyclopedia</w:t>
            </w:r>
            <w:proofErr w:type="spellEnd"/>
            <w:r w:rsidRPr="00800C47">
              <w:rPr>
                <w:rFonts w:ascii="Book Antiqua" w:eastAsia="TimesNewRomanPSMT" w:hAnsi="Book Antiqua"/>
              </w:rPr>
              <w:t xml:space="preserve">. Delhi: </w:t>
            </w:r>
            <w:proofErr w:type="spellStart"/>
            <w:r w:rsidRPr="00800C47">
              <w:rPr>
                <w:rFonts w:ascii="Book Antiqua" w:eastAsia="TimesNewRomanPSMT" w:hAnsi="Book Antiqua"/>
              </w:rPr>
              <w:t>Daya</w:t>
            </w:r>
            <w:proofErr w:type="spellEnd"/>
            <w:r w:rsidRPr="00800C47">
              <w:rPr>
                <w:rFonts w:ascii="Book Antiqua" w:eastAsia="TimesNewRomanPSMT" w:hAnsi="Book Antiqua"/>
              </w:rPr>
              <w:t xml:space="preserve"> Publishing House.</w:t>
            </w:r>
          </w:p>
          <w:p w:rsidR="00C678BA" w:rsidRPr="00800C47" w:rsidRDefault="00C678BA" w:rsidP="001B3704">
            <w:pPr>
              <w:numPr>
                <w:ilvl w:val="0"/>
                <w:numId w:val="21"/>
              </w:numPr>
              <w:autoSpaceDE w:val="0"/>
              <w:autoSpaceDN w:val="0"/>
              <w:adjustRightInd w:val="0"/>
              <w:jc w:val="both"/>
              <w:rPr>
                <w:rFonts w:ascii="Book Antiqua" w:eastAsia="TimesNewRomanPSMT" w:hAnsi="Book Antiqua"/>
              </w:rPr>
            </w:pPr>
            <w:r w:rsidRPr="00800C47">
              <w:rPr>
                <w:rFonts w:ascii="Book Antiqua" w:eastAsia="TimesNewRomanPSMT" w:hAnsi="Book Antiqua"/>
              </w:rPr>
              <w:t xml:space="preserve">Sharma, R. 2013. </w:t>
            </w:r>
            <w:proofErr w:type="spellStart"/>
            <w:r w:rsidRPr="00800C47">
              <w:rPr>
                <w:rFonts w:ascii="Book Antiqua" w:eastAsia="TimesNewRomanPSMT" w:hAnsi="Book Antiqua"/>
              </w:rPr>
              <w:t>Agro</w:t>
            </w:r>
            <w:proofErr w:type="spellEnd"/>
            <w:r w:rsidRPr="00800C47">
              <w:rPr>
                <w:rFonts w:ascii="Book Antiqua" w:eastAsia="TimesNewRomanPSMT" w:hAnsi="Book Antiqua"/>
              </w:rPr>
              <w:t xml:space="preserve"> Techniques of Medicinal Plants. </w:t>
            </w:r>
            <w:proofErr w:type="spellStart"/>
            <w:r w:rsidRPr="00800C47">
              <w:rPr>
                <w:rFonts w:ascii="Book Antiqua" w:eastAsia="TimesNewRomanPSMT" w:hAnsi="Book Antiqua"/>
              </w:rPr>
              <w:t>Daya</w:t>
            </w:r>
            <w:proofErr w:type="spellEnd"/>
            <w:r w:rsidRPr="00800C47">
              <w:rPr>
                <w:rFonts w:ascii="Book Antiqua" w:eastAsia="TimesNewRomanPSMT" w:hAnsi="Book Antiqua"/>
              </w:rPr>
              <w:t xml:space="preserve"> Publishing House, Delhi.</w:t>
            </w:r>
          </w:p>
          <w:p w:rsidR="00C678BA" w:rsidRPr="00800C47" w:rsidRDefault="00C678BA" w:rsidP="001B3704">
            <w:pPr>
              <w:numPr>
                <w:ilvl w:val="0"/>
                <w:numId w:val="21"/>
              </w:numPr>
              <w:autoSpaceDE w:val="0"/>
              <w:autoSpaceDN w:val="0"/>
              <w:adjustRightInd w:val="0"/>
              <w:jc w:val="both"/>
              <w:rPr>
                <w:rFonts w:ascii="Book Antiqua" w:eastAsia="TimesNewRomanPSMT" w:hAnsi="Book Antiqua"/>
              </w:rPr>
            </w:pPr>
            <w:r w:rsidRPr="00800C47">
              <w:rPr>
                <w:rFonts w:ascii="Book Antiqua" w:eastAsia="TimesNewRomanPSMT" w:hAnsi="Book Antiqua"/>
              </w:rPr>
              <w:t xml:space="preserve">Thakur, R. S., H. S. </w:t>
            </w:r>
            <w:proofErr w:type="spellStart"/>
            <w:r w:rsidRPr="00800C47">
              <w:rPr>
                <w:rFonts w:ascii="Book Antiqua" w:eastAsia="TimesNewRomanPSMT" w:hAnsi="Book Antiqua"/>
              </w:rPr>
              <w:t>Puri</w:t>
            </w:r>
            <w:proofErr w:type="spellEnd"/>
            <w:r w:rsidRPr="00800C47">
              <w:rPr>
                <w:rFonts w:ascii="Book Antiqua" w:eastAsia="TimesNewRomanPSMT" w:hAnsi="Book Antiqua"/>
              </w:rPr>
              <w:t xml:space="preserve">, and Husain, A. 1989. </w:t>
            </w:r>
            <w:r w:rsidRPr="00800C47">
              <w:rPr>
                <w:rFonts w:ascii="Book Antiqua" w:hAnsi="Book Antiqua"/>
                <w:i/>
                <w:iCs/>
              </w:rPr>
              <w:t>Major medicinal plants of India</w:t>
            </w:r>
            <w:r w:rsidRPr="00800C47">
              <w:rPr>
                <w:rFonts w:ascii="Book Antiqua" w:eastAsia="TimesNewRomanPSMT" w:hAnsi="Book Antiqua"/>
              </w:rPr>
              <w:t>. Central Institute of Medicinal and Aromatic Plants, Lucknow, India.</w:t>
            </w:r>
          </w:p>
        </w:tc>
      </w:tr>
      <w:tr w:rsidR="00C678BA" w:rsidRPr="00800C47" w:rsidTr="00525B79">
        <w:tc>
          <w:tcPr>
            <w:tcW w:w="9242" w:type="dxa"/>
          </w:tcPr>
          <w:p w:rsidR="00C678BA" w:rsidRPr="00800C47" w:rsidRDefault="00C678BA" w:rsidP="00525B79">
            <w:pPr>
              <w:rPr>
                <w:rFonts w:ascii="Book Antiqua" w:hAnsi="Book Antiqua"/>
                <w:b/>
              </w:rPr>
            </w:pPr>
            <w:r w:rsidRPr="00800C47">
              <w:rPr>
                <w:rFonts w:ascii="Book Antiqua" w:hAnsi="Book Antiqua"/>
                <w:b/>
              </w:rPr>
              <w:lastRenderedPageBreak/>
              <w:t>Reference Books:</w:t>
            </w:r>
          </w:p>
        </w:tc>
      </w:tr>
      <w:tr w:rsidR="00C678BA" w:rsidRPr="00800C47" w:rsidTr="00525B79">
        <w:tc>
          <w:tcPr>
            <w:tcW w:w="9242" w:type="dxa"/>
          </w:tcPr>
          <w:p w:rsidR="00C678BA" w:rsidRPr="00800C47" w:rsidRDefault="00C678BA" w:rsidP="001B3704">
            <w:pPr>
              <w:pStyle w:val="ListParagraph"/>
              <w:numPr>
                <w:ilvl w:val="0"/>
                <w:numId w:val="46"/>
              </w:numPr>
              <w:autoSpaceDE w:val="0"/>
              <w:autoSpaceDN w:val="0"/>
              <w:adjustRightInd w:val="0"/>
              <w:spacing w:after="0" w:line="240" w:lineRule="auto"/>
              <w:jc w:val="both"/>
              <w:rPr>
                <w:rFonts w:ascii="Book Antiqua" w:eastAsia="TimesNewRomanPSMT" w:hAnsi="Book Antiqua" w:cs="Times New Roman"/>
                <w:sz w:val="24"/>
                <w:szCs w:val="24"/>
              </w:rPr>
            </w:pPr>
            <w:proofErr w:type="spellStart"/>
            <w:r w:rsidRPr="00800C47">
              <w:rPr>
                <w:rFonts w:ascii="Book Antiqua" w:eastAsia="TimesNewRomanPSMT" w:hAnsi="Book Antiqua" w:cs="Times New Roman"/>
                <w:sz w:val="24"/>
                <w:szCs w:val="24"/>
              </w:rPr>
              <w:t>Akerele</w:t>
            </w:r>
            <w:proofErr w:type="spellEnd"/>
            <w:r w:rsidRPr="00800C47">
              <w:rPr>
                <w:rFonts w:ascii="Book Antiqua" w:eastAsia="TimesNewRomanPSMT" w:hAnsi="Book Antiqua" w:cs="Times New Roman"/>
                <w:sz w:val="24"/>
                <w:szCs w:val="24"/>
              </w:rPr>
              <w:t>, O., Heywood, V and Synge, H. 1991. The Conservation of Medicinal Plants. Cambridge University Press.</w:t>
            </w:r>
          </w:p>
          <w:p w:rsidR="00C678BA" w:rsidRPr="00800C47" w:rsidRDefault="00C678BA" w:rsidP="001B3704">
            <w:pPr>
              <w:pStyle w:val="ListParagraph"/>
              <w:numPr>
                <w:ilvl w:val="0"/>
                <w:numId w:val="46"/>
              </w:numPr>
              <w:autoSpaceDE w:val="0"/>
              <w:autoSpaceDN w:val="0"/>
              <w:adjustRightInd w:val="0"/>
              <w:spacing w:after="0" w:line="240" w:lineRule="auto"/>
              <w:jc w:val="both"/>
              <w:rPr>
                <w:rFonts w:ascii="Book Antiqua" w:eastAsia="TimesNewRomanPSMT" w:hAnsi="Book Antiqua" w:cs="Times New Roman"/>
                <w:sz w:val="24"/>
                <w:szCs w:val="24"/>
              </w:rPr>
            </w:pPr>
            <w:r w:rsidRPr="00800C47">
              <w:rPr>
                <w:rFonts w:ascii="Book Antiqua" w:eastAsia="TimesNewRomanPSMT" w:hAnsi="Book Antiqua" w:cs="Times New Roman"/>
                <w:sz w:val="24"/>
                <w:szCs w:val="24"/>
              </w:rPr>
              <w:t xml:space="preserve">Evans, W.C. 2009. </w:t>
            </w:r>
            <w:proofErr w:type="spellStart"/>
            <w:r w:rsidRPr="00800C47">
              <w:rPr>
                <w:rFonts w:ascii="Book Antiqua" w:eastAsia="TimesNewRomanPSMT" w:hAnsi="Book Antiqua" w:cs="Times New Roman"/>
                <w:sz w:val="24"/>
                <w:szCs w:val="24"/>
              </w:rPr>
              <w:t>Trease</w:t>
            </w:r>
            <w:proofErr w:type="spellEnd"/>
            <w:r w:rsidRPr="00800C47">
              <w:rPr>
                <w:rFonts w:ascii="Book Antiqua" w:eastAsia="TimesNewRomanPSMT" w:hAnsi="Book Antiqua" w:cs="Times New Roman"/>
                <w:sz w:val="24"/>
                <w:szCs w:val="24"/>
              </w:rPr>
              <w:t xml:space="preserve"> and Evans Pharmacognosy, 16th </w:t>
            </w:r>
            <w:proofErr w:type="spellStart"/>
            <w:r w:rsidRPr="00800C47">
              <w:rPr>
                <w:rFonts w:ascii="Book Antiqua" w:eastAsia="TimesNewRomanPSMT" w:hAnsi="Book Antiqua" w:cs="Times New Roman"/>
                <w:sz w:val="24"/>
                <w:szCs w:val="24"/>
              </w:rPr>
              <w:t>edn</w:t>
            </w:r>
            <w:proofErr w:type="spellEnd"/>
            <w:r w:rsidRPr="00800C47">
              <w:rPr>
                <w:rFonts w:ascii="Book Antiqua" w:eastAsia="TimesNewRomanPSMT" w:hAnsi="Book Antiqua" w:cs="Times New Roman"/>
                <w:sz w:val="24"/>
                <w:szCs w:val="24"/>
              </w:rPr>
              <w:t>. Philadelphia, PA: Elsevier Saunders Ltd.</w:t>
            </w:r>
          </w:p>
          <w:p w:rsidR="00C678BA" w:rsidRPr="00800C47" w:rsidRDefault="00C678BA" w:rsidP="001B3704">
            <w:pPr>
              <w:numPr>
                <w:ilvl w:val="0"/>
                <w:numId w:val="46"/>
              </w:numPr>
              <w:autoSpaceDE w:val="0"/>
              <w:autoSpaceDN w:val="0"/>
              <w:adjustRightInd w:val="0"/>
              <w:jc w:val="both"/>
              <w:rPr>
                <w:rFonts w:ascii="Book Antiqua" w:eastAsia="TimesNewRomanPSMT" w:hAnsi="Book Antiqua"/>
              </w:rPr>
            </w:pPr>
            <w:r w:rsidRPr="00800C47">
              <w:rPr>
                <w:rFonts w:ascii="Book Antiqua" w:eastAsia="TimesNewRomanPSMT" w:hAnsi="Book Antiqua"/>
              </w:rPr>
              <w:t xml:space="preserve">Jain, S.K. and Jain, </w:t>
            </w:r>
            <w:proofErr w:type="spellStart"/>
            <w:r w:rsidRPr="00800C47">
              <w:rPr>
                <w:rFonts w:ascii="Book Antiqua" w:eastAsia="TimesNewRomanPSMT" w:hAnsi="Book Antiqua"/>
              </w:rPr>
              <w:t>Vartika</w:t>
            </w:r>
            <w:proofErr w:type="spellEnd"/>
            <w:r w:rsidRPr="00800C47">
              <w:rPr>
                <w:rFonts w:ascii="Book Antiqua" w:eastAsia="TimesNewRomanPSMT" w:hAnsi="Book Antiqua"/>
              </w:rPr>
              <w:t>. (eds.). 2017. Methods and Approaches in Ethnobotany: Concepts, Practices and Prospects. Deep Publications, Delhi</w:t>
            </w:r>
          </w:p>
          <w:p w:rsidR="00C678BA" w:rsidRPr="00800C47" w:rsidRDefault="00C678BA" w:rsidP="001B3704">
            <w:pPr>
              <w:numPr>
                <w:ilvl w:val="0"/>
                <w:numId w:val="46"/>
              </w:numPr>
              <w:autoSpaceDE w:val="0"/>
              <w:autoSpaceDN w:val="0"/>
              <w:adjustRightInd w:val="0"/>
              <w:jc w:val="both"/>
              <w:rPr>
                <w:rFonts w:ascii="Book Antiqua" w:eastAsia="TimesNewRomanPSMT" w:hAnsi="Book Antiqua"/>
              </w:rPr>
            </w:pPr>
            <w:proofErr w:type="spellStart"/>
            <w:r w:rsidRPr="00800C47">
              <w:rPr>
                <w:rFonts w:ascii="Book Antiqua" w:eastAsia="TimesNewRomanPSMT" w:hAnsi="Book Antiqua"/>
              </w:rPr>
              <w:t>Amruth</w:t>
            </w:r>
            <w:proofErr w:type="spellEnd"/>
            <w:r w:rsidRPr="00800C47">
              <w:rPr>
                <w:rFonts w:ascii="Book Antiqua" w:eastAsia="TimesNewRomanPSMT" w:hAnsi="Book Antiqua"/>
              </w:rPr>
              <w:t>. 1996. The Medicinal plants Magazine (All volumes) Medicinal plant Conservatory Society, Bangalore.</w:t>
            </w:r>
          </w:p>
          <w:p w:rsidR="00C678BA" w:rsidRPr="00800C47" w:rsidRDefault="00C678BA" w:rsidP="001B3704">
            <w:pPr>
              <w:numPr>
                <w:ilvl w:val="0"/>
                <w:numId w:val="46"/>
              </w:numPr>
              <w:autoSpaceDE w:val="0"/>
              <w:autoSpaceDN w:val="0"/>
              <w:adjustRightInd w:val="0"/>
              <w:jc w:val="both"/>
              <w:rPr>
                <w:rFonts w:ascii="Book Antiqua" w:eastAsia="TimesNewRomanPSMT" w:hAnsi="Book Antiqua"/>
              </w:rPr>
            </w:pPr>
            <w:r w:rsidRPr="00800C47">
              <w:rPr>
                <w:rFonts w:ascii="Book Antiqua" w:eastAsia="TimesNewRomanPSMT" w:hAnsi="Book Antiqua"/>
              </w:rPr>
              <w:t>Bhattacharjee, S.K. 2004. Hand Book of Medicinal plants. Pointer Publishers, Jaipur.</w:t>
            </w:r>
          </w:p>
          <w:p w:rsidR="00C678BA" w:rsidRPr="00800C47" w:rsidRDefault="00C678BA" w:rsidP="001B3704">
            <w:pPr>
              <w:numPr>
                <w:ilvl w:val="0"/>
                <w:numId w:val="46"/>
              </w:numPr>
              <w:autoSpaceDE w:val="0"/>
              <w:autoSpaceDN w:val="0"/>
              <w:adjustRightInd w:val="0"/>
              <w:jc w:val="both"/>
              <w:rPr>
                <w:rFonts w:ascii="Book Antiqua" w:eastAsia="TimesNewRomanPSMT" w:hAnsi="Book Antiqua"/>
              </w:rPr>
            </w:pPr>
            <w:proofErr w:type="spellStart"/>
            <w:r w:rsidRPr="00800C47">
              <w:rPr>
                <w:rFonts w:ascii="Book Antiqua" w:eastAsia="TimesNewRomanPSMT" w:hAnsi="Book Antiqua"/>
              </w:rPr>
              <w:t>Handa</w:t>
            </w:r>
            <w:proofErr w:type="spellEnd"/>
            <w:r w:rsidRPr="00800C47">
              <w:rPr>
                <w:rFonts w:ascii="Book Antiqua" w:eastAsia="TimesNewRomanPSMT" w:hAnsi="Book Antiqua"/>
              </w:rPr>
              <w:t xml:space="preserve">, </w:t>
            </w:r>
            <w:proofErr w:type="gramStart"/>
            <w:r w:rsidRPr="00800C47">
              <w:rPr>
                <w:rFonts w:ascii="Book Antiqua" w:eastAsia="TimesNewRomanPSMT" w:hAnsi="Book Antiqua"/>
              </w:rPr>
              <w:t>S.S  and</w:t>
            </w:r>
            <w:proofErr w:type="gramEnd"/>
            <w:r w:rsidRPr="00800C47">
              <w:rPr>
                <w:rFonts w:ascii="Book Antiqua" w:eastAsia="TimesNewRomanPSMT" w:hAnsi="Book Antiqua"/>
              </w:rPr>
              <w:t xml:space="preserve"> V.K. Kapoor. 1993. Pharmacognosy. </w:t>
            </w:r>
            <w:proofErr w:type="spellStart"/>
            <w:r w:rsidRPr="00800C47">
              <w:rPr>
                <w:rFonts w:ascii="Book Antiqua" w:eastAsia="TimesNewRomanPSMT" w:hAnsi="Book Antiqua"/>
              </w:rPr>
              <w:t>VallabhPrakashan</w:t>
            </w:r>
            <w:proofErr w:type="spellEnd"/>
            <w:r w:rsidRPr="00800C47">
              <w:rPr>
                <w:rFonts w:ascii="Book Antiqua" w:eastAsia="TimesNewRomanPSMT" w:hAnsi="Book Antiqua"/>
              </w:rPr>
              <w:t>, New Delhi.</w:t>
            </w:r>
          </w:p>
        </w:tc>
      </w:tr>
      <w:tr w:rsidR="00C678BA" w:rsidRPr="00800C47" w:rsidTr="00525B79">
        <w:tc>
          <w:tcPr>
            <w:tcW w:w="9242" w:type="dxa"/>
          </w:tcPr>
          <w:p w:rsidR="00C678BA" w:rsidRPr="00800C47" w:rsidRDefault="00C678BA" w:rsidP="00525B79">
            <w:pPr>
              <w:jc w:val="both"/>
              <w:rPr>
                <w:rFonts w:ascii="Book Antiqua" w:hAnsi="Book Antiqua"/>
                <w:b/>
              </w:rPr>
            </w:pPr>
            <w:r w:rsidRPr="00800C47">
              <w:rPr>
                <w:rFonts w:ascii="Book Antiqua" w:hAnsi="Book Antiqua"/>
                <w:b/>
              </w:rPr>
              <w:t>Web resources:</w:t>
            </w:r>
          </w:p>
        </w:tc>
      </w:tr>
      <w:tr w:rsidR="00C678BA" w:rsidRPr="00800C47" w:rsidTr="00525B79">
        <w:tc>
          <w:tcPr>
            <w:tcW w:w="9242" w:type="dxa"/>
          </w:tcPr>
          <w:p w:rsidR="00C678BA" w:rsidRPr="00800C47" w:rsidRDefault="00C678BA" w:rsidP="001B3704">
            <w:pPr>
              <w:pStyle w:val="TableParagraph"/>
              <w:numPr>
                <w:ilvl w:val="0"/>
                <w:numId w:val="37"/>
              </w:numPr>
              <w:spacing w:line="275" w:lineRule="exact"/>
              <w:rPr>
                <w:rFonts w:ascii="Book Antiqua" w:hAnsi="Book Antiqua"/>
                <w:sz w:val="24"/>
                <w:szCs w:val="24"/>
              </w:rPr>
            </w:pPr>
            <w:r w:rsidRPr="00800C47">
              <w:rPr>
                <w:rFonts w:ascii="Book Antiqua" w:hAnsi="Book Antiqua"/>
                <w:sz w:val="24"/>
                <w:szCs w:val="24"/>
              </w:rPr>
              <w:t xml:space="preserve">https://www.amazon.in/Medical-Botany-Plants-Affecting-Health/dp/0471628824 </w:t>
            </w:r>
          </w:p>
          <w:p w:rsidR="00C678BA" w:rsidRPr="00800C47" w:rsidRDefault="00C678BA" w:rsidP="001B3704">
            <w:pPr>
              <w:pStyle w:val="TableParagraph"/>
              <w:numPr>
                <w:ilvl w:val="0"/>
                <w:numId w:val="37"/>
              </w:numPr>
              <w:spacing w:line="275" w:lineRule="exact"/>
              <w:rPr>
                <w:rFonts w:ascii="Book Antiqua" w:hAnsi="Book Antiqua"/>
                <w:sz w:val="24"/>
                <w:szCs w:val="24"/>
              </w:rPr>
            </w:pPr>
            <w:r w:rsidRPr="00800C47">
              <w:rPr>
                <w:rFonts w:ascii="Book Antiqua" w:hAnsi="Book Antiqua"/>
                <w:sz w:val="24"/>
                <w:szCs w:val="24"/>
              </w:rPr>
              <w:t xml:space="preserve">https://www.amazon.in/Current-Trends-Medicinal-Botany-Muhammad/dp/9382332502 </w:t>
            </w:r>
          </w:p>
          <w:p w:rsidR="00C678BA" w:rsidRPr="00800C47" w:rsidRDefault="00C678BA" w:rsidP="001B3704">
            <w:pPr>
              <w:pStyle w:val="TableParagraph"/>
              <w:numPr>
                <w:ilvl w:val="0"/>
                <w:numId w:val="37"/>
              </w:numPr>
              <w:spacing w:line="275" w:lineRule="exact"/>
              <w:rPr>
                <w:rFonts w:ascii="Book Antiqua" w:hAnsi="Book Antiqua"/>
                <w:sz w:val="24"/>
                <w:szCs w:val="24"/>
              </w:rPr>
            </w:pPr>
            <w:r w:rsidRPr="00800C47">
              <w:rPr>
                <w:rFonts w:ascii="Book Antiqua" w:hAnsi="Book Antiqua"/>
                <w:sz w:val="24"/>
                <w:szCs w:val="24"/>
              </w:rPr>
              <w:t xml:space="preserve">https://link.springer.com/book/10.1007/978-3-030-74779-4 </w:t>
            </w:r>
          </w:p>
          <w:p w:rsidR="00C678BA" w:rsidRPr="00800C47" w:rsidRDefault="00C678BA" w:rsidP="001B3704">
            <w:pPr>
              <w:pStyle w:val="TableParagraph"/>
              <w:numPr>
                <w:ilvl w:val="0"/>
                <w:numId w:val="37"/>
              </w:numPr>
              <w:spacing w:line="275" w:lineRule="exact"/>
              <w:rPr>
                <w:rFonts w:ascii="Book Antiqua" w:hAnsi="Book Antiqua"/>
                <w:sz w:val="24"/>
                <w:szCs w:val="24"/>
              </w:rPr>
            </w:pPr>
            <w:r w:rsidRPr="00800C47">
              <w:rPr>
                <w:rFonts w:ascii="Book Antiqua" w:hAnsi="Book Antiqua"/>
                <w:sz w:val="24"/>
                <w:szCs w:val="24"/>
              </w:rPr>
              <w:t xml:space="preserve">https://www.elsevier.com/books/medicinal-plants/da/978-0-08-100085-4 </w:t>
            </w:r>
          </w:p>
          <w:p w:rsidR="00C678BA" w:rsidRPr="00800C47" w:rsidRDefault="00C678BA" w:rsidP="001B3704">
            <w:pPr>
              <w:pStyle w:val="TableParagraph"/>
              <w:numPr>
                <w:ilvl w:val="0"/>
                <w:numId w:val="37"/>
              </w:numPr>
              <w:spacing w:line="275" w:lineRule="exact"/>
              <w:rPr>
                <w:rFonts w:ascii="Book Antiqua" w:hAnsi="Book Antiqua"/>
                <w:sz w:val="24"/>
                <w:szCs w:val="24"/>
              </w:rPr>
            </w:pPr>
            <w:r w:rsidRPr="00800C47">
              <w:rPr>
                <w:rFonts w:ascii="Book Antiqua" w:eastAsia="Calibri" w:hAnsi="Book Antiqua"/>
                <w:sz w:val="24"/>
                <w:szCs w:val="24"/>
              </w:rPr>
              <w:t>https://www.pdfdrive.com/medicinal-plants-books.html</w:t>
            </w:r>
          </w:p>
        </w:tc>
      </w:tr>
    </w:tbl>
    <w:p w:rsidR="00C678BA" w:rsidRPr="00800C47" w:rsidRDefault="00C678BA" w:rsidP="00C678BA">
      <w:pPr>
        <w:rPr>
          <w:rFonts w:ascii="Book Antiqua" w:hAnsi="Book Antiqua"/>
          <w:b/>
        </w:rPr>
      </w:pPr>
    </w:p>
    <w:p w:rsidR="00C678BA" w:rsidRPr="00800C47" w:rsidRDefault="00C678BA" w:rsidP="00C678BA">
      <w:pPr>
        <w:rPr>
          <w:rFonts w:ascii="Book Antiqua" w:hAnsi="Book Antiqua"/>
          <w:b/>
        </w:rPr>
      </w:pPr>
    </w:p>
    <w:p w:rsidR="00C678BA" w:rsidRPr="00800C47" w:rsidRDefault="00C678BA" w:rsidP="00C678BA">
      <w:pPr>
        <w:rPr>
          <w:rFonts w:ascii="Book Antiqua" w:hAnsi="Book Antiqua"/>
          <w:b/>
        </w:rPr>
      </w:pPr>
    </w:p>
    <w:p w:rsidR="00C678BA" w:rsidRPr="00800C47" w:rsidRDefault="00C678BA" w:rsidP="00C678BA">
      <w:pPr>
        <w:pStyle w:val="ListParagraph"/>
        <w:spacing w:before="90"/>
        <w:ind w:left="502"/>
        <w:rPr>
          <w:rFonts w:ascii="Book Antiqua" w:hAnsi="Book Antiqua" w:cs="Times New Roman"/>
          <w:b/>
          <w:sz w:val="24"/>
          <w:szCs w:val="24"/>
        </w:rPr>
      </w:pPr>
      <w:r w:rsidRPr="00800C47">
        <w:rPr>
          <w:rFonts w:ascii="Book Antiqua" w:hAnsi="Book Antiqua" w:cs="Times New Roman"/>
          <w:b/>
          <w:sz w:val="24"/>
          <w:szCs w:val="24"/>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sz w:val="24"/>
                <w:szCs w:val="24"/>
              </w:rPr>
              <w:t>3</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C678BA" w:rsidRPr="00800C47" w:rsidRDefault="00C678BA" w:rsidP="00C678BA">
      <w:pPr>
        <w:rPr>
          <w:rFonts w:ascii="Book Antiqua" w:hAnsi="Book Antiqua"/>
          <w:b/>
        </w:rPr>
      </w:pPr>
      <w:r w:rsidRPr="00800C47">
        <w:rPr>
          <w:rFonts w:ascii="Book Antiqua" w:hAnsi="Book Antiqua"/>
          <w:b/>
        </w:rPr>
        <w:br w:type="page"/>
      </w:r>
    </w:p>
    <w:p w:rsidR="00EC0C9C" w:rsidRDefault="00EC0C9C" w:rsidP="00C678BA">
      <w:pPr>
        <w:rPr>
          <w:rFonts w:ascii="Arial" w:hAnsi="Arial" w:cs="Arial"/>
          <w:b/>
          <w:bCs/>
          <w:color w:val="000000"/>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EC0C9C"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EC0C9C" w:rsidRDefault="00EC0C9C" w:rsidP="0023645B">
            <w:pPr>
              <w:jc w:val="center"/>
              <w:rPr>
                <w:rFonts w:ascii="Bookman Old Style" w:hAnsi="Bookman Old Style"/>
                <w:b/>
                <w:bCs/>
              </w:rPr>
            </w:pPr>
            <w:r w:rsidRPr="000D14EF">
              <w:rPr>
                <w:rFonts w:ascii="Bookman Old Style" w:hAnsi="Bookman Old Style" w:cs="Arial"/>
                <w:b/>
                <w:bCs/>
                <w:color w:val="000000"/>
              </w:rPr>
              <w:t>ELECTIVE –I</w:t>
            </w:r>
            <w:r>
              <w:rPr>
                <w:rFonts w:ascii="Bookman Old Style" w:hAnsi="Bookman Old Style" w:cs="Arial"/>
                <w:b/>
                <w:bCs/>
                <w:color w:val="000000"/>
              </w:rPr>
              <w:t>I</w:t>
            </w:r>
            <w:r w:rsidRPr="000D14EF">
              <w:rPr>
                <w:rFonts w:ascii="Bookman Old Style" w:hAnsi="Bookman Old Style" w:cs="Arial"/>
                <w:b/>
                <w:bCs/>
                <w:color w:val="000000"/>
              </w:rPr>
              <w:t>I</w:t>
            </w:r>
            <w:r>
              <w:rPr>
                <w:rFonts w:ascii="Bookman Old Style" w:hAnsi="Bookman Old Style" w:cs="Arial"/>
                <w:b/>
                <w:bCs/>
                <w:color w:val="000000"/>
              </w:rPr>
              <w:t>:</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rsidRPr="000D14EF">
              <w:rPr>
                <w:rFonts w:ascii="Bookman Old Style" w:hAnsi="Bookman Old Style" w:cs="Arial"/>
                <w:b/>
                <w:bCs/>
                <w:color w:val="000000"/>
              </w:rPr>
              <w:t xml:space="preserve">DISCIPLINE CENTRIC </w:t>
            </w:r>
            <w:r w:rsidRPr="00E85B42">
              <w:rPr>
                <w:rFonts w:ascii="Bookman Old Style" w:hAnsi="Bookman Old Style" w:cs="Arial"/>
                <w:b/>
                <w:bCs/>
                <w:color w:val="000000"/>
              </w:rPr>
              <w:t>23PBOTE24-</w:t>
            </w:r>
            <w:r>
              <w:rPr>
                <w:rFonts w:ascii="Bookman Old Style" w:hAnsi="Bookman Old Style" w:cs="Arial"/>
                <w:b/>
                <w:bCs/>
                <w:color w:val="000000"/>
              </w:rPr>
              <w:t xml:space="preserve">2 </w:t>
            </w:r>
            <w:r w:rsidRPr="00B324C7">
              <w:rPr>
                <w:rFonts w:ascii="Bookman Old Style" w:hAnsi="Bookman Old Style" w:cs="Arial"/>
                <w:b/>
                <w:bCs/>
                <w:color w:val="000000"/>
              </w:rPr>
              <w:t>:</w:t>
            </w:r>
          </w:p>
          <w:p w:rsidR="00EC0C9C" w:rsidRDefault="00EC0C9C" w:rsidP="0023645B">
            <w:pPr>
              <w:jc w:val="center"/>
              <w:rPr>
                <w:rFonts w:ascii="Bookman Old Style" w:hAnsi="Bookman Old Style"/>
                <w:b/>
                <w:bCs/>
              </w:rPr>
            </w:pPr>
          </w:p>
          <w:p w:rsidR="00EC0C9C" w:rsidRPr="002F3538" w:rsidRDefault="00EC0C9C" w:rsidP="0023645B">
            <w:pPr>
              <w:widowControl w:val="0"/>
              <w:shd w:val="clear" w:color="auto" w:fill="FFFFFF"/>
              <w:autoSpaceDE w:val="0"/>
              <w:autoSpaceDN w:val="0"/>
              <w:spacing w:before="120" w:after="120"/>
              <w:jc w:val="center"/>
              <w:rPr>
                <w:rFonts w:ascii="Arial" w:hAnsi="Arial" w:cs="Arial"/>
                <w:b/>
                <w:bCs/>
                <w:color w:val="000000"/>
              </w:rPr>
            </w:pPr>
            <w:r w:rsidRPr="00EC0C9C">
              <w:rPr>
                <w:rFonts w:ascii="Bookman Old Style" w:hAnsi="Bookman Old Style"/>
                <w:b/>
                <w:bCs/>
              </w:rPr>
              <w:t>RESEARCH METHODOLOGY, COMPUTER APPLICATIONS &amp;   BIOINFORMATICS</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EC0C9C"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EC0C9C" w:rsidRPr="002F3538" w:rsidRDefault="00EC0C9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EC0C9C" w:rsidRDefault="00EC0C9C" w:rsidP="00C678BA">
      <w:pPr>
        <w:rPr>
          <w:rFonts w:ascii="Arial" w:hAnsi="Arial" w:cs="Arial"/>
          <w:b/>
          <w:bCs/>
          <w:color w:val="000000"/>
        </w:rPr>
      </w:pPr>
    </w:p>
    <w:p w:rsidR="00C678BA" w:rsidRDefault="00C678BA" w:rsidP="00C678BA">
      <w:pPr>
        <w:pStyle w:val="Normal1"/>
        <w:pBdr>
          <w:top w:val="nil"/>
          <w:left w:val="nil"/>
          <w:bottom w:val="nil"/>
          <w:right w:val="nil"/>
          <w:between w:val="nil"/>
        </w:pBdr>
        <w:spacing w:after="0" w:line="240" w:lineRule="auto"/>
        <w:rPr>
          <w:rFonts w:ascii="Book Antiqua" w:hAnsi="Book Antiqua" w:cs="Times New Roman"/>
          <w:b/>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68"/>
        <w:gridCol w:w="6565"/>
      </w:tblGrid>
      <w:tr w:rsidR="00C678BA" w:rsidRPr="00800C47" w:rsidTr="00AA0B77">
        <w:trPr>
          <w:trHeight w:val="316"/>
        </w:trPr>
        <w:tc>
          <w:tcPr>
            <w:tcW w:w="2368" w:type="dxa"/>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6565" w:type="dxa"/>
          </w:tcPr>
          <w:p w:rsidR="00C678BA" w:rsidRPr="00800C47" w:rsidRDefault="00C678BA" w:rsidP="00525B79">
            <w:pPr>
              <w:pStyle w:val="TableParagraph"/>
              <w:tabs>
                <w:tab w:val="left" w:pos="468"/>
              </w:tabs>
              <w:rPr>
                <w:rFonts w:ascii="Book Antiqua" w:hAnsi="Book Antiqua"/>
                <w:sz w:val="24"/>
                <w:szCs w:val="24"/>
              </w:rPr>
            </w:pPr>
            <w:r w:rsidRPr="00800C47">
              <w:rPr>
                <w:rFonts w:ascii="Book Antiqua" w:hAnsi="Book Antiqua"/>
                <w:sz w:val="24"/>
                <w:szCs w:val="24"/>
              </w:rPr>
              <w:t>To impart expertise about analysis and research.</w:t>
            </w:r>
          </w:p>
        </w:tc>
      </w:tr>
      <w:tr w:rsidR="00C678BA" w:rsidRPr="00800C47" w:rsidTr="00AA0B77">
        <w:trPr>
          <w:trHeight w:val="371"/>
        </w:trPr>
        <w:tc>
          <w:tcPr>
            <w:tcW w:w="236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6565" w:type="dxa"/>
          </w:tcPr>
          <w:p w:rsidR="00C678BA" w:rsidRPr="00800C47" w:rsidRDefault="00C678BA" w:rsidP="00525B79">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 xml:space="preserve">1.To equip students to collect, </w:t>
            </w:r>
            <w:proofErr w:type="spellStart"/>
            <w:r w:rsidRPr="00800C47">
              <w:rPr>
                <w:rFonts w:ascii="Book Antiqua" w:hAnsi="Book Antiqua"/>
                <w:sz w:val="24"/>
                <w:szCs w:val="24"/>
              </w:rPr>
              <w:t>analyze</w:t>
            </w:r>
            <w:proofErr w:type="spellEnd"/>
            <w:r w:rsidRPr="00800C47">
              <w:rPr>
                <w:rFonts w:ascii="Book Antiqua" w:hAnsi="Book Antiqua"/>
                <w:sz w:val="24"/>
                <w:szCs w:val="24"/>
              </w:rPr>
              <w:t xml:space="preserve"> and evaluate data generated by their own inquiries in a scientific manner.</w:t>
            </w:r>
          </w:p>
        </w:tc>
      </w:tr>
      <w:tr w:rsidR="00C678BA" w:rsidRPr="00800C47" w:rsidTr="00AA0B77">
        <w:trPr>
          <w:trHeight w:val="237"/>
        </w:trPr>
        <w:tc>
          <w:tcPr>
            <w:tcW w:w="236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565" w:type="dxa"/>
          </w:tcPr>
          <w:p w:rsidR="00C678BA" w:rsidRPr="00800C47" w:rsidRDefault="00C678BA" w:rsidP="00525B79">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 xml:space="preserve">2.To provide an overview on modern </w:t>
            </w:r>
            <w:proofErr w:type="spellStart"/>
            <w:r w:rsidRPr="00800C47">
              <w:rPr>
                <w:rFonts w:ascii="Book Antiqua" w:hAnsi="Book Antiqua"/>
                <w:sz w:val="24"/>
                <w:szCs w:val="24"/>
              </w:rPr>
              <w:t>equipments</w:t>
            </w:r>
            <w:proofErr w:type="spellEnd"/>
            <w:r w:rsidRPr="00800C47">
              <w:rPr>
                <w:rFonts w:ascii="Book Antiqua" w:hAnsi="Book Antiqua"/>
                <w:sz w:val="24"/>
                <w:szCs w:val="24"/>
              </w:rPr>
              <w:t xml:space="preserve"> that they would help students gain confidence to instantly commence research careers and/or start entrepreneurial ventures.</w:t>
            </w:r>
          </w:p>
        </w:tc>
      </w:tr>
      <w:tr w:rsidR="00C678BA" w:rsidRPr="00800C47" w:rsidTr="00AA0B77">
        <w:trPr>
          <w:trHeight w:val="383"/>
        </w:trPr>
        <w:tc>
          <w:tcPr>
            <w:tcW w:w="236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565" w:type="dxa"/>
          </w:tcPr>
          <w:p w:rsidR="00C678BA" w:rsidRPr="00800C47" w:rsidRDefault="00C678BA" w:rsidP="00525B79">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 xml:space="preserve">3.To develop interdisciplinary skills in using computers in botany to learn about the biological database.  </w:t>
            </w:r>
          </w:p>
        </w:tc>
      </w:tr>
      <w:tr w:rsidR="00C678BA" w:rsidRPr="00800C47" w:rsidTr="00AA0B77">
        <w:trPr>
          <w:trHeight w:val="390"/>
        </w:trPr>
        <w:tc>
          <w:tcPr>
            <w:tcW w:w="236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565" w:type="dxa"/>
          </w:tcPr>
          <w:p w:rsidR="00C678BA" w:rsidRPr="00800C47" w:rsidRDefault="00C678BA" w:rsidP="00525B79">
            <w:pPr>
              <w:pStyle w:val="TableParagraph"/>
              <w:tabs>
                <w:tab w:val="left" w:pos="468"/>
              </w:tabs>
              <w:spacing w:before="3"/>
              <w:jc w:val="both"/>
              <w:rPr>
                <w:rFonts w:ascii="Book Antiqua" w:hAnsi="Book Antiqua"/>
                <w:sz w:val="24"/>
                <w:szCs w:val="24"/>
              </w:rPr>
            </w:pPr>
            <w:r w:rsidRPr="00800C47">
              <w:rPr>
                <w:rFonts w:ascii="Book Antiqua" w:hAnsi="Book Antiqua"/>
                <w:sz w:val="24"/>
                <w:szCs w:val="24"/>
              </w:rPr>
              <w:t>4.Students aware with the most recent technologies for sequencing and bioinformatics analysis and is able to apply them to the structural and functional genomics of plants.</w:t>
            </w:r>
          </w:p>
        </w:tc>
      </w:tr>
      <w:tr w:rsidR="00C678BA" w:rsidRPr="00800C47" w:rsidTr="00AA0B77">
        <w:trPr>
          <w:trHeight w:val="273"/>
        </w:trPr>
        <w:tc>
          <w:tcPr>
            <w:tcW w:w="2368"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565" w:type="dxa"/>
          </w:tcPr>
          <w:p w:rsidR="00C678BA" w:rsidRPr="00800C47" w:rsidRDefault="00C678BA" w:rsidP="00525B79">
            <w:pPr>
              <w:pStyle w:val="TableParagraph"/>
              <w:tabs>
                <w:tab w:val="left" w:pos="468"/>
              </w:tabs>
              <w:ind w:right="103"/>
              <w:jc w:val="both"/>
              <w:rPr>
                <w:rFonts w:ascii="Book Antiqua" w:hAnsi="Book Antiqua"/>
                <w:b/>
                <w:sz w:val="24"/>
                <w:szCs w:val="24"/>
              </w:rPr>
            </w:pPr>
            <w:r w:rsidRPr="00800C47">
              <w:rPr>
                <w:rFonts w:ascii="Book Antiqua" w:hAnsi="Book Antiqua"/>
                <w:sz w:val="24"/>
                <w:szCs w:val="24"/>
              </w:rPr>
              <w:t>5.Operate various software resources with advanced functions and its open office substitutes.</w:t>
            </w:r>
          </w:p>
        </w:tc>
      </w:tr>
      <w:tr w:rsidR="00C678BA" w:rsidRPr="00800C47" w:rsidTr="00AA0B77">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565"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AA0B77">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565" w:type="dxa"/>
            <w:shd w:val="clear" w:color="auto" w:fill="auto"/>
          </w:tcPr>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Literature collection and citation: bibliography —bibliometrics (</w:t>
            </w:r>
            <w:proofErr w:type="spellStart"/>
            <w:r w:rsidRPr="00800C47">
              <w:rPr>
                <w:rFonts w:ascii="Book Antiqua" w:hAnsi="Book Antiqua"/>
              </w:rPr>
              <w:t>scientometrics</w:t>
            </w:r>
            <w:proofErr w:type="spellEnd"/>
            <w:r w:rsidRPr="00800C47">
              <w:rPr>
                <w:rFonts w:ascii="Book Antiqua" w:hAnsi="Book Antiqua"/>
              </w:rPr>
              <w:t>): definition-laws — citations and bibliography - *</w:t>
            </w:r>
            <w:proofErr w:type="spellStart"/>
            <w:r w:rsidRPr="00800C47">
              <w:rPr>
                <w:rFonts w:ascii="Book Antiqua" w:hAnsi="Book Antiqua"/>
              </w:rPr>
              <w:t>biblioscape</w:t>
            </w:r>
            <w:proofErr w:type="spellEnd"/>
            <w:r w:rsidRPr="00800C47">
              <w:rPr>
                <w:rFonts w:ascii="Book Antiqua" w:hAnsi="Book Antiqua"/>
              </w:rPr>
              <w:t xml:space="preserve">— plagiarism— project proposal writing — dissertation writing – paper presentation (oral/poster) - E-learning tools- monograph — introduction and writing-Standard operating procedure (SOP) – introduction and preparation — Research Institutions - National and International. </w:t>
            </w:r>
          </w:p>
        </w:tc>
      </w:tr>
      <w:tr w:rsidR="00C678BA" w:rsidRPr="00800C47" w:rsidTr="00AA0B77">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565" w:type="dxa"/>
            <w:shd w:val="clear" w:color="auto" w:fill="auto"/>
          </w:tcPr>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Basic principles and applications of pH meter, UV-visible spectrophotometer, centrifuge, </w:t>
            </w:r>
            <w:proofErr w:type="spellStart"/>
            <w:r w:rsidRPr="00800C47">
              <w:rPr>
                <w:rFonts w:ascii="Book Antiqua" w:hAnsi="Book Antiqua"/>
              </w:rPr>
              <w:t>lyophilizer</w:t>
            </w:r>
            <w:proofErr w:type="spellEnd"/>
            <w:r w:rsidRPr="00800C47">
              <w:rPr>
                <w:rFonts w:ascii="Book Antiqua" w:hAnsi="Book Antiqua"/>
              </w:rPr>
              <w:t xml:space="preserve">, chromatography- TLC, Gas chromatography with mass spectrum (GC/MS), and HPLC-Scanning electron microscopy-Agarose gel Electrophoresis — Polyacrylamide </w:t>
            </w:r>
            <w:proofErr w:type="spellStart"/>
            <w:r w:rsidRPr="00800C47">
              <w:rPr>
                <w:rFonts w:ascii="Book Antiqua" w:hAnsi="Book Antiqua"/>
              </w:rPr>
              <w:t>GelElectrophoresis</w:t>
            </w:r>
            <w:proofErr w:type="spellEnd"/>
            <w:r w:rsidRPr="00800C47">
              <w:rPr>
                <w:rFonts w:ascii="Book Antiqua" w:hAnsi="Book Antiqua"/>
              </w:rPr>
              <w:t xml:space="preserve"> –Polymerase chain reaction </w:t>
            </w:r>
          </w:p>
        </w:tc>
      </w:tr>
      <w:tr w:rsidR="00C678BA" w:rsidRPr="00800C47" w:rsidTr="00AA0B77">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565" w:type="dxa"/>
            <w:shd w:val="clear" w:color="auto" w:fill="auto"/>
          </w:tcPr>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Introduction to computers and Bioinformatics. Types of hardware and software operating systems.  Fundamentals of networking, operation of networks, telnet, ftp, www, Internet. Biological Research on the web: Using search engines, finding scientific articles.</w:t>
            </w:r>
          </w:p>
        </w:tc>
      </w:tr>
      <w:tr w:rsidR="00C678BA" w:rsidRPr="00800C47" w:rsidTr="00AA0B77">
        <w:tblPrEx>
          <w:tblCellMar>
            <w:left w:w="108" w:type="dxa"/>
            <w:right w:w="108" w:type="dxa"/>
          </w:tblCellMar>
          <w:tblLook w:val="04A0" w:firstRow="1" w:lastRow="0" w:firstColumn="1" w:lastColumn="0" w:noHBand="0" w:noVBand="1"/>
        </w:tblPrEx>
        <w:trPr>
          <w:trHeight w:val="639"/>
        </w:trPr>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565" w:type="dxa"/>
            <w:shd w:val="clear" w:color="auto" w:fill="auto"/>
          </w:tcPr>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Public biological databases, searching biological databases.  Use of nucleic acid and protein data banks.</w:t>
            </w:r>
          </w:p>
        </w:tc>
      </w:tr>
      <w:tr w:rsidR="00C678BA" w:rsidRPr="00800C47" w:rsidTr="00AA0B77">
        <w:tblPrEx>
          <w:tblCellMar>
            <w:left w:w="108" w:type="dxa"/>
            <w:right w:w="108" w:type="dxa"/>
          </w:tblCellMar>
          <w:tblLook w:val="04A0" w:firstRow="1" w:lastRow="0" w:firstColumn="1" w:lastColumn="0" w:noHBand="0" w:noVBand="1"/>
        </w:tblPrEx>
        <w:trPr>
          <w:trHeight w:val="53"/>
        </w:trPr>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565" w:type="dxa"/>
            <w:shd w:val="clear" w:color="auto" w:fill="auto"/>
          </w:tcPr>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NCBI, EMBL, DDBJ, SWISSPORT, Protein prediction and Gene finding tools. Techniques in Bioinformatics- BLAST, FASTA, Multiple Sequence </w:t>
            </w:r>
            <w:proofErr w:type="gramStart"/>
            <w:r w:rsidRPr="00800C47">
              <w:rPr>
                <w:rFonts w:ascii="Book Antiqua" w:hAnsi="Book Antiqua"/>
              </w:rPr>
              <w:t>Analysis</w:t>
            </w:r>
            <w:r w:rsidRPr="00800C47">
              <w:rPr>
                <w:rFonts w:ascii="Book Antiqua" w:hAnsi="Book Antiqua"/>
                <w:b/>
              </w:rPr>
              <w:t xml:space="preserve"> .</w:t>
            </w:r>
            <w:proofErr w:type="gramEnd"/>
          </w:p>
        </w:tc>
      </w:tr>
    </w:tbl>
    <w:p w:rsidR="00AA0B77" w:rsidRDefault="00AA0B77"/>
    <w:p w:rsidR="00AA0B77" w:rsidRDefault="00AA0B77"/>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4"/>
        <w:gridCol w:w="4069"/>
      </w:tblGrid>
      <w:tr w:rsidR="00C678BA" w:rsidRPr="00800C47" w:rsidTr="00AA0B77">
        <w:trPr>
          <w:trHeight w:val="483"/>
        </w:trPr>
        <w:tc>
          <w:tcPr>
            <w:tcW w:w="4864" w:type="dxa"/>
          </w:tcPr>
          <w:p w:rsidR="00C678BA" w:rsidRPr="00800C47" w:rsidRDefault="00AA0B77" w:rsidP="00525B79">
            <w:pPr>
              <w:pStyle w:val="Default"/>
              <w:jc w:val="both"/>
              <w:rPr>
                <w:rFonts w:ascii="Book Antiqua" w:hAnsi="Book Antiqua"/>
                <w:b/>
                <w:bCs/>
              </w:rPr>
            </w:pPr>
            <w:r>
              <w:rPr>
                <w:rFonts w:eastAsia="SimSun"/>
                <w:color w:val="auto"/>
                <w:lang w:val="en-US" w:eastAsia="en-US"/>
              </w:rPr>
              <w:br w:type="page"/>
            </w:r>
            <w:r w:rsidR="00C678BA" w:rsidRPr="00800C47">
              <w:rPr>
                <w:rFonts w:ascii="Book Antiqua" w:hAnsi="Book Antiqua"/>
                <w:b/>
              </w:rPr>
              <w:t>Course</w:t>
            </w:r>
            <w:r w:rsidR="00C678BA"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4069"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AA0B77">
        <w:trPr>
          <w:trHeight w:val="483"/>
        </w:trPr>
        <w:tc>
          <w:tcPr>
            <w:tcW w:w="4864" w:type="dxa"/>
          </w:tcPr>
          <w:p w:rsidR="00C678BA" w:rsidRPr="00800C47" w:rsidRDefault="00C678BA" w:rsidP="001B3704">
            <w:pPr>
              <w:pStyle w:val="TableParagraph"/>
              <w:numPr>
                <w:ilvl w:val="0"/>
                <w:numId w:val="26"/>
              </w:numPr>
              <w:ind w:left="720"/>
              <w:jc w:val="both"/>
              <w:rPr>
                <w:rFonts w:ascii="Book Antiqua" w:hAnsi="Book Antiqua"/>
                <w:sz w:val="24"/>
                <w:szCs w:val="24"/>
              </w:rPr>
            </w:pPr>
            <w:r w:rsidRPr="00800C47">
              <w:rPr>
                <w:rFonts w:ascii="Book Antiqua" w:hAnsi="Book Antiqua"/>
                <w:sz w:val="24"/>
                <w:szCs w:val="24"/>
              </w:rPr>
              <w:t>Realize the need of centrifuges and chromatography and their uses in research</w:t>
            </w:r>
          </w:p>
        </w:tc>
        <w:tc>
          <w:tcPr>
            <w:tcW w:w="4069" w:type="dxa"/>
          </w:tcPr>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K1 &amp;</w:t>
            </w:r>
          </w:p>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K2</w:t>
            </w:r>
          </w:p>
        </w:tc>
      </w:tr>
      <w:tr w:rsidR="00C678BA" w:rsidRPr="00800C47" w:rsidTr="00AA0B77">
        <w:trPr>
          <w:trHeight w:val="490"/>
        </w:trPr>
        <w:tc>
          <w:tcPr>
            <w:tcW w:w="4864" w:type="dxa"/>
          </w:tcPr>
          <w:p w:rsidR="00C678BA" w:rsidRPr="00800C47" w:rsidRDefault="00C678BA" w:rsidP="001B3704">
            <w:pPr>
              <w:pStyle w:val="TableParagraph"/>
              <w:numPr>
                <w:ilvl w:val="0"/>
                <w:numId w:val="26"/>
              </w:numPr>
              <w:ind w:left="720"/>
              <w:jc w:val="both"/>
              <w:rPr>
                <w:rFonts w:ascii="Book Antiqua" w:hAnsi="Book Antiqua"/>
                <w:sz w:val="24"/>
                <w:szCs w:val="24"/>
              </w:rPr>
            </w:pPr>
            <w:r w:rsidRPr="00800C47">
              <w:rPr>
                <w:rFonts w:ascii="Book Antiqua" w:hAnsi="Book Antiqua"/>
                <w:sz w:val="24"/>
                <w:szCs w:val="24"/>
              </w:rPr>
              <w:t>Learn the principles and applications of electrophoresis.</w:t>
            </w:r>
          </w:p>
        </w:tc>
        <w:tc>
          <w:tcPr>
            <w:tcW w:w="4069" w:type="dxa"/>
          </w:tcPr>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K2 &amp;</w:t>
            </w:r>
          </w:p>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K3</w:t>
            </w:r>
          </w:p>
        </w:tc>
      </w:tr>
      <w:tr w:rsidR="00C678BA" w:rsidRPr="00800C47" w:rsidTr="00AA0B77">
        <w:trPr>
          <w:trHeight w:val="490"/>
        </w:trPr>
        <w:tc>
          <w:tcPr>
            <w:tcW w:w="4864" w:type="dxa"/>
          </w:tcPr>
          <w:p w:rsidR="00C678BA" w:rsidRPr="00800C47" w:rsidRDefault="00C678BA" w:rsidP="001B3704">
            <w:pPr>
              <w:pStyle w:val="TableParagraph"/>
              <w:numPr>
                <w:ilvl w:val="0"/>
                <w:numId w:val="26"/>
              </w:numPr>
              <w:ind w:left="720"/>
              <w:jc w:val="both"/>
              <w:rPr>
                <w:rFonts w:ascii="Book Antiqua" w:hAnsi="Book Antiqua"/>
                <w:sz w:val="24"/>
                <w:szCs w:val="24"/>
              </w:rPr>
            </w:pPr>
            <w:r w:rsidRPr="00800C47">
              <w:rPr>
                <w:rFonts w:ascii="Book Antiqua" w:hAnsi="Book Antiqua"/>
                <w:sz w:val="24"/>
                <w:szCs w:val="24"/>
              </w:rPr>
              <w:t xml:space="preserve">Construct the phylogenetic trees for similar characteristic feature of plant genomes and study </w:t>
            </w:r>
            <w:r w:rsidRPr="00800C47">
              <w:rPr>
                <w:rFonts w:ascii="Book Antiqua" w:hAnsi="Book Antiqua"/>
                <w:i/>
                <w:sz w:val="24"/>
                <w:szCs w:val="24"/>
              </w:rPr>
              <w:t>de novo</w:t>
            </w:r>
            <w:r w:rsidRPr="00800C47">
              <w:rPr>
                <w:rFonts w:ascii="Book Antiqua" w:hAnsi="Book Antiqua"/>
                <w:sz w:val="24"/>
                <w:szCs w:val="24"/>
              </w:rPr>
              <w:t xml:space="preserve"> drug design through synthetic biology.</w:t>
            </w:r>
          </w:p>
        </w:tc>
        <w:tc>
          <w:tcPr>
            <w:tcW w:w="4069" w:type="dxa"/>
          </w:tcPr>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K5 &amp;</w:t>
            </w:r>
          </w:p>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K6</w:t>
            </w:r>
          </w:p>
        </w:tc>
      </w:tr>
      <w:tr w:rsidR="00C678BA" w:rsidRPr="00800C47" w:rsidTr="00AA0B77">
        <w:trPr>
          <w:trHeight w:val="427"/>
        </w:trPr>
        <w:tc>
          <w:tcPr>
            <w:tcW w:w="4864" w:type="dxa"/>
          </w:tcPr>
          <w:p w:rsidR="00C678BA" w:rsidRPr="00800C47" w:rsidRDefault="00C678BA" w:rsidP="00525B79">
            <w:pPr>
              <w:autoSpaceDE w:val="0"/>
              <w:autoSpaceDN w:val="0"/>
              <w:adjustRightInd w:val="0"/>
              <w:ind w:left="360"/>
              <w:jc w:val="both"/>
              <w:rPr>
                <w:rFonts w:ascii="Book Antiqua" w:hAnsi="Book Antiqua"/>
              </w:rPr>
            </w:pPr>
            <w:r w:rsidRPr="00800C47">
              <w:rPr>
                <w:rFonts w:ascii="Book Antiqua" w:hAnsi="Book Antiqua"/>
              </w:rPr>
              <w:t xml:space="preserve">4   Understand the concept of pairwise alignment of DNA sequences using    </w:t>
            </w:r>
          </w:p>
          <w:p w:rsidR="00C678BA" w:rsidRPr="00800C47" w:rsidRDefault="00C678BA" w:rsidP="00525B79">
            <w:pPr>
              <w:autoSpaceDE w:val="0"/>
              <w:autoSpaceDN w:val="0"/>
              <w:adjustRightInd w:val="0"/>
              <w:ind w:left="360"/>
              <w:jc w:val="both"/>
              <w:rPr>
                <w:rFonts w:ascii="Book Antiqua" w:hAnsi="Book Antiqua"/>
              </w:rPr>
            </w:pPr>
            <w:r w:rsidRPr="00800C47">
              <w:rPr>
                <w:rFonts w:ascii="Book Antiqua" w:hAnsi="Book Antiqua"/>
              </w:rPr>
              <w:t>algorithms.</w:t>
            </w:r>
          </w:p>
        </w:tc>
        <w:tc>
          <w:tcPr>
            <w:tcW w:w="4069" w:type="dxa"/>
          </w:tcPr>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K3 &amp;</w:t>
            </w:r>
          </w:p>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K4</w:t>
            </w:r>
          </w:p>
        </w:tc>
      </w:tr>
      <w:tr w:rsidR="00C678BA" w:rsidRPr="00800C47" w:rsidTr="00AA0B77">
        <w:trPr>
          <w:trHeight w:val="537"/>
        </w:trPr>
        <w:tc>
          <w:tcPr>
            <w:tcW w:w="4864" w:type="dxa"/>
          </w:tcPr>
          <w:p w:rsidR="00C678BA" w:rsidRPr="00800C47" w:rsidRDefault="00C678BA" w:rsidP="00525B79">
            <w:pPr>
              <w:pStyle w:val="TableParagraph"/>
              <w:rPr>
                <w:rFonts w:ascii="Book Antiqua" w:hAnsi="Book Antiqua"/>
                <w:sz w:val="24"/>
                <w:szCs w:val="24"/>
              </w:rPr>
            </w:pPr>
            <w:r w:rsidRPr="00800C47">
              <w:rPr>
                <w:rFonts w:ascii="Book Antiqua" w:hAnsi="Book Antiqua"/>
                <w:sz w:val="24"/>
                <w:szCs w:val="24"/>
              </w:rPr>
              <w:t xml:space="preserve">       5. </w:t>
            </w:r>
            <w:proofErr w:type="spellStart"/>
            <w:r w:rsidRPr="00800C47">
              <w:rPr>
                <w:rFonts w:ascii="Book Antiqua" w:hAnsi="Book Antiqua"/>
                <w:sz w:val="24"/>
                <w:szCs w:val="24"/>
              </w:rPr>
              <w:t>Interpretthefeatures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oflocaland</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multiplealignments</w:t>
            </w:r>
            <w:proofErr w:type="spellEnd"/>
            <w:r w:rsidRPr="00800C47">
              <w:rPr>
                <w:rFonts w:ascii="Book Antiqua" w:hAnsi="Book Antiqua"/>
                <w:sz w:val="24"/>
                <w:szCs w:val="24"/>
              </w:rPr>
              <w:t xml:space="preserve">. </w:t>
            </w:r>
          </w:p>
        </w:tc>
        <w:tc>
          <w:tcPr>
            <w:tcW w:w="4069" w:type="dxa"/>
          </w:tcPr>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K4 &amp;</w:t>
            </w:r>
          </w:p>
          <w:p w:rsidR="00C678BA" w:rsidRPr="00800C47" w:rsidRDefault="00C678BA" w:rsidP="00525B79">
            <w:pPr>
              <w:pStyle w:val="TableParagraph"/>
              <w:ind w:left="87" w:right="79"/>
              <w:jc w:val="center"/>
              <w:rPr>
                <w:rFonts w:ascii="Book Antiqua" w:hAnsi="Book Antiqua"/>
                <w:sz w:val="24"/>
                <w:szCs w:val="24"/>
              </w:rPr>
            </w:pPr>
            <w:r w:rsidRPr="00800C47">
              <w:rPr>
                <w:rFonts w:ascii="Book Antiqua" w:hAnsi="Book Antiqua"/>
                <w:sz w:val="24"/>
                <w:szCs w:val="24"/>
              </w:rPr>
              <w:t>K5</w:t>
            </w:r>
          </w:p>
        </w:tc>
      </w:tr>
      <w:tr w:rsidR="00C678BA" w:rsidRPr="00800C47" w:rsidTr="00AA0B77">
        <w:trPr>
          <w:trHeight w:val="1905"/>
        </w:trPr>
        <w:tc>
          <w:tcPr>
            <w:tcW w:w="4864" w:type="dxa"/>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proofErr w:type="gramStart"/>
            <w:r w:rsidRPr="00800C47">
              <w:rPr>
                <w:rFonts w:ascii="Book Antiqua" w:hAnsi="Book Antiqua"/>
                <w:sz w:val="24"/>
                <w:szCs w:val="24"/>
              </w:rPr>
              <w:t>only,Not</w:t>
            </w:r>
            <w:proofErr w:type="spellEnd"/>
            <w:proofErr w:type="gram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4069"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AA0B77">
        <w:trPr>
          <w:trHeight w:val="633"/>
        </w:trPr>
        <w:tc>
          <w:tcPr>
            <w:tcW w:w="4864"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4069"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bl>
    <w:tbl>
      <w:tblPr>
        <w:tblStyle w:val="TableGrid"/>
        <w:tblW w:w="0" w:type="auto"/>
        <w:tblInd w:w="108" w:type="dxa"/>
        <w:tblLook w:val="04A0" w:firstRow="1" w:lastRow="0" w:firstColumn="1" w:lastColumn="0" w:noHBand="0" w:noVBand="1"/>
      </w:tblPr>
      <w:tblGrid>
        <w:gridCol w:w="9134"/>
      </w:tblGrid>
      <w:tr w:rsidR="00C678BA" w:rsidRPr="00800C47" w:rsidTr="00525B79">
        <w:tc>
          <w:tcPr>
            <w:tcW w:w="9468"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468" w:type="dxa"/>
          </w:tcPr>
          <w:p w:rsidR="00C678BA" w:rsidRPr="00800C47" w:rsidRDefault="00C678BA" w:rsidP="001B3704">
            <w:pPr>
              <w:pStyle w:val="ListParagraph"/>
              <w:numPr>
                <w:ilvl w:val="0"/>
                <w:numId w:val="25"/>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Veerakumari</w:t>
            </w:r>
            <w:proofErr w:type="spellEnd"/>
            <w:r w:rsidRPr="00800C47">
              <w:rPr>
                <w:rFonts w:ascii="Book Antiqua" w:hAnsi="Book Antiqua" w:cs="Times New Roman"/>
                <w:sz w:val="24"/>
                <w:szCs w:val="24"/>
              </w:rPr>
              <w:t xml:space="preserve">, L. 2017. Bioinstrumentation. MJP Publisher, India. p578. </w:t>
            </w:r>
          </w:p>
          <w:p w:rsidR="00C678BA" w:rsidRPr="00800C47" w:rsidRDefault="00C678BA" w:rsidP="001B3704">
            <w:pPr>
              <w:pStyle w:val="ListParagraph"/>
              <w:numPr>
                <w:ilvl w:val="0"/>
                <w:numId w:val="25"/>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SreeRamulu</w:t>
            </w:r>
            <w:proofErr w:type="spellEnd"/>
            <w:r w:rsidRPr="00800C47">
              <w:rPr>
                <w:rFonts w:ascii="Book Antiqua" w:hAnsi="Book Antiqua" w:cs="Times New Roman"/>
                <w:sz w:val="24"/>
                <w:szCs w:val="24"/>
              </w:rPr>
              <w:t>, V.S.1988. Thesis Writing, Oxford&amp; IBH Pub. New Delhi.</w:t>
            </w:r>
          </w:p>
          <w:p w:rsidR="00C678BA" w:rsidRPr="00800C47" w:rsidRDefault="00C678BA" w:rsidP="001B3704">
            <w:pPr>
              <w:pStyle w:val="NormalWeb"/>
              <w:numPr>
                <w:ilvl w:val="0"/>
                <w:numId w:val="25"/>
              </w:numPr>
              <w:spacing w:before="0" w:beforeAutospacing="0" w:after="0" w:afterAutospacing="0"/>
              <w:jc w:val="both"/>
              <w:rPr>
                <w:rFonts w:ascii="Book Antiqua" w:hAnsi="Book Antiqua"/>
              </w:rPr>
            </w:pPr>
            <w:proofErr w:type="spellStart"/>
            <w:r w:rsidRPr="00800C47">
              <w:rPr>
                <w:rFonts w:ascii="Book Antiqua" w:hAnsi="Book Antiqua"/>
              </w:rPr>
              <w:t>Kothekar</w:t>
            </w:r>
            <w:proofErr w:type="spellEnd"/>
            <w:r w:rsidRPr="00800C47">
              <w:rPr>
                <w:rFonts w:ascii="Book Antiqua" w:hAnsi="Book Antiqua"/>
              </w:rPr>
              <w:t xml:space="preserve">, V and </w:t>
            </w:r>
            <w:proofErr w:type="spellStart"/>
            <w:r w:rsidRPr="00800C47">
              <w:rPr>
                <w:rFonts w:ascii="Book Antiqua" w:hAnsi="Book Antiqua"/>
              </w:rPr>
              <w:t>T.Nandi</w:t>
            </w:r>
            <w:proofErr w:type="spellEnd"/>
            <w:r w:rsidRPr="00800C47">
              <w:rPr>
                <w:rFonts w:ascii="Book Antiqua" w:hAnsi="Book Antiqua"/>
              </w:rPr>
              <w:t xml:space="preserve">. 2009. An introduction to Bioinformatics. </w:t>
            </w:r>
            <w:proofErr w:type="spellStart"/>
            <w:r w:rsidRPr="00800C47">
              <w:rPr>
                <w:rFonts w:ascii="Book Antiqua" w:hAnsi="Book Antiqua"/>
              </w:rPr>
              <w:t>Panima</w:t>
            </w:r>
            <w:proofErr w:type="spellEnd"/>
            <w:r w:rsidRPr="00800C47">
              <w:rPr>
                <w:rFonts w:ascii="Book Antiqua" w:hAnsi="Book Antiqua"/>
              </w:rPr>
              <w:t xml:space="preserve"> publishing crop, New Delhi. </w:t>
            </w:r>
          </w:p>
          <w:p w:rsidR="00C678BA" w:rsidRPr="00800C47" w:rsidRDefault="00C678BA" w:rsidP="001B3704">
            <w:pPr>
              <w:pStyle w:val="NormalWeb"/>
              <w:numPr>
                <w:ilvl w:val="0"/>
                <w:numId w:val="25"/>
              </w:numPr>
              <w:autoSpaceDE w:val="0"/>
              <w:autoSpaceDN w:val="0"/>
              <w:adjustRightInd w:val="0"/>
              <w:spacing w:before="0" w:beforeAutospacing="0" w:after="0" w:afterAutospacing="0"/>
              <w:jc w:val="both"/>
              <w:rPr>
                <w:rFonts w:ascii="Book Antiqua" w:eastAsia="Calibri" w:hAnsi="Book Antiqua"/>
              </w:rPr>
            </w:pPr>
            <w:r w:rsidRPr="00800C47">
              <w:rPr>
                <w:rFonts w:ascii="Book Antiqua" w:hAnsi="Book Antiqua"/>
              </w:rPr>
              <w:t xml:space="preserve">Mani, K and N. </w:t>
            </w:r>
            <w:proofErr w:type="spellStart"/>
            <w:r w:rsidRPr="00800C47">
              <w:rPr>
                <w:rFonts w:ascii="Book Antiqua" w:hAnsi="Book Antiqua"/>
              </w:rPr>
              <w:t>Vijayaraj</w:t>
            </w:r>
            <w:proofErr w:type="spellEnd"/>
            <w:r w:rsidRPr="00800C47">
              <w:rPr>
                <w:rFonts w:ascii="Book Antiqua" w:hAnsi="Book Antiqua"/>
              </w:rPr>
              <w:t xml:space="preserve">. 2004. Bioinformatics – A Practical Approach.1st </w:t>
            </w:r>
            <w:proofErr w:type="spellStart"/>
            <w:r w:rsidRPr="00800C47">
              <w:rPr>
                <w:rFonts w:ascii="Book Antiqua" w:hAnsi="Book Antiqua"/>
              </w:rPr>
              <w:t>Edn</w:t>
            </w:r>
            <w:proofErr w:type="spellEnd"/>
            <w:r w:rsidRPr="00800C47">
              <w:rPr>
                <w:rFonts w:ascii="Book Antiqua" w:hAnsi="Book Antiqua"/>
              </w:rPr>
              <w:t xml:space="preserve">. Aparna publication, Coimbatore. </w:t>
            </w:r>
          </w:p>
          <w:p w:rsidR="00C678BA" w:rsidRPr="00800C47" w:rsidRDefault="00C678BA" w:rsidP="001B3704">
            <w:pPr>
              <w:pStyle w:val="ListParagraph"/>
              <w:numPr>
                <w:ilvl w:val="0"/>
                <w:numId w:val="25"/>
              </w:numPr>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Gurumani</w:t>
            </w:r>
            <w:proofErr w:type="spellEnd"/>
            <w:r w:rsidRPr="00800C47">
              <w:rPr>
                <w:rFonts w:ascii="Book Antiqua" w:hAnsi="Book Antiqua" w:cs="Times New Roman"/>
                <w:sz w:val="24"/>
                <w:szCs w:val="24"/>
              </w:rPr>
              <w:t xml:space="preserve">, N. 2019. Research Methodology: For Biological Sciences, MP. Publishers. </w:t>
            </w:r>
          </w:p>
        </w:tc>
      </w:tr>
      <w:tr w:rsidR="00C678BA" w:rsidRPr="00800C47" w:rsidTr="00525B79">
        <w:tc>
          <w:tcPr>
            <w:tcW w:w="9468"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525B79">
        <w:tc>
          <w:tcPr>
            <w:tcW w:w="9468" w:type="dxa"/>
          </w:tcPr>
          <w:p w:rsidR="00C678BA" w:rsidRPr="00800C47" w:rsidRDefault="00C678BA" w:rsidP="001B3704">
            <w:pPr>
              <w:pStyle w:val="ListParagraph"/>
              <w:numPr>
                <w:ilvl w:val="0"/>
                <w:numId w:val="47"/>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Jayaraman, J. 2000. Laboratory manual of Biochemistry, Wiley Eastern Limited, New Delhi 110 002.</w:t>
            </w:r>
          </w:p>
          <w:p w:rsidR="00C678BA" w:rsidRPr="00800C47" w:rsidRDefault="00C678BA" w:rsidP="001B3704">
            <w:pPr>
              <w:pStyle w:val="NormalWeb"/>
              <w:numPr>
                <w:ilvl w:val="0"/>
                <w:numId w:val="47"/>
              </w:numPr>
              <w:spacing w:before="0" w:beforeAutospacing="0" w:after="0" w:afterAutospacing="0"/>
              <w:jc w:val="both"/>
              <w:rPr>
                <w:rFonts w:ascii="Book Antiqua" w:hAnsi="Book Antiqua"/>
              </w:rPr>
            </w:pPr>
            <w:proofErr w:type="gramStart"/>
            <w:r w:rsidRPr="00800C47">
              <w:rPr>
                <w:rFonts w:ascii="Book Antiqua" w:hAnsi="Book Antiqua"/>
              </w:rPr>
              <w:t>Pevsner,J.2015.Bioinformaticsandfunctionalgenomics</w:t>
            </w:r>
            <w:proofErr w:type="gramEnd"/>
            <w:r w:rsidRPr="00800C47">
              <w:rPr>
                <w:rFonts w:ascii="Book Antiqua" w:hAnsi="Book Antiqua"/>
              </w:rPr>
              <w:t>.Hoboken,NJ:Wiley-Blackwell.</w:t>
            </w:r>
          </w:p>
          <w:p w:rsidR="00C678BA" w:rsidRPr="00800C47" w:rsidRDefault="00C678BA" w:rsidP="001B3704">
            <w:pPr>
              <w:pStyle w:val="NormalWeb"/>
              <w:numPr>
                <w:ilvl w:val="0"/>
                <w:numId w:val="47"/>
              </w:numPr>
              <w:spacing w:before="0" w:beforeAutospacing="0" w:after="0" w:afterAutospacing="0"/>
              <w:jc w:val="both"/>
              <w:rPr>
                <w:rFonts w:ascii="Book Antiqua" w:hAnsi="Book Antiqua"/>
              </w:rPr>
            </w:pPr>
            <w:r w:rsidRPr="00800C47">
              <w:rPr>
                <w:rFonts w:ascii="Book Antiqua" w:hAnsi="Book Antiqua"/>
              </w:rPr>
              <w:t xml:space="preserve">Arthur Conklin W.M and Greg White, 2016. Principles of computer security. TMH. McGraw-Hill Education; 4 </w:t>
            </w:r>
            <w:proofErr w:type="gramStart"/>
            <w:r w:rsidRPr="00800C47">
              <w:rPr>
                <w:rFonts w:ascii="Book Antiqua" w:hAnsi="Book Antiqua"/>
              </w:rPr>
              <w:t>edition</w:t>
            </w:r>
            <w:proofErr w:type="gramEnd"/>
            <w:r w:rsidRPr="00800C47">
              <w:rPr>
                <w:rFonts w:ascii="Book Antiqua" w:hAnsi="Book Antiqua"/>
              </w:rPr>
              <w:t>.</w:t>
            </w:r>
          </w:p>
          <w:p w:rsidR="00C678BA" w:rsidRPr="00800C47" w:rsidRDefault="00C678BA" w:rsidP="001B3704">
            <w:pPr>
              <w:pStyle w:val="NormalWeb"/>
              <w:numPr>
                <w:ilvl w:val="0"/>
                <w:numId w:val="47"/>
              </w:numPr>
              <w:spacing w:before="0" w:beforeAutospacing="0" w:after="0" w:afterAutospacing="0"/>
              <w:jc w:val="both"/>
              <w:rPr>
                <w:rFonts w:ascii="Book Antiqua" w:hAnsi="Book Antiqua"/>
              </w:rPr>
            </w:pPr>
            <w:r w:rsidRPr="00800C47">
              <w:rPr>
                <w:rFonts w:ascii="Book Antiqua" w:hAnsi="Book Antiqua"/>
              </w:rPr>
              <w:lastRenderedPageBreak/>
              <w:t xml:space="preserve">Irfan Ali Khan and </w:t>
            </w:r>
            <w:proofErr w:type="spellStart"/>
            <w:r w:rsidRPr="00800C47">
              <w:rPr>
                <w:rFonts w:ascii="Book Antiqua" w:hAnsi="Book Antiqua"/>
              </w:rPr>
              <w:t>Attiya</w:t>
            </w:r>
            <w:proofErr w:type="spellEnd"/>
            <w:r w:rsidRPr="00800C47">
              <w:rPr>
                <w:rFonts w:ascii="Book Antiqua" w:hAnsi="Book Antiqua"/>
              </w:rPr>
              <w:t xml:space="preserve"> Khanum (eds.). 2004. Introductory Bioinformatics. </w:t>
            </w:r>
            <w:proofErr w:type="spellStart"/>
            <w:r w:rsidRPr="00800C47">
              <w:rPr>
                <w:rFonts w:ascii="Book Antiqua" w:hAnsi="Book Antiqua"/>
              </w:rPr>
              <w:t>Ukaaz</w:t>
            </w:r>
            <w:proofErr w:type="spellEnd"/>
            <w:r w:rsidRPr="00800C47">
              <w:rPr>
                <w:rFonts w:ascii="Book Antiqua" w:hAnsi="Book Antiqua"/>
              </w:rPr>
              <w:t xml:space="preserve"> Publications, Hyderabad. </w:t>
            </w:r>
          </w:p>
          <w:p w:rsidR="00C678BA" w:rsidRPr="00800C47" w:rsidRDefault="00C678BA" w:rsidP="001B3704">
            <w:pPr>
              <w:pStyle w:val="NormalWeb"/>
              <w:numPr>
                <w:ilvl w:val="0"/>
                <w:numId w:val="47"/>
              </w:numPr>
              <w:spacing w:before="0" w:beforeAutospacing="0" w:after="0" w:afterAutospacing="0"/>
              <w:jc w:val="both"/>
              <w:rPr>
                <w:rFonts w:ascii="Book Antiqua" w:hAnsi="Book Antiqua"/>
              </w:rPr>
            </w:pPr>
            <w:r w:rsidRPr="00800C47">
              <w:rPr>
                <w:rFonts w:ascii="Book Antiqua" w:hAnsi="Book Antiqua"/>
              </w:rPr>
              <w:t>Arthur Conklin W.M., and Greg White. 2016. Principles of computer security. TMH., McGraw-Hill Education; 4</w:t>
            </w:r>
            <w:r w:rsidRPr="00800C47">
              <w:rPr>
                <w:rFonts w:ascii="Book Antiqua" w:hAnsi="Book Antiqua"/>
                <w:vertAlign w:val="superscript"/>
              </w:rPr>
              <w:t>th</w:t>
            </w:r>
            <w:r w:rsidRPr="00800C47">
              <w:rPr>
                <w:rFonts w:ascii="Book Antiqua" w:hAnsi="Book Antiqua"/>
              </w:rPr>
              <w:t xml:space="preserve"> edition </w:t>
            </w:r>
          </w:p>
          <w:p w:rsidR="00C678BA" w:rsidRPr="00800C47" w:rsidRDefault="00C678BA" w:rsidP="001B3704">
            <w:pPr>
              <w:pStyle w:val="ListParagraph"/>
              <w:numPr>
                <w:ilvl w:val="0"/>
                <w:numId w:val="47"/>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Mishra Shanthi </w:t>
            </w:r>
            <w:proofErr w:type="spellStart"/>
            <w:r w:rsidRPr="00800C47">
              <w:rPr>
                <w:rFonts w:ascii="Book Antiqua" w:hAnsi="Book Antiqua" w:cs="Times New Roman"/>
                <w:sz w:val="24"/>
                <w:szCs w:val="24"/>
              </w:rPr>
              <w:t>Bhusan</w:t>
            </w:r>
            <w:proofErr w:type="spellEnd"/>
            <w:r w:rsidRPr="00800C47">
              <w:rPr>
                <w:rFonts w:ascii="Book Antiqua" w:hAnsi="Book Antiqua" w:cs="Times New Roman"/>
                <w:sz w:val="24"/>
                <w:szCs w:val="24"/>
              </w:rPr>
              <w:t xml:space="preserve">. 2015. Handbook of Research Methodology - A Compendium for Scholars &amp; Researchers, Ebooks2go Inc. </w:t>
            </w:r>
          </w:p>
          <w:p w:rsidR="00C678BA" w:rsidRPr="00800C47" w:rsidRDefault="00C678BA" w:rsidP="001B3704">
            <w:pPr>
              <w:pStyle w:val="NormalWeb"/>
              <w:numPr>
                <w:ilvl w:val="0"/>
                <w:numId w:val="47"/>
              </w:numPr>
              <w:autoSpaceDE w:val="0"/>
              <w:autoSpaceDN w:val="0"/>
              <w:adjustRightInd w:val="0"/>
              <w:spacing w:before="0" w:beforeAutospacing="0" w:after="0" w:afterAutospacing="0"/>
              <w:jc w:val="both"/>
              <w:rPr>
                <w:rFonts w:ascii="Book Antiqua" w:eastAsia="Calibri" w:hAnsi="Book Antiqua"/>
              </w:rPr>
            </w:pPr>
            <w:r w:rsidRPr="00800C47">
              <w:rPr>
                <w:rFonts w:ascii="Book Antiqua" w:hAnsi="Book Antiqua"/>
              </w:rPr>
              <w:t xml:space="preserve">Narayana, P.S.D. Varalakshmi, T. </w:t>
            </w:r>
            <w:proofErr w:type="spellStart"/>
            <w:r w:rsidRPr="00800C47">
              <w:rPr>
                <w:rFonts w:ascii="Book Antiqua" w:hAnsi="Book Antiqua"/>
              </w:rPr>
              <w:t>Pullaiah</w:t>
            </w:r>
            <w:proofErr w:type="spellEnd"/>
            <w:r w:rsidRPr="00800C47">
              <w:rPr>
                <w:rFonts w:ascii="Book Antiqua" w:hAnsi="Book Antiqua"/>
              </w:rPr>
              <w:t>. 2016. Research Methodology in Plant Science, Scientific Publishers, Jaipur, Rajasthan.</w:t>
            </w:r>
          </w:p>
        </w:tc>
      </w:tr>
      <w:tr w:rsidR="00C678BA" w:rsidRPr="00800C47" w:rsidTr="00525B79">
        <w:tc>
          <w:tcPr>
            <w:tcW w:w="9468" w:type="dxa"/>
          </w:tcPr>
          <w:p w:rsidR="00C678BA" w:rsidRPr="00800C47" w:rsidRDefault="00C678BA" w:rsidP="00525B79">
            <w:pPr>
              <w:pStyle w:val="NormalWeb"/>
              <w:autoSpaceDE w:val="0"/>
              <w:autoSpaceDN w:val="0"/>
              <w:adjustRightInd w:val="0"/>
              <w:spacing w:before="0" w:beforeAutospacing="0" w:after="0" w:afterAutospacing="0"/>
              <w:jc w:val="both"/>
              <w:rPr>
                <w:rFonts w:ascii="Book Antiqua" w:hAnsi="Book Antiqua"/>
                <w:b/>
              </w:rPr>
            </w:pPr>
            <w:r w:rsidRPr="00800C47">
              <w:rPr>
                <w:rFonts w:ascii="Book Antiqua" w:hAnsi="Book Antiqua"/>
                <w:b/>
              </w:rPr>
              <w:t>Web resources:</w:t>
            </w:r>
          </w:p>
        </w:tc>
      </w:tr>
      <w:tr w:rsidR="00C678BA" w:rsidRPr="00800C47" w:rsidTr="00525B79">
        <w:tc>
          <w:tcPr>
            <w:tcW w:w="9468" w:type="dxa"/>
          </w:tcPr>
          <w:p w:rsidR="00C678BA" w:rsidRPr="00800C47" w:rsidRDefault="009C34BE" w:rsidP="001B3704">
            <w:pPr>
              <w:pStyle w:val="Heading5"/>
              <w:numPr>
                <w:ilvl w:val="0"/>
                <w:numId w:val="38"/>
              </w:numPr>
              <w:spacing w:before="0" w:line="240" w:lineRule="auto"/>
              <w:ind w:left="360"/>
              <w:outlineLvl w:val="4"/>
              <w:rPr>
                <w:rFonts w:ascii="Book Antiqua" w:hAnsi="Book Antiqua" w:cs="Times New Roman"/>
                <w:color w:val="auto"/>
                <w:sz w:val="24"/>
                <w:szCs w:val="24"/>
              </w:rPr>
            </w:pPr>
            <w:hyperlink r:id="rId69" w:history="1">
              <w:r w:rsidR="00C678BA" w:rsidRPr="00800C47">
                <w:rPr>
                  <w:rStyle w:val="Hyperlink"/>
                  <w:rFonts w:ascii="Book Antiqua" w:eastAsia="Georgia" w:hAnsi="Book Antiqua" w:cs="Times New Roman"/>
                  <w:color w:val="auto"/>
                  <w:sz w:val="24"/>
                  <w:szCs w:val="24"/>
                </w:rPr>
                <w:t>https://www.kobo.com/in/en/ebook/bioinstrumentation-1</w:t>
              </w:r>
            </w:hyperlink>
          </w:p>
          <w:p w:rsidR="00C678BA" w:rsidRPr="00800C47" w:rsidRDefault="009C34BE" w:rsidP="001B3704">
            <w:pPr>
              <w:pStyle w:val="Heading5"/>
              <w:numPr>
                <w:ilvl w:val="0"/>
                <w:numId w:val="38"/>
              </w:numPr>
              <w:spacing w:before="0" w:line="240" w:lineRule="auto"/>
              <w:ind w:left="360"/>
              <w:outlineLvl w:val="4"/>
              <w:rPr>
                <w:rFonts w:ascii="Book Antiqua" w:hAnsi="Book Antiqua" w:cs="Times New Roman"/>
                <w:color w:val="auto"/>
                <w:sz w:val="24"/>
                <w:szCs w:val="24"/>
              </w:rPr>
            </w:pPr>
            <w:hyperlink r:id="rId70" w:history="1">
              <w:r w:rsidR="00C678BA" w:rsidRPr="00800C47">
                <w:rPr>
                  <w:rStyle w:val="Hyperlink"/>
                  <w:rFonts w:ascii="Book Antiqua" w:eastAsia="Georgia" w:hAnsi="Book Antiqua" w:cs="Times New Roman"/>
                  <w:color w:val="auto"/>
                  <w:sz w:val="24"/>
                  <w:szCs w:val="24"/>
                </w:rPr>
                <w:t>https://www.worldcat.org/title/bioinstrumentation/oclc/74848857</w:t>
              </w:r>
            </w:hyperlink>
          </w:p>
          <w:p w:rsidR="00C678BA" w:rsidRPr="00800C47" w:rsidRDefault="009C34BE" w:rsidP="001B3704">
            <w:pPr>
              <w:pStyle w:val="Heading5"/>
              <w:numPr>
                <w:ilvl w:val="0"/>
                <w:numId w:val="38"/>
              </w:numPr>
              <w:spacing w:before="0" w:line="240" w:lineRule="auto"/>
              <w:ind w:left="360"/>
              <w:outlineLvl w:val="4"/>
              <w:rPr>
                <w:rFonts w:ascii="Book Antiqua" w:hAnsi="Book Antiqua" w:cs="Times New Roman"/>
                <w:color w:val="auto"/>
                <w:sz w:val="24"/>
                <w:szCs w:val="24"/>
              </w:rPr>
            </w:pPr>
            <w:hyperlink r:id="rId71" w:history="1">
              <w:r w:rsidR="00C678BA" w:rsidRPr="00800C47">
                <w:rPr>
                  <w:rStyle w:val="Hyperlink"/>
                  <w:rFonts w:ascii="Book Antiqua" w:eastAsia="Georgia" w:hAnsi="Book Antiqua" w:cs="Times New Roman"/>
                  <w:color w:val="auto"/>
                  <w:sz w:val="24"/>
                  <w:szCs w:val="24"/>
                </w:rPr>
                <w:t>https://www.amazon.in/Bioinstrumentation-M-H-Fulekar-Bhawana-Pandey-ebook/dp/B01JP3M9TW</w:t>
              </w:r>
            </w:hyperlink>
          </w:p>
          <w:p w:rsidR="00C678BA" w:rsidRPr="00800C47" w:rsidRDefault="00C678BA" w:rsidP="001B3704">
            <w:pPr>
              <w:pStyle w:val="Heading5"/>
              <w:numPr>
                <w:ilvl w:val="0"/>
                <w:numId w:val="38"/>
              </w:numPr>
              <w:spacing w:before="0" w:line="240" w:lineRule="auto"/>
              <w:ind w:left="360"/>
              <w:outlineLvl w:val="4"/>
              <w:rPr>
                <w:rStyle w:val="Hyperlink"/>
                <w:rFonts w:ascii="Book Antiqua" w:eastAsia="Georgia" w:hAnsi="Book Antiqua" w:cs="Times New Roman"/>
                <w:color w:val="auto"/>
                <w:sz w:val="24"/>
                <w:szCs w:val="24"/>
              </w:rPr>
            </w:pPr>
            <w:r w:rsidRPr="00800C47">
              <w:rPr>
                <w:rStyle w:val="Hyperlink"/>
                <w:rFonts w:ascii="Book Antiqua" w:eastAsia="Georgia" w:hAnsi="Book Antiqua" w:cs="Times New Roman"/>
                <w:color w:val="auto"/>
                <w:sz w:val="24"/>
                <w:szCs w:val="24"/>
              </w:rPr>
              <w:t>https://en.wikipdia.org/wiki/bioinstrumentation</w:t>
            </w:r>
          </w:p>
          <w:p w:rsidR="00C678BA" w:rsidRPr="00800C47" w:rsidRDefault="00C678BA" w:rsidP="001B3704">
            <w:pPr>
              <w:pStyle w:val="Heading5"/>
              <w:numPr>
                <w:ilvl w:val="0"/>
                <w:numId w:val="38"/>
              </w:numPr>
              <w:spacing w:before="0" w:line="240" w:lineRule="auto"/>
              <w:ind w:left="360"/>
              <w:outlineLvl w:val="4"/>
              <w:rPr>
                <w:rStyle w:val="Hyperlink"/>
                <w:rFonts w:ascii="Book Antiqua" w:eastAsia="Georgia" w:hAnsi="Book Antiqua" w:cs="Times New Roman"/>
                <w:color w:val="auto"/>
                <w:sz w:val="24"/>
                <w:szCs w:val="24"/>
              </w:rPr>
            </w:pPr>
            <w:r w:rsidRPr="00800C47">
              <w:rPr>
                <w:rStyle w:val="Hyperlink"/>
                <w:rFonts w:ascii="Book Antiqua" w:eastAsia="Georgia" w:hAnsi="Book Antiqua" w:cs="Times New Roman"/>
                <w:color w:val="auto"/>
                <w:sz w:val="24"/>
                <w:szCs w:val="24"/>
              </w:rPr>
              <w:t>https://www.britannica.com/science/chromatography</w:t>
            </w:r>
          </w:p>
          <w:p w:rsidR="00C678BA" w:rsidRPr="00800C47" w:rsidRDefault="009C34BE" w:rsidP="001B3704">
            <w:pPr>
              <w:pStyle w:val="Heading5"/>
              <w:numPr>
                <w:ilvl w:val="0"/>
                <w:numId w:val="38"/>
              </w:numPr>
              <w:spacing w:before="0" w:line="240" w:lineRule="auto"/>
              <w:ind w:left="360"/>
              <w:outlineLvl w:val="4"/>
              <w:rPr>
                <w:rFonts w:ascii="Book Antiqua" w:eastAsia="Georgia" w:hAnsi="Book Antiqua" w:cs="Times New Roman"/>
                <w:color w:val="auto"/>
                <w:sz w:val="24"/>
                <w:szCs w:val="24"/>
              </w:rPr>
            </w:pPr>
            <w:hyperlink r:id="rId72" w:history="1">
              <w:r w:rsidR="00C678BA" w:rsidRPr="00800C47">
                <w:rPr>
                  <w:rStyle w:val="Hyperlink"/>
                  <w:rFonts w:ascii="Book Antiqua" w:eastAsia="Georgia" w:hAnsi="Book Antiqua" w:cs="Times New Roman"/>
                  <w:sz w:val="24"/>
                  <w:szCs w:val="24"/>
                </w:rPr>
                <w:t>https://en.wikipedia.org/wiki/electrophoresis</w:t>
              </w:r>
            </w:hyperlink>
          </w:p>
        </w:tc>
      </w:tr>
    </w:tbl>
    <w:p w:rsidR="00C678BA" w:rsidRPr="00800C47" w:rsidRDefault="00C678BA" w:rsidP="00C678BA">
      <w:pPr>
        <w:spacing w:before="90"/>
        <w:rPr>
          <w:rFonts w:ascii="Book Antiqua" w:hAnsi="Book Antiqua"/>
          <w:b/>
        </w:rPr>
      </w:pPr>
      <w:r w:rsidRPr="00800C47">
        <w:rPr>
          <w:rFonts w:ascii="Book Antiqua" w:hAnsi="Book Antiqua"/>
          <w:b/>
        </w:rPr>
        <w:t>Mapping with Programme Outcomes:</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r>
    </w:tbl>
    <w:p w:rsidR="00C678BA" w:rsidRPr="00800C47" w:rsidRDefault="00C678BA" w:rsidP="00C678BA">
      <w:pPr>
        <w:tabs>
          <w:tab w:val="left" w:pos="2140"/>
          <w:tab w:val="left" w:pos="3580"/>
        </w:tabs>
        <w:ind w:left="700"/>
        <w:rPr>
          <w:rFonts w:ascii="Book Antiqua" w:hAnsi="Book Antiqua"/>
          <w:b/>
        </w:rPr>
      </w:pPr>
    </w:p>
    <w:p w:rsidR="00C678BA"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01672F" w:rsidRDefault="0001672F">
      <w:pPr>
        <w:rPr>
          <w:rFonts w:ascii="Book Antiqua" w:hAnsi="Book Antiqua"/>
          <w:b/>
        </w:rPr>
      </w:pPr>
      <w:r>
        <w:rPr>
          <w:rFonts w:ascii="Book Antiqua" w:hAnsi="Book Antiqua"/>
          <w:b/>
        </w:rPr>
        <w:br w:type="page"/>
      </w:r>
    </w:p>
    <w:p w:rsidR="00270C6D" w:rsidRDefault="00270C6D" w:rsidP="00C678BA">
      <w:pPr>
        <w:jc w:val="center"/>
        <w:rPr>
          <w:rFonts w:ascii="Arial" w:hAnsi="Arial" w:cs="Arial"/>
          <w:b/>
          <w:bCs/>
          <w:color w:val="000000"/>
        </w:rPr>
      </w:pPr>
    </w:p>
    <w:p w:rsidR="00270C6D" w:rsidRDefault="00270C6D" w:rsidP="00C678BA">
      <w:pPr>
        <w:jc w:val="center"/>
        <w:rPr>
          <w:rFonts w:ascii="Arial" w:hAnsi="Arial" w:cs="Arial"/>
          <w:b/>
          <w:bCs/>
          <w:color w:val="000000"/>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01672F"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01672F" w:rsidRDefault="0001672F" w:rsidP="0023645B">
            <w:pPr>
              <w:jc w:val="center"/>
              <w:rPr>
                <w:rFonts w:ascii="Bookman Old Style" w:hAnsi="Bookman Old Style"/>
                <w:b/>
                <w:bCs/>
              </w:rPr>
            </w:pPr>
            <w:r w:rsidRPr="000D14EF">
              <w:rPr>
                <w:rFonts w:ascii="Bookman Old Style" w:hAnsi="Bookman Old Style" w:cs="Arial"/>
                <w:b/>
                <w:bCs/>
                <w:color w:val="000000"/>
              </w:rPr>
              <w:t>ELECTIVE –I</w:t>
            </w:r>
            <w:r>
              <w:rPr>
                <w:rFonts w:ascii="Bookman Old Style" w:hAnsi="Bookman Old Style" w:cs="Arial"/>
                <w:b/>
                <w:bCs/>
                <w:color w:val="000000"/>
              </w:rPr>
              <w:t>I</w:t>
            </w:r>
            <w:r w:rsidRPr="000D14EF">
              <w:rPr>
                <w:rFonts w:ascii="Bookman Old Style" w:hAnsi="Bookman Old Style" w:cs="Arial"/>
                <w:b/>
                <w:bCs/>
                <w:color w:val="000000"/>
              </w:rPr>
              <w:t>I</w:t>
            </w:r>
            <w:r>
              <w:rPr>
                <w:rFonts w:ascii="Bookman Old Style" w:hAnsi="Bookman Old Style" w:cs="Arial"/>
                <w:b/>
                <w:bCs/>
                <w:color w:val="000000"/>
              </w:rPr>
              <w:t>:</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rsidRPr="000D14EF">
              <w:rPr>
                <w:rFonts w:ascii="Bookman Old Style" w:hAnsi="Bookman Old Style" w:cs="Arial"/>
                <w:b/>
                <w:bCs/>
                <w:color w:val="000000"/>
              </w:rPr>
              <w:t xml:space="preserve">DISCIPLINE CENTRIC </w:t>
            </w:r>
            <w:r w:rsidRPr="00E85B42">
              <w:rPr>
                <w:rFonts w:ascii="Bookman Old Style" w:hAnsi="Bookman Old Style" w:cs="Arial"/>
                <w:b/>
                <w:bCs/>
                <w:color w:val="000000"/>
              </w:rPr>
              <w:t>23PBOTE24-</w:t>
            </w:r>
            <w:r>
              <w:rPr>
                <w:rFonts w:ascii="Bookman Old Style" w:hAnsi="Bookman Old Style" w:cs="Arial"/>
                <w:b/>
                <w:bCs/>
                <w:color w:val="000000"/>
              </w:rPr>
              <w:t xml:space="preserve">3 </w:t>
            </w:r>
            <w:r w:rsidRPr="00B324C7">
              <w:rPr>
                <w:rFonts w:ascii="Bookman Old Style" w:hAnsi="Bookman Old Style" w:cs="Arial"/>
                <w:b/>
                <w:bCs/>
                <w:color w:val="000000"/>
              </w:rPr>
              <w:t>:</w:t>
            </w:r>
          </w:p>
          <w:p w:rsidR="0001672F" w:rsidRDefault="0001672F" w:rsidP="0023645B">
            <w:pPr>
              <w:jc w:val="center"/>
              <w:rPr>
                <w:rFonts w:ascii="Bookman Old Style" w:hAnsi="Bookman Old Style"/>
                <w:b/>
                <w:bCs/>
              </w:rPr>
            </w:pPr>
          </w:p>
          <w:p w:rsidR="0001672F" w:rsidRPr="002F3538" w:rsidRDefault="0001672F" w:rsidP="0023645B">
            <w:pPr>
              <w:widowControl w:val="0"/>
              <w:shd w:val="clear" w:color="auto" w:fill="FFFFFF"/>
              <w:autoSpaceDE w:val="0"/>
              <w:autoSpaceDN w:val="0"/>
              <w:spacing w:before="120" w:after="120"/>
              <w:jc w:val="center"/>
              <w:rPr>
                <w:rFonts w:ascii="Arial" w:hAnsi="Arial" w:cs="Arial"/>
                <w:b/>
                <w:bCs/>
                <w:color w:val="000000"/>
              </w:rPr>
            </w:pPr>
            <w:r w:rsidRPr="0001672F">
              <w:rPr>
                <w:rFonts w:ascii="Bookman Old Style" w:hAnsi="Bookman Old Style"/>
                <w:b/>
                <w:bCs/>
              </w:rPr>
              <w:t>BIOPESTICIDE TECHNOLOGY</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01672F"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01672F" w:rsidRPr="002F3538" w:rsidRDefault="0001672F"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01672F" w:rsidRDefault="0001672F" w:rsidP="00C678BA">
      <w:pPr>
        <w:jc w:val="center"/>
        <w:rPr>
          <w:rFonts w:ascii="Arial" w:hAnsi="Arial" w:cs="Arial"/>
          <w:b/>
          <w:bCs/>
          <w:color w:val="000000"/>
        </w:rPr>
      </w:pPr>
    </w:p>
    <w:p w:rsidR="00C678BA" w:rsidRDefault="00C678BA" w:rsidP="00C678BA">
      <w:pPr>
        <w:tabs>
          <w:tab w:val="left" w:pos="2140"/>
          <w:tab w:val="left" w:pos="3580"/>
        </w:tabs>
        <w:ind w:left="700"/>
        <w:rPr>
          <w:rFonts w:ascii="Book Antiqua" w:hAnsi="Book Antiqua"/>
          <w:b/>
        </w:rPr>
      </w:pPr>
    </w:p>
    <w:tbl>
      <w:tblPr>
        <w:tblW w:w="950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320"/>
        <w:gridCol w:w="6872"/>
        <w:gridCol w:w="35"/>
      </w:tblGrid>
      <w:tr w:rsidR="00C678BA" w:rsidRPr="00800C47" w:rsidTr="009C2CED">
        <w:trPr>
          <w:trHeight w:val="316"/>
        </w:trPr>
        <w:tc>
          <w:tcPr>
            <w:tcW w:w="2596" w:type="dxa"/>
            <w:gridSpan w:val="2"/>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6907" w:type="dxa"/>
            <w:gridSpan w:val="2"/>
          </w:tcPr>
          <w:p w:rsidR="00C678BA" w:rsidRPr="00800C47" w:rsidRDefault="00C678BA" w:rsidP="00525B79">
            <w:pPr>
              <w:pStyle w:val="TableParagraph"/>
              <w:tabs>
                <w:tab w:val="left" w:pos="468"/>
              </w:tabs>
              <w:ind w:right="341" w:firstLine="90"/>
              <w:rPr>
                <w:rFonts w:ascii="Book Antiqua" w:hAnsi="Book Antiqua"/>
                <w:sz w:val="24"/>
                <w:szCs w:val="24"/>
              </w:rPr>
            </w:pPr>
            <w:r w:rsidRPr="00800C47">
              <w:rPr>
                <w:rFonts w:ascii="Book Antiqua" w:hAnsi="Book Antiqua"/>
                <w:sz w:val="24"/>
                <w:szCs w:val="24"/>
              </w:rPr>
              <w:t>Priorknowledgeonimpactofchemicalpesticidesonenvironmentandbiopesticides.</w:t>
            </w:r>
          </w:p>
        </w:tc>
      </w:tr>
      <w:tr w:rsidR="00C678BA" w:rsidRPr="00800C47" w:rsidTr="009C2CED">
        <w:trPr>
          <w:trHeight w:val="371"/>
        </w:trPr>
        <w:tc>
          <w:tcPr>
            <w:tcW w:w="2596"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6907" w:type="dxa"/>
            <w:gridSpan w:val="2"/>
          </w:tcPr>
          <w:p w:rsidR="00C678BA" w:rsidRPr="00800C47" w:rsidRDefault="00C678BA" w:rsidP="00525B79">
            <w:pPr>
              <w:pStyle w:val="TableParagraph"/>
              <w:spacing w:before="3"/>
              <w:ind w:right="341" w:firstLine="90"/>
              <w:jc w:val="both"/>
              <w:rPr>
                <w:rFonts w:ascii="Book Antiqua" w:hAnsi="Book Antiqua"/>
                <w:sz w:val="24"/>
                <w:szCs w:val="24"/>
              </w:rPr>
            </w:pPr>
            <w:r w:rsidRPr="00800C47">
              <w:rPr>
                <w:rFonts w:ascii="Book Antiqua" w:hAnsi="Book Antiqua"/>
                <w:sz w:val="24"/>
                <w:szCs w:val="24"/>
              </w:rPr>
              <w:t>1.To understand the value and applications of biopesticides.</w:t>
            </w:r>
          </w:p>
        </w:tc>
      </w:tr>
      <w:tr w:rsidR="00C678BA" w:rsidRPr="00800C47" w:rsidTr="009C2CED">
        <w:trPr>
          <w:trHeight w:val="237"/>
        </w:trPr>
        <w:tc>
          <w:tcPr>
            <w:tcW w:w="2596"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907" w:type="dxa"/>
            <w:gridSpan w:val="2"/>
          </w:tcPr>
          <w:p w:rsidR="00C678BA" w:rsidRPr="00800C47" w:rsidRDefault="00C678BA" w:rsidP="00525B79">
            <w:pPr>
              <w:pStyle w:val="TableParagraph"/>
              <w:spacing w:before="3"/>
              <w:ind w:right="341" w:firstLine="90"/>
              <w:jc w:val="both"/>
              <w:rPr>
                <w:rFonts w:ascii="Book Antiqua" w:hAnsi="Book Antiqua"/>
                <w:sz w:val="24"/>
                <w:szCs w:val="24"/>
              </w:rPr>
            </w:pPr>
            <w:r w:rsidRPr="00800C47">
              <w:rPr>
                <w:rFonts w:ascii="Book Antiqua" w:hAnsi="Book Antiqua"/>
                <w:sz w:val="24"/>
                <w:szCs w:val="24"/>
              </w:rPr>
              <w:t>2.To comprehend the various issues related to the use of chemical pesticides in horticulture, forestry, and agriculture.</w:t>
            </w:r>
          </w:p>
        </w:tc>
      </w:tr>
      <w:tr w:rsidR="00C678BA" w:rsidRPr="00800C47" w:rsidTr="009C2CED">
        <w:trPr>
          <w:trHeight w:val="383"/>
        </w:trPr>
        <w:tc>
          <w:tcPr>
            <w:tcW w:w="2596"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907" w:type="dxa"/>
            <w:gridSpan w:val="2"/>
          </w:tcPr>
          <w:p w:rsidR="00C678BA" w:rsidRPr="00800C47" w:rsidRDefault="00C678BA" w:rsidP="00525B79">
            <w:pPr>
              <w:pStyle w:val="TableParagraph"/>
              <w:tabs>
                <w:tab w:val="left" w:pos="468"/>
              </w:tabs>
              <w:spacing w:before="3"/>
              <w:ind w:right="341" w:firstLine="90"/>
              <w:jc w:val="both"/>
              <w:rPr>
                <w:rFonts w:ascii="Book Antiqua" w:hAnsi="Book Antiqua"/>
                <w:sz w:val="24"/>
                <w:szCs w:val="24"/>
              </w:rPr>
            </w:pPr>
            <w:r w:rsidRPr="00800C47">
              <w:rPr>
                <w:rFonts w:ascii="Book Antiqua" w:hAnsi="Book Antiqua"/>
                <w:sz w:val="24"/>
                <w:szCs w:val="24"/>
              </w:rPr>
              <w:t>3.To gain knowledge about several biopesticides (bio-insecticides, bio-fungicides, bio-bactericides, bio-nematicides and bio-herbicides).</w:t>
            </w:r>
          </w:p>
        </w:tc>
      </w:tr>
      <w:tr w:rsidR="00C678BA" w:rsidRPr="00800C47" w:rsidTr="009C2CED">
        <w:trPr>
          <w:trHeight w:val="390"/>
        </w:trPr>
        <w:tc>
          <w:tcPr>
            <w:tcW w:w="2596"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907" w:type="dxa"/>
            <w:gridSpan w:val="2"/>
          </w:tcPr>
          <w:p w:rsidR="00C678BA" w:rsidRPr="00800C47" w:rsidRDefault="00C678BA" w:rsidP="00525B79">
            <w:pPr>
              <w:pStyle w:val="TableParagraph"/>
              <w:spacing w:before="3"/>
              <w:ind w:right="341" w:firstLine="90"/>
              <w:jc w:val="both"/>
              <w:rPr>
                <w:rFonts w:ascii="Book Antiqua" w:hAnsi="Book Antiqua"/>
                <w:sz w:val="24"/>
                <w:szCs w:val="24"/>
              </w:rPr>
            </w:pPr>
            <w:r w:rsidRPr="00800C47">
              <w:rPr>
                <w:rFonts w:ascii="Book Antiqua" w:hAnsi="Book Antiqua"/>
                <w:sz w:val="24"/>
                <w:szCs w:val="24"/>
              </w:rPr>
              <w:t>4.To gain knowledge of the techniques for mass production of selected biopesticides.</w:t>
            </w:r>
          </w:p>
        </w:tc>
      </w:tr>
      <w:tr w:rsidR="00C678BA" w:rsidRPr="00800C47" w:rsidTr="009C2CED">
        <w:trPr>
          <w:trHeight w:val="273"/>
        </w:trPr>
        <w:tc>
          <w:tcPr>
            <w:tcW w:w="2596" w:type="dxa"/>
            <w:gridSpan w:val="2"/>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907" w:type="dxa"/>
            <w:gridSpan w:val="2"/>
          </w:tcPr>
          <w:p w:rsidR="00C678BA" w:rsidRPr="00800C47" w:rsidRDefault="00C678BA" w:rsidP="00525B79">
            <w:pPr>
              <w:pStyle w:val="TableParagraph"/>
              <w:spacing w:before="3"/>
              <w:ind w:right="341" w:firstLine="90"/>
              <w:jc w:val="both"/>
              <w:rPr>
                <w:rFonts w:ascii="Book Antiqua" w:hAnsi="Book Antiqua"/>
                <w:sz w:val="24"/>
                <w:szCs w:val="24"/>
              </w:rPr>
            </w:pPr>
            <w:r w:rsidRPr="00800C47">
              <w:rPr>
                <w:rFonts w:ascii="Book Antiqua" w:hAnsi="Book Antiqua"/>
                <w:sz w:val="24"/>
                <w:szCs w:val="24"/>
              </w:rPr>
              <w:t>5.To be aware of the application strategies and weeds, nematodes, and disease targets.</w:t>
            </w:r>
          </w:p>
        </w:tc>
      </w:tr>
      <w:tr w:rsidR="00C678BA" w:rsidRPr="00800C47" w:rsidTr="00525B79">
        <w:tblPrEx>
          <w:tblCellMar>
            <w:left w:w="108" w:type="dxa"/>
            <w:right w:w="108" w:type="dxa"/>
          </w:tblCellMar>
          <w:tblLook w:val="04A0" w:firstRow="1" w:lastRow="0" w:firstColumn="1" w:lastColumn="0" w:noHBand="0" w:noVBand="1"/>
        </w:tblPrEx>
        <w:trPr>
          <w:gridAfter w:val="1"/>
          <w:wAfter w:w="35" w:type="dxa"/>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8192" w:type="dxa"/>
            <w:gridSpan w:val="2"/>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525B79">
        <w:tblPrEx>
          <w:tblCellMar>
            <w:left w:w="108" w:type="dxa"/>
            <w:right w:w="108" w:type="dxa"/>
          </w:tblCellMar>
          <w:tblLook w:val="04A0" w:firstRow="1" w:lastRow="0" w:firstColumn="1" w:lastColumn="0" w:noHBand="0" w:noVBand="1"/>
        </w:tblPrEx>
        <w:trPr>
          <w:gridAfter w:val="1"/>
          <w:wAfter w:w="35" w:type="dxa"/>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8192" w:type="dxa"/>
            <w:gridSpan w:val="2"/>
            <w:shd w:val="clear" w:color="auto" w:fill="auto"/>
          </w:tcPr>
          <w:p w:rsidR="00C678BA" w:rsidRPr="00800C47" w:rsidRDefault="00C678BA" w:rsidP="00525B79">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INTRODUCTION</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Introduction of biopesticides. Biological control, History and concept of biopesticides. Importance, scope and potential of biopesticide. Advantages for the use of biopesticides.</w:t>
            </w:r>
          </w:p>
        </w:tc>
      </w:tr>
      <w:tr w:rsidR="00C678BA" w:rsidRPr="00800C47" w:rsidTr="00525B79">
        <w:tblPrEx>
          <w:tblCellMar>
            <w:left w:w="108" w:type="dxa"/>
            <w:right w:w="108" w:type="dxa"/>
          </w:tblCellMar>
          <w:tblLook w:val="04A0" w:firstRow="1" w:lastRow="0" w:firstColumn="1" w:lastColumn="0" w:noHBand="0" w:noVBand="1"/>
        </w:tblPrEx>
        <w:trPr>
          <w:gridAfter w:val="1"/>
          <w:wAfter w:w="35" w:type="dxa"/>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8192" w:type="dxa"/>
            <w:gridSpan w:val="2"/>
            <w:shd w:val="clear" w:color="auto" w:fill="auto"/>
          </w:tcPr>
          <w:p w:rsidR="00C678BA" w:rsidRPr="00800C47" w:rsidRDefault="00C678BA" w:rsidP="00525B79">
            <w:pPr>
              <w:pStyle w:val="BodyText2"/>
              <w:tabs>
                <w:tab w:val="left" w:pos="432"/>
                <w:tab w:val="left" w:pos="8976"/>
              </w:tabs>
              <w:spacing w:after="0" w:line="240" w:lineRule="auto"/>
              <w:ind w:right="37"/>
              <w:jc w:val="both"/>
              <w:rPr>
                <w:rFonts w:ascii="Book Antiqua" w:hAnsi="Book Antiqua" w:cs="Times New Roman"/>
                <w:b/>
                <w:sz w:val="24"/>
                <w:szCs w:val="24"/>
              </w:rPr>
            </w:pPr>
            <w:r w:rsidRPr="00800C47">
              <w:rPr>
                <w:rFonts w:ascii="Book Antiqua" w:hAnsi="Book Antiqua" w:cs="Times New Roman"/>
                <w:b/>
                <w:sz w:val="24"/>
                <w:szCs w:val="24"/>
              </w:rPr>
              <w:t>TYPES OF BIOPESTICIDES</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 xml:space="preserve">Classification of biopesticides, botanical pesticides and </w:t>
            </w:r>
            <w:proofErr w:type="spellStart"/>
            <w:r w:rsidRPr="00800C47">
              <w:rPr>
                <w:rFonts w:ascii="Book Antiqua" w:hAnsi="Book Antiqua"/>
              </w:rPr>
              <w:t>biorationales</w:t>
            </w:r>
            <w:proofErr w:type="spellEnd"/>
            <w:r w:rsidRPr="00800C47">
              <w:rPr>
                <w:rFonts w:ascii="Book Antiqua" w:hAnsi="Book Antiqua"/>
              </w:rPr>
              <w:t xml:space="preserve">. Mass production technology of bio-pesticides. Major classes-Properties and uses of Bioinsecticides, </w:t>
            </w:r>
            <w:proofErr w:type="spellStart"/>
            <w:r w:rsidRPr="00800C47">
              <w:rPr>
                <w:rFonts w:ascii="Book Antiqua" w:hAnsi="Book Antiqua"/>
              </w:rPr>
              <w:t>biofungicides</w:t>
            </w:r>
            <w:proofErr w:type="spellEnd"/>
            <w:r w:rsidRPr="00800C47">
              <w:rPr>
                <w:rFonts w:ascii="Book Antiqua" w:hAnsi="Book Antiqua"/>
              </w:rPr>
              <w:t xml:space="preserve">, </w:t>
            </w:r>
            <w:proofErr w:type="spellStart"/>
            <w:r w:rsidRPr="00800C47">
              <w:rPr>
                <w:rFonts w:ascii="Book Antiqua" w:hAnsi="Book Antiqua"/>
              </w:rPr>
              <w:t>biobactericides</w:t>
            </w:r>
            <w:proofErr w:type="spellEnd"/>
            <w:r w:rsidRPr="00800C47">
              <w:rPr>
                <w:rFonts w:ascii="Book Antiqua" w:hAnsi="Book Antiqua"/>
              </w:rPr>
              <w:t>, bionematicides and bioherbicides. Importance of neem in organic agriculture.</w:t>
            </w:r>
          </w:p>
        </w:tc>
      </w:tr>
      <w:tr w:rsidR="00C678BA" w:rsidRPr="00800C47" w:rsidTr="00525B79">
        <w:tblPrEx>
          <w:tblCellMar>
            <w:left w:w="108" w:type="dxa"/>
            <w:right w:w="108" w:type="dxa"/>
          </w:tblCellMar>
          <w:tblLook w:val="04A0" w:firstRow="1" w:lastRow="0" w:firstColumn="1" w:lastColumn="0" w:noHBand="0" w:noVBand="1"/>
        </w:tblPrEx>
        <w:trPr>
          <w:gridAfter w:val="1"/>
          <w:wAfter w:w="35" w:type="dxa"/>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8192" w:type="dxa"/>
            <w:gridSpan w:val="2"/>
            <w:shd w:val="clear" w:color="auto" w:fill="auto"/>
          </w:tcPr>
          <w:p w:rsidR="00C678BA" w:rsidRPr="00800C47" w:rsidRDefault="00C678BA" w:rsidP="00525B79">
            <w:pPr>
              <w:autoSpaceDE w:val="0"/>
              <w:autoSpaceDN w:val="0"/>
              <w:adjustRightInd w:val="0"/>
              <w:jc w:val="both"/>
              <w:rPr>
                <w:rFonts w:ascii="Book Antiqua" w:hAnsi="Book Antiqua"/>
                <w:b/>
              </w:rPr>
            </w:pPr>
            <w:r w:rsidRPr="00800C47">
              <w:rPr>
                <w:rFonts w:ascii="Book Antiqua" w:hAnsi="Book Antiqua"/>
                <w:b/>
              </w:rPr>
              <w:t>IMPORTANT BIOINSECTICIDES</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i/>
              </w:rPr>
              <w:t>Bacillus thuringiensis</w:t>
            </w:r>
            <w:r w:rsidRPr="00800C47">
              <w:rPr>
                <w:rFonts w:ascii="Book Antiqua" w:hAnsi="Book Antiqua"/>
              </w:rPr>
              <w:t>, NPV, entomopathogenic fungi (</w:t>
            </w:r>
            <w:r w:rsidRPr="00800C47">
              <w:rPr>
                <w:rFonts w:ascii="Book Antiqua" w:hAnsi="Book Antiqua"/>
                <w:i/>
                <w:iCs/>
              </w:rPr>
              <w:t xml:space="preserve">Beauveria, </w:t>
            </w:r>
            <w:proofErr w:type="spellStart"/>
            <w:r w:rsidRPr="00800C47">
              <w:rPr>
                <w:rFonts w:ascii="Book Antiqua" w:hAnsi="Book Antiqua"/>
                <w:i/>
                <w:iCs/>
              </w:rPr>
              <w:t>Metarhizium</w:t>
            </w:r>
            <w:proofErr w:type="spellEnd"/>
            <w:r w:rsidRPr="00800C47">
              <w:rPr>
                <w:rFonts w:ascii="Book Antiqua" w:hAnsi="Book Antiqua"/>
                <w:i/>
                <w:iCs/>
              </w:rPr>
              <w:t xml:space="preserve">, Verticillium, </w:t>
            </w:r>
            <w:proofErr w:type="spellStart"/>
            <w:r w:rsidRPr="00800C47">
              <w:rPr>
                <w:rFonts w:ascii="Book Antiqua" w:hAnsi="Book Antiqua"/>
                <w:i/>
                <w:iCs/>
              </w:rPr>
              <w:t>Paecilomyces</w:t>
            </w:r>
            <w:proofErr w:type="spellEnd"/>
            <w:r w:rsidRPr="00800C47">
              <w:rPr>
                <w:rFonts w:ascii="Book Antiqua" w:hAnsi="Book Antiqua"/>
              </w:rPr>
              <w:t xml:space="preserve">). </w:t>
            </w:r>
            <w:proofErr w:type="spellStart"/>
            <w:r w:rsidRPr="00800C47">
              <w:rPr>
                <w:rFonts w:ascii="Book Antiqua" w:hAnsi="Book Antiqua"/>
              </w:rPr>
              <w:t>Biofungicides</w:t>
            </w:r>
            <w:proofErr w:type="spellEnd"/>
            <w:r w:rsidRPr="00800C47">
              <w:rPr>
                <w:rFonts w:ascii="Book Antiqua" w:hAnsi="Book Antiqua"/>
              </w:rPr>
              <w:t xml:space="preserve">: </w:t>
            </w:r>
            <w:r w:rsidRPr="00800C47">
              <w:rPr>
                <w:rFonts w:ascii="Book Antiqua" w:hAnsi="Book Antiqua"/>
                <w:i/>
                <w:iCs/>
              </w:rPr>
              <w:t xml:space="preserve">Trichoderma, </w:t>
            </w:r>
            <w:proofErr w:type="spellStart"/>
            <w:r w:rsidRPr="00800C47">
              <w:rPr>
                <w:rFonts w:ascii="Book Antiqua" w:hAnsi="Book Antiqua"/>
                <w:i/>
                <w:iCs/>
              </w:rPr>
              <w:t>Gliocladium</w:t>
            </w:r>
            <w:proofErr w:type="spellEnd"/>
            <w:r w:rsidRPr="00800C47">
              <w:rPr>
                <w:rFonts w:ascii="Book Antiqua" w:hAnsi="Book Antiqua"/>
                <w:i/>
                <w:iCs/>
              </w:rPr>
              <w:t xml:space="preserve">, </w:t>
            </w:r>
            <w:r w:rsidRPr="00800C47">
              <w:rPr>
                <w:rFonts w:ascii="Book Antiqua" w:hAnsi="Book Antiqua"/>
              </w:rPr>
              <w:t xml:space="preserve">non-pathogenic </w:t>
            </w:r>
            <w:r w:rsidRPr="00800C47">
              <w:rPr>
                <w:rFonts w:ascii="Book Antiqua" w:hAnsi="Book Antiqua"/>
                <w:i/>
                <w:iCs/>
              </w:rPr>
              <w:t xml:space="preserve">Fusarium, Pseudomonas </w:t>
            </w:r>
            <w:r w:rsidRPr="00800C47">
              <w:rPr>
                <w:rFonts w:ascii="Book Antiqua" w:hAnsi="Book Antiqua"/>
              </w:rPr>
              <w:t xml:space="preserve">spp., </w:t>
            </w:r>
            <w:r w:rsidRPr="00800C47">
              <w:rPr>
                <w:rFonts w:ascii="Book Antiqua" w:hAnsi="Book Antiqua"/>
                <w:i/>
                <w:iCs/>
              </w:rPr>
              <w:t xml:space="preserve">Bacillus </w:t>
            </w:r>
            <w:r w:rsidRPr="00800C47">
              <w:rPr>
                <w:rFonts w:ascii="Book Antiqua" w:hAnsi="Book Antiqua"/>
              </w:rPr>
              <w:t xml:space="preserve">spp.  </w:t>
            </w:r>
            <w:proofErr w:type="spellStart"/>
            <w:r w:rsidRPr="00800C47">
              <w:rPr>
                <w:rFonts w:ascii="Book Antiqua" w:hAnsi="Book Antiqua"/>
              </w:rPr>
              <w:t>Biobactericides</w:t>
            </w:r>
            <w:proofErr w:type="spellEnd"/>
            <w:r w:rsidRPr="00800C47">
              <w:rPr>
                <w:rFonts w:ascii="Book Antiqua" w:hAnsi="Book Antiqua"/>
              </w:rPr>
              <w:t xml:space="preserve">: </w:t>
            </w:r>
            <w:proofErr w:type="spellStart"/>
            <w:r w:rsidRPr="00800C47">
              <w:rPr>
                <w:rFonts w:ascii="Book Antiqua" w:hAnsi="Book Antiqua"/>
                <w:i/>
                <w:iCs/>
              </w:rPr>
              <w:t>Agro</w:t>
            </w:r>
            <w:proofErr w:type="spellEnd"/>
            <w:r w:rsidRPr="00800C47">
              <w:rPr>
                <w:rFonts w:ascii="Book Antiqua" w:hAnsi="Book Antiqua"/>
                <w:i/>
                <w:iCs/>
              </w:rPr>
              <w:t xml:space="preserve"> bacterium </w:t>
            </w:r>
            <w:proofErr w:type="spellStart"/>
            <w:r w:rsidRPr="00800C47">
              <w:rPr>
                <w:rFonts w:ascii="Book Antiqua" w:hAnsi="Book Antiqua"/>
                <w:i/>
                <w:iCs/>
              </w:rPr>
              <w:t>radiobacter</w:t>
            </w:r>
            <w:proofErr w:type="spellEnd"/>
            <w:r w:rsidRPr="00800C47">
              <w:rPr>
                <w:rFonts w:ascii="Book Antiqua" w:hAnsi="Book Antiqua"/>
              </w:rPr>
              <w:t xml:space="preserve">. Bionematicides: </w:t>
            </w:r>
            <w:proofErr w:type="spellStart"/>
            <w:r w:rsidRPr="00800C47">
              <w:rPr>
                <w:rFonts w:ascii="Book Antiqua" w:hAnsi="Book Antiqua"/>
                <w:i/>
                <w:iCs/>
              </w:rPr>
              <w:t>Paecilomyces</w:t>
            </w:r>
            <w:proofErr w:type="spellEnd"/>
            <w:r w:rsidRPr="00800C47">
              <w:rPr>
                <w:rFonts w:ascii="Book Antiqua" w:hAnsi="Book Antiqua"/>
              </w:rPr>
              <w:t xml:space="preserve">, </w:t>
            </w:r>
            <w:r w:rsidRPr="00800C47">
              <w:rPr>
                <w:rFonts w:ascii="Book Antiqua" w:hAnsi="Book Antiqua"/>
                <w:i/>
                <w:iCs/>
              </w:rPr>
              <w:t>Trichoderma</w:t>
            </w:r>
            <w:r w:rsidRPr="00800C47">
              <w:rPr>
                <w:rFonts w:ascii="Book Antiqua" w:hAnsi="Book Antiqua"/>
              </w:rPr>
              <w:t xml:space="preserve">, Bioherbicides: </w:t>
            </w:r>
            <w:r w:rsidRPr="00800C47">
              <w:rPr>
                <w:rFonts w:ascii="Book Antiqua" w:hAnsi="Book Antiqua"/>
                <w:i/>
                <w:iCs/>
              </w:rPr>
              <w:t>Phytophthora, Colletotrichum</w:t>
            </w:r>
            <w:r w:rsidRPr="00800C47">
              <w:rPr>
                <w:rFonts w:ascii="Book Antiqua" w:hAnsi="Book Antiqua"/>
              </w:rPr>
              <w:t xml:space="preserve">. </w:t>
            </w:r>
          </w:p>
        </w:tc>
      </w:tr>
      <w:tr w:rsidR="00C678BA" w:rsidRPr="00800C47" w:rsidTr="00525B79">
        <w:tblPrEx>
          <w:tblCellMar>
            <w:left w:w="108" w:type="dxa"/>
            <w:right w:w="108" w:type="dxa"/>
          </w:tblCellMar>
          <w:tblLook w:val="04A0" w:firstRow="1" w:lastRow="0" w:firstColumn="1" w:lastColumn="0" w:noHBand="0" w:noVBand="1"/>
        </w:tblPrEx>
        <w:trPr>
          <w:gridAfter w:val="1"/>
          <w:wAfter w:w="35" w:type="dxa"/>
          <w:trHeight w:val="841"/>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8192" w:type="dxa"/>
            <w:gridSpan w:val="2"/>
            <w:shd w:val="clear" w:color="auto" w:fill="auto"/>
          </w:tcPr>
          <w:p w:rsidR="00C678BA" w:rsidRPr="00800C47" w:rsidRDefault="00C678BA" w:rsidP="00525B79">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STANDARDIZATION OF BIOPESTICIDES</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Target pests and crops of important biopesticides and their mechanisms of action. Testing of quality parameters and standardization of biopesticides.</w:t>
            </w:r>
          </w:p>
        </w:tc>
      </w:tr>
      <w:tr w:rsidR="00C678BA" w:rsidRPr="00800C47" w:rsidTr="00525B79">
        <w:tblPrEx>
          <w:tblCellMar>
            <w:left w:w="108" w:type="dxa"/>
            <w:right w:w="108" w:type="dxa"/>
          </w:tblCellMar>
          <w:tblLook w:val="04A0" w:firstRow="1" w:lastRow="0" w:firstColumn="1" w:lastColumn="0" w:noHBand="0" w:noVBand="1"/>
        </w:tblPrEx>
        <w:trPr>
          <w:gridAfter w:val="1"/>
          <w:wAfter w:w="35" w:type="dxa"/>
          <w:trHeight w:val="841"/>
        </w:trPr>
        <w:tc>
          <w:tcPr>
            <w:tcW w:w="1276"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8192" w:type="dxa"/>
            <w:gridSpan w:val="2"/>
            <w:shd w:val="clear" w:color="auto" w:fill="auto"/>
          </w:tcPr>
          <w:p w:rsidR="00C678BA" w:rsidRPr="00800C47" w:rsidRDefault="00C678BA" w:rsidP="00525B79">
            <w:pPr>
              <w:pStyle w:val="ListParagraph"/>
              <w:widowControl w:val="0"/>
              <w:tabs>
                <w:tab w:val="left" w:pos="772"/>
                <w:tab w:val="left" w:pos="773"/>
              </w:tabs>
              <w:autoSpaceDE w:val="0"/>
              <w:autoSpaceDN w:val="0"/>
              <w:spacing w:after="0" w:line="240" w:lineRule="auto"/>
              <w:ind w:left="0" w:right="1095"/>
              <w:contextualSpacing w:val="0"/>
              <w:jc w:val="both"/>
              <w:rPr>
                <w:rFonts w:ascii="Book Antiqua" w:hAnsi="Book Antiqua" w:cs="Times New Roman"/>
                <w:b/>
                <w:sz w:val="24"/>
                <w:szCs w:val="24"/>
              </w:rPr>
            </w:pPr>
            <w:r w:rsidRPr="00800C47">
              <w:rPr>
                <w:rFonts w:ascii="Book Antiqua" w:hAnsi="Book Antiqua" w:cs="Times New Roman"/>
                <w:b/>
                <w:sz w:val="24"/>
                <w:szCs w:val="24"/>
              </w:rPr>
              <w:t>FORMULATION</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Mass multiplication and formulation technology of biopesticides. Prospects and problems in commercialization and </w:t>
            </w:r>
            <w:proofErr w:type="spellStart"/>
            <w:r w:rsidRPr="00800C47">
              <w:rPr>
                <w:rFonts w:ascii="Book Antiqua" w:hAnsi="Book Antiqua"/>
              </w:rPr>
              <w:t>efficiacy</w:t>
            </w:r>
            <w:proofErr w:type="spellEnd"/>
            <w:r w:rsidRPr="00800C47">
              <w:rPr>
                <w:rFonts w:ascii="Book Antiqua" w:hAnsi="Book Antiqua"/>
              </w:rPr>
              <w:t xml:space="preserve"> of biopesticides. Commercial products of biopesticides.</w:t>
            </w:r>
          </w:p>
        </w:tc>
      </w:tr>
    </w:tbl>
    <w:p w:rsidR="009C2CED" w:rsidRDefault="009C2CED">
      <w:r>
        <w:br w:type="page"/>
      </w:r>
    </w:p>
    <w:tbl>
      <w:tblPr>
        <w:tblW w:w="950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3647"/>
        <w:gridCol w:w="1418"/>
      </w:tblGrid>
      <w:tr w:rsidR="00C678BA" w:rsidRPr="00800C47" w:rsidTr="00525B79">
        <w:trPr>
          <w:trHeight w:val="483"/>
        </w:trPr>
        <w:tc>
          <w:tcPr>
            <w:tcW w:w="8085" w:type="dxa"/>
            <w:gridSpan w:val="2"/>
          </w:tcPr>
          <w:p w:rsidR="00C678BA" w:rsidRPr="00800C47" w:rsidRDefault="00C678BA" w:rsidP="00525B79">
            <w:pPr>
              <w:pStyle w:val="Default"/>
              <w:jc w:val="both"/>
              <w:rPr>
                <w:rFonts w:ascii="Book Antiqua" w:hAnsi="Book Antiqua"/>
                <w:b/>
                <w:bCs/>
              </w:rPr>
            </w:pPr>
            <w:r w:rsidRPr="00800C47">
              <w:rPr>
                <w:rFonts w:ascii="Book Antiqua" w:hAnsi="Book Antiqua"/>
                <w:b/>
              </w:rPr>
              <w:lastRenderedPageBreak/>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1418"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525B79">
        <w:trPr>
          <w:trHeight w:val="483"/>
        </w:trPr>
        <w:tc>
          <w:tcPr>
            <w:tcW w:w="8085" w:type="dxa"/>
            <w:gridSpan w:val="2"/>
          </w:tcPr>
          <w:p w:rsidR="00C678BA" w:rsidRPr="00800C47" w:rsidRDefault="00C678BA" w:rsidP="001B3704">
            <w:pPr>
              <w:pStyle w:val="TableParagraph"/>
              <w:numPr>
                <w:ilvl w:val="0"/>
                <w:numId w:val="94"/>
              </w:numPr>
              <w:jc w:val="both"/>
              <w:rPr>
                <w:rFonts w:ascii="Book Antiqua" w:hAnsi="Book Antiqua"/>
                <w:spacing w:val="-1"/>
                <w:sz w:val="24"/>
                <w:szCs w:val="24"/>
              </w:rPr>
            </w:pPr>
            <w:proofErr w:type="spellStart"/>
            <w:r w:rsidRPr="00800C47">
              <w:rPr>
                <w:rFonts w:ascii="Book Antiqua" w:hAnsi="Book Antiqua"/>
                <w:sz w:val="24"/>
                <w:szCs w:val="24"/>
              </w:rPr>
              <w:t>Understandthe</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issuesinuse</w:t>
            </w:r>
            <w:proofErr w:type="spellEnd"/>
            <w:r w:rsidRPr="00800C47">
              <w:rPr>
                <w:rFonts w:ascii="Book Antiqua" w:hAnsi="Book Antiqua"/>
                <w:sz w:val="24"/>
                <w:szCs w:val="24"/>
              </w:rPr>
              <w:t xml:space="preserve"> of </w:t>
            </w:r>
            <w:proofErr w:type="spellStart"/>
            <w:r w:rsidRPr="00800C47">
              <w:rPr>
                <w:rFonts w:ascii="Book Antiqua" w:hAnsi="Book Antiqua"/>
                <w:sz w:val="24"/>
                <w:szCs w:val="24"/>
              </w:rPr>
              <w:t>chemicalpesticidesandtheir</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harmfuleffects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onlife</w:t>
            </w:r>
            <w:proofErr w:type="spellEnd"/>
            <w:r w:rsidRPr="00800C47">
              <w:rPr>
                <w:rFonts w:ascii="Book Antiqua" w:hAnsi="Book Antiqua"/>
                <w:sz w:val="24"/>
                <w:szCs w:val="24"/>
              </w:rPr>
              <w:t>.</w:t>
            </w:r>
          </w:p>
        </w:tc>
        <w:tc>
          <w:tcPr>
            <w:tcW w:w="141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K1&amp; K2</w:t>
            </w:r>
          </w:p>
        </w:tc>
      </w:tr>
      <w:tr w:rsidR="00C678BA" w:rsidRPr="00800C47" w:rsidTr="00525B79">
        <w:trPr>
          <w:trHeight w:val="490"/>
        </w:trPr>
        <w:tc>
          <w:tcPr>
            <w:tcW w:w="8085" w:type="dxa"/>
            <w:gridSpan w:val="2"/>
          </w:tcPr>
          <w:p w:rsidR="00C678BA" w:rsidRPr="00800C47" w:rsidRDefault="00C678BA" w:rsidP="001B3704">
            <w:pPr>
              <w:pStyle w:val="TableParagraph"/>
              <w:numPr>
                <w:ilvl w:val="0"/>
                <w:numId w:val="94"/>
              </w:numPr>
              <w:jc w:val="both"/>
              <w:rPr>
                <w:rFonts w:ascii="Book Antiqua" w:hAnsi="Book Antiqua"/>
                <w:sz w:val="24"/>
                <w:szCs w:val="24"/>
              </w:rPr>
            </w:pPr>
            <w:r w:rsidRPr="00800C47">
              <w:rPr>
                <w:rFonts w:ascii="Book Antiqua" w:hAnsi="Book Antiqua"/>
                <w:spacing w:val="-1"/>
                <w:sz w:val="24"/>
                <w:szCs w:val="24"/>
              </w:rPr>
              <w:t>Aware</w:t>
            </w:r>
            <w:r w:rsidRPr="00800C47">
              <w:rPr>
                <w:rFonts w:ascii="Book Antiqua" w:hAnsi="Book Antiqua"/>
                <w:sz w:val="24"/>
                <w:szCs w:val="24"/>
              </w:rPr>
              <w:t xml:space="preserve">thesignificanceofbiopesticidesandtheirbeneficialroleincontrolling </w:t>
            </w:r>
            <w:proofErr w:type="spellStart"/>
            <w:proofErr w:type="gramStart"/>
            <w:r w:rsidRPr="00800C47">
              <w:rPr>
                <w:rFonts w:ascii="Book Antiqua" w:hAnsi="Book Antiqua"/>
                <w:sz w:val="24"/>
                <w:szCs w:val="24"/>
              </w:rPr>
              <w:t>insectpests,diseases</w:t>
            </w:r>
            <w:proofErr w:type="gramEnd"/>
            <w:r w:rsidRPr="00800C47">
              <w:rPr>
                <w:rFonts w:ascii="Book Antiqua" w:hAnsi="Book Antiqua"/>
                <w:sz w:val="24"/>
                <w:szCs w:val="24"/>
              </w:rPr>
              <w:t>,nematodesandweeds</w:t>
            </w:r>
            <w:proofErr w:type="spellEnd"/>
            <w:r w:rsidRPr="00800C47">
              <w:rPr>
                <w:rFonts w:ascii="Book Antiqua" w:hAnsi="Book Antiqua"/>
                <w:sz w:val="24"/>
                <w:szCs w:val="24"/>
              </w:rPr>
              <w:t>.</w:t>
            </w:r>
          </w:p>
        </w:tc>
        <w:tc>
          <w:tcPr>
            <w:tcW w:w="141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K1</w:t>
            </w:r>
            <w:r w:rsidRPr="00800C47">
              <w:rPr>
                <w:rFonts w:ascii="Book Antiqua" w:hAnsi="Book Antiqua"/>
                <w:spacing w:val="-1"/>
                <w:sz w:val="24"/>
                <w:szCs w:val="24"/>
              </w:rPr>
              <w:t>&amp;</w:t>
            </w:r>
            <w:r w:rsidRPr="00800C47">
              <w:rPr>
                <w:rFonts w:ascii="Book Antiqua" w:hAnsi="Book Antiqua"/>
                <w:sz w:val="24"/>
                <w:szCs w:val="24"/>
              </w:rPr>
              <w:t>K4</w:t>
            </w:r>
          </w:p>
        </w:tc>
      </w:tr>
      <w:tr w:rsidR="00C678BA" w:rsidRPr="00800C47" w:rsidTr="00525B79">
        <w:trPr>
          <w:trHeight w:val="490"/>
        </w:trPr>
        <w:tc>
          <w:tcPr>
            <w:tcW w:w="8085" w:type="dxa"/>
            <w:gridSpan w:val="2"/>
          </w:tcPr>
          <w:p w:rsidR="00C678BA" w:rsidRPr="00800C47" w:rsidRDefault="00C678BA" w:rsidP="001B3704">
            <w:pPr>
              <w:pStyle w:val="TableParagraph"/>
              <w:numPr>
                <w:ilvl w:val="0"/>
                <w:numId w:val="94"/>
              </w:numPr>
              <w:jc w:val="both"/>
              <w:rPr>
                <w:rFonts w:ascii="Book Antiqua" w:hAnsi="Book Antiqua"/>
                <w:spacing w:val="-1"/>
                <w:sz w:val="24"/>
                <w:szCs w:val="24"/>
              </w:rPr>
            </w:pPr>
            <w:r w:rsidRPr="00800C47">
              <w:rPr>
                <w:rFonts w:ascii="Book Antiqua" w:hAnsi="Book Antiqua"/>
                <w:spacing w:val="-1"/>
                <w:sz w:val="24"/>
                <w:szCs w:val="24"/>
              </w:rPr>
              <w:t xml:space="preserve">Knowledge on identification of promising biopesticides and their mechanisms </w:t>
            </w:r>
            <w:r w:rsidRPr="00800C47">
              <w:rPr>
                <w:rFonts w:ascii="Book Antiqua" w:hAnsi="Book Antiqua"/>
                <w:spacing w:val="-1"/>
                <w:sz w:val="24"/>
                <w:szCs w:val="24"/>
              </w:rPr>
              <w:br/>
              <w:t>of action against insect pests, diseases, nematodes and weeds.</w:t>
            </w:r>
          </w:p>
        </w:tc>
        <w:tc>
          <w:tcPr>
            <w:tcW w:w="141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K2&amp; K6</w:t>
            </w:r>
          </w:p>
        </w:tc>
      </w:tr>
      <w:tr w:rsidR="00C678BA" w:rsidRPr="00800C47" w:rsidTr="00525B79">
        <w:trPr>
          <w:trHeight w:val="427"/>
        </w:trPr>
        <w:tc>
          <w:tcPr>
            <w:tcW w:w="8085" w:type="dxa"/>
            <w:gridSpan w:val="2"/>
          </w:tcPr>
          <w:p w:rsidR="00C678BA" w:rsidRPr="00800C47" w:rsidRDefault="00C678BA" w:rsidP="001B3704">
            <w:pPr>
              <w:pStyle w:val="TableParagraph"/>
              <w:numPr>
                <w:ilvl w:val="0"/>
                <w:numId w:val="94"/>
              </w:numPr>
              <w:jc w:val="both"/>
              <w:rPr>
                <w:rFonts w:ascii="Book Antiqua" w:hAnsi="Book Antiqua"/>
                <w:sz w:val="24"/>
                <w:szCs w:val="24"/>
              </w:rPr>
            </w:pPr>
            <w:proofErr w:type="spellStart"/>
            <w:r w:rsidRPr="00800C47">
              <w:rPr>
                <w:rFonts w:ascii="Book Antiqua" w:hAnsi="Book Antiqua"/>
                <w:sz w:val="24"/>
                <w:szCs w:val="24"/>
              </w:rPr>
              <w:t>Learnthemass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productionandformulation</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technologyofselected</w:t>
            </w:r>
            <w:proofErr w:type="spellEnd"/>
            <w:r w:rsidRPr="00800C47">
              <w:rPr>
                <w:rFonts w:ascii="Book Antiqua" w:hAnsi="Book Antiqua"/>
                <w:sz w:val="24"/>
                <w:szCs w:val="24"/>
              </w:rPr>
              <w:t xml:space="preserve"> biopesticides.</w:t>
            </w:r>
          </w:p>
        </w:tc>
        <w:tc>
          <w:tcPr>
            <w:tcW w:w="141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K3&amp; K6</w:t>
            </w:r>
          </w:p>
        </w:tc>
      </w:tr>
      <w:tr w:rsidR="00C678BA" w:rsidRPr="00800C47" w:rsidTr="00525B79">
        <w:trPr>
          <w:trHeight w:val="537"/>
        </w:trPr>
        <w:tc>
          <w:tcPr>
            <w:tcW w:w="8085" w:type="dxa"/>
            <w:gridSpan w:val="2"/>
          </w:tcPr>
          <w:p w:rsidR="00C678BA" w:rsidRPr="00800C47" w:rsidRDefault="00C678BA" w:rsidP="001B3704">
            <w:pPr>
              <w:pStyle w:val="TableParagraph"/>
              <w:numPr>
                <w:ilvl w:val="0"/>
                <w:numId w:val="94"/>
              </w:numPr>
              <w:jc w:val="both"/>
              <w:rPr>
                <w:rFonts w:ascii="Book Antiqua" w:hAnsi="Book Antiqua"/>
                <w:sz w:val="24"/>
                <w:szCs w:val="24"/>
              </w:rPr>
            </w:pPr>
            <w:r w:rsidRPr="00800C47">
              <w:rPr>
                <w:rFonts w:ascii="Book Antiqua" w:hAnsi="Book Antiqua"/>
                <w:sz w:val="24"/>
                <w:szCs w:val="24"/>
              </w:rPr>
              <w:t>Knowledge on product development for commercialization of biopesticides.</w:t>
            </w:r>
          </w:p>
        </w:tc>
        <w:tc>
          <w:tcPr>
            <w:tcW w:w="1418"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sz w:val="24"/>
                <w:szCs w:val="24"/>
              </w:rPr>
              <w:t>K5</w:t>
            </w:r>
          </w:p>
        </w:tc>
      </w:tr>
      <w:tr w:rsidR="00C678BA" w:rsidRPr="00800C47" w:rsidTr="009C2CED">
        <w:trPr>
          <w:trHeight w:val="1905"/>
        </w:trPr>
        <w:tc>
          <w:tcPr>
            <w:tcW w:w="4438" w:type="dxa"/>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proofErr w:type="gramStart"/>
            <w:r w:rsidRPr="00800C47">
              <w:rPr>
                <w:rFonts w:ascii="Book Antiqua" w:hAnsi="Book Antiqua"/>
                <w:sz w:val="24"/>
                <w:szCs w:val="24"/>
              </w:rPr>
              <w:t>only,Not</w:t>
            </w:r>
            <w:proofErr w:type="spellEnd"/>
            <w:proofErr w:type="gram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5065" w:type="dxa"/>
            <w:gridSpan w:val="2"/>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9C2CED">
        <w:trPr>
          <w:trHeight w:val="633"/>
        </w:trPr>
        <w:tc>
          <w:tcPr>
            <w:tcW w:w="4438"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5065" w:type="dxa"/>
            <w:gridSpan w:val="2"/>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tc>
      </w:tr>
    </w:tbl>
    <w:tbl>
      <w:tblPr>
        <w:tblStyle w:val="TableGrid"/>
        <w:tblW w:w="0" w:type="auto"/>
        <w:tblInd w:w="108" w:type="dxa"/>
        <w:tblLook w:val="04A0" w:firstRow="1" w:lastRow="0" w:firstColumn="1" w:lastColumn="0" w:noHBand="0" w:noVBand="1"/>
      </w:tblPr>
      <w:tblGrid>
        <w:gridCol w:w="9134"/>
      </w:tblGrid>
      <w:tr w:rsidR="00C678BA" w:rsidRPr="00800C47" w:rsidTr="00525B79">
        <w:tc>
          <w:tcPr>
            <w:tcW w:w="9468"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468" w:type="dxa"/>
          </w:tcPr>
          <w:p w:rsidR="00C678BA" w:rsidRPr="00800C47" w:rsidRDefault="00C678BA" w:rsidP="001B3704">
            <w:pPr>
              <w:pStyle w:val="ListParagraph"/>
              <w:widowControl w:val="0"/>
              <w:numPr>
                <w:ilvl w:val="0"/>
                <w:numId w:val="24"/>
              </w:numPr>
              <w:autoSpaceDE w:val="0"/>
              <w:autoSpaceDN w:val="0"/>
              <w:adjustRightInd w:val="0"/>
              <w:spacing w:after="0" w:line="240" w:lineRule="auto"/>
              <w:jc w:val="both"/>
              <w:rPr>
                <w:rFonts w:ascii="Book Antiqua" w:hAnsi="Book Antiqua" w:cs="Times New Roman"/>
                <w:sz w:val="24"/>
                <w:szCs w:val="24"/>
              </w:rPr>
            </w:pPr>
            <w:proofErr w:type="gramStart"/>
            <w:r w:rsidRPr="00800C47">
              <w:rPr>
                <w:rFonts w:ascii="Book Antiqua" w:hAnsi="Book Antiqua" w:cs="Times New Roman"/>
                <w:sz w:val="24"/>
                <w:szCs w:val="24"/>
              </w:rPr>
              <w:t>Johri,J.2020.RecentAdvancesinBiopesticides</w:t>
            </w:r>
            <w:proofErr w:type="gramEnd"/>
            <w:r w:rsidRPr="00800C47">
              <w:rPr>
                <w:rFonts w:ascii="Book Antiqua" w:hAnsi="Book Antiqua" w:cs="Times New Roman"/>
                <w:sz w:val="24"/>
                <w:szCs w:val="24"/>
              </w:rPr>
              <w:t xml:space="preserve">:BiotechnologicalApplications.NewIndiaPublishingAgency (NIPA), </w:t>
            </w:r>
            <w:proofErr w:type="spellStart"/>
            <w:r w:rsidRPr="00800C47">
              <w:rPr>
                <w:rFonts w:ascii="Book Antiqua" w:hAnsi="Book Antiqua" w:cs="Times New Roman"/>
                <w:sz w:val="24"/>
                <w:szCs w:val="24"/>
              </w:rPr>
              <w:t>NewDelhi</w:t>
            </w:r>
            <w:proofErr w:type="spellEnd"/>
            <w:r w:rsidRPr="00800C47">
              <w:rPr>
                <w:rFonts w:ascii="Book Antiqua" w:hAnsi="Book Antiqua" w:cs="Times New Roman"/>
                <w:sz w:val="24"/>
                <w:szCs w:val="24"/>
              </w:rPr>
              <w:t>.</w:t>
            </w:r>
          </w:p>
          <w:p w:rsidR="00C678BA" w:rsidRPr="00800C47" w:rsidRDefault="00C678BA" w:rsidP="001B3704">
            <w:pPr>
              <w:pStyle w:val="ListParagraph"/>
              <w:numPr>
                <w:ilvl w:val="0"/>
                <w:numId w:val="24"/>
              </w:numPr>
              <w:autoSpaceDE w:val="0"/>
              <w:autoSpaceDN w:val="0"/>
              <w:adjustRightInd w:val="0"/>
              <w:spacing w:after="0" w:line="240" w:lineRule="auto"/>
              <w:jc w:val="both"/>
              <w:rPr>
                <w:rFonts w:ascii="Book Antiqua" w:hAnsi="Book Antiqua" w:cs="Times New Roman"/>
                <w:sz w:val="24"/>
                <w:szCs w:val="24"/>
              </w:rPr>
            </w:pPr>
            <w:proofErr w:type="gramStart"/>
            <w:r w:rsidRPr="00800C47">
              <w:rPr>
                <w:rFonts w:ascii="Book Antiqua" w:hAnsi="Book Antiqua" w:cs="Times New Roman"/>
                <w:sz w:val="24"/>
                <w:szCs w:val="24"/>
              </w:rPr>
              <w:t>Kaushik,N.2004.Biopesticidesforsustainableagriculture</w:t>
            </w:r>
            <w:proofErr w:type="gramEnd"/>
            <w:r w:rsidRPr="00800C47">
              <w:rPr>
                <w:rFonts w:ascii="Book Antiqua" w:hAnsi="Book Antiqua" w:cs="Times New Roman"/>
                <w:sz w:val="24"/>
                <w:szCs w:val="24"/>
              </w:rPr>
              <w:t>:prospectsandconstraints.TERIPress,New Delhi.</w:t>
            </w:r>
          </w:p>
          <w:p w:rsidR="00C678BA" w:rsidRPr="00800C47" w:rsidRDefault="00C678BA" w:rsidP="001B3704">
            <w:pPr>
              <w:pStyle w:val="ListParagraph"/>
              <w:numPr>
                <w:ilvl w:val="0"/>
                <w:numId w:val="24"/>
              </w:numPr>
              <w:autoSpaceDE w:val="0"/>
              <w:autoSpaceDN w:val="0"/>
              <w:adjustRightInd w:val="0"/>
              <w:spacing w:after="0" w:line="240" w:lineRule="auto"/>
              <w:jc w:val="both"/>
              <w:rPr>
                <w:rFonts w:ascii="Book Antiqua" w:hAnsi="Book Antiqua" w:cs="Times New Roman"/>
                <w:sz w:val="24"/>
                <w:szCs w:val="24"/>
              </w:rPr>
            </w:pPr>
            <w:proofErr w:type="gramStart"/>
            <w:r w:rsidRPr="00800C47">
              <w:rPr>
                <w:rFonts w:ascii="Book Antiqua" w:hAnsi="Book Antiqua" w:cs="Times New Roman"/>
                <w:sz w:val="24"/>
                <w:szCs w:val="24"/>
              </w:rPr>
              <w:t>Sahayaraj,K.2014.BasicandAppliedAspectsofBiopesticides</w:t>
            </w:r>
            <w:proofErr w:type="gramEnd"/>
            <w:r w:rsidRPr="00800C47">
              <w:rPr>
                <w:rFonts w:ascii="Book Antiqua" w:hAnsi="Book Antiqua" w:cs="Times New Roman"/>
                <w:sz w:val="24"/>
                <w:szCs w:val="24"/>
              </w:rPr>
              <w:t>.SpringerIndia,NewDelhi.</w:t>
            </w:r>
          </w:p>
          <w:p w:rsidR="00C678BA" w:rsidRPr="00800C47" w:rsidRDefault="00C678BA" w:rsidP="001B3704">
            <w:pPr>
              <w:pStyle w:val="ListParagraph"/>
              <w:numPr>
                <w:ilvl w:val="0"/>
                <w:numId w:val="24"/>
              </w:numPr>
              <w:autoSpaceDE w:val="0"/>
              <w:autoSpaceDN w:val="0"/>
              <w:adjustRightInd w:val="0"/>
              <w:spacing w:after="0" w:line="240" w:lineRule="auto"/>
              <w:jc w:val="both"/>
              <w:rPr>
                <w:rFonts w:ascii="Book Antiqua" w:hAnsi="Book Antiqua" w:cs="Times New Roman"/>
                <w:sz w:val="24"/>
                <w:szCs w:val="24"/>
              </w:rPr>
            </w:pPr>
            <w:proofErr w:type="gramStart"/>
            <w:r w:rsidRPr="00800C47">
              <w:rPr>
                <w:rFonts w:ascii="Book Antiqua" w:hAnsi="Book Antiqua" w:cs="Times New Roman"/>
                <w:sz w:val="24"/>
                <w:szCs w:val="24"/>
              </w:rPr>
              <w:t>Tebeest,D.O.2020.MicrobialControlofWeeds</w:t>
            </w:r>
            <w:proofErr w:type="gramEnd"/>
            <w:r w:rsidRPr="00800C47">
              <w:rPr>
                <w:rFonts w:ascii="Book Antiqua" w:hAnsi="Book Antiqua" w:cs="Times New Roman"/>
                <w:sz w:val="24"/>
                <w:szCs w:val="24"/>
              </w:rPr>
              <w:t>.CBSPublishersandDistributors,New Delhi.</w:t>
            </w:r>
          </w:p>
          <w:p w:rsidR="00C678BA" w:rsidRPr="00800C47" w:rsidRDefault="00C678BA" w:rsidP="001B3704">
            <w:pPr>
              <w:pStyle w:val="ListParagraph"/>
              <w:widowControl w:val="0"/>
              <w:numPr>
                <w:ilvl w:val="0"/>
                <w:numId w:val="24"/>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Joshi, S.R. 2020. Biopesticides: A Biotechnological Approach. New Age International (P) ltd. New Delhi.</w:t>
            </w:r>
          </w:p>
        </w:tc>
      </w:tr>
      <w:tr w:rsidR="00C678BA" w:rsidRPr="00800C47" w:rsidTr="00525B79">
        <w:tc>
          <w:tcPr>
            <w:tcW w:w="9468"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525B79">
        <w:tc>
          <w:tcPr>
            <w:tcW w:w="9468" w:type="dxa"/>
          </w:tcPr>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Ainsworth, G.C. 1971. A Dictionary of the Fungi. Commonwealth Mycological Institute, Kew, Surrey, England.</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hAnsi="Book Antiqua" w:cs="Times New Roman"/>
                <w:sz w:val="24"/>
                <w:szCs w:val="24"/>
              </w:rPr>
            </w:pPr>
            <w:proofErr w:type="spellStart"/>
            <w:r w:rsidRPr="00800C47">
              <w:rPr>
                <w:rFonts w:ascii="Book Antiqua" w:hAnsi="Book Antiqua" w:cs="Times New Roman"/>
                <w:sz w:val="24"/>
                <w:szCs w:val="24"/>
              </w:rPr>
              <w:t>Carlile</w:t>
            </w:r>
            <w:proofErr w:type="spellEnd"/>
            <w:r w:rsidRPr="00800C47">
              <w:rPr>
                <w:rFonts w:ascii="Book Antiqua" w:hAnsi="Book Antiqua" w:cs="Times New Roman"/>
                <w:sz w:val="24"/>
                <w:szCs w:val="24"/>
              </w:rPr>
              <w:t>, M.J., Watkinson, S.C and Gooday, G.W. 2001. The Fungi. 2nd Edition. Academic Press, San Diego</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hAnsi="Book Antiqua" w:cs="Times New Roman"/>
                <w:sz w:val="24"/>
                <w:szCs w:val="24"/>
              </w:rPr>
            </w:pPr>
            <w:r w:rsidRPr="00800C47">
              <w:rPr>
                <w:rFonts w:ascii="Book Antiqua" w:hAnsi="Book Antiqua" w:cs="Times New Roman"/>
                <w:sz w:val="24"/>
                <w:szCs w:val="24"/>
              </w:rPr>
              <w:t>Manoj Parihar, Anand Kumar. 2021. Biopesticides. Volume 2: Advances in Bio-     inoculants. Elsevier.</w:t>
            </w:r>
          </w:p>
          <w:p w:rsidR="00C678BA" w:rsidRPr="00800C47" w:rsidRDefault="009C34BE" w:rsidP="001B3704">
            <w:pPr>
              <w:pStyle w:val="ListParagraph"/>
              <w:widowControl w:val="0"/>
              <w:numPr>
                <w:ilvl w:val="0"/>
                <w:numId w:val="135"/>
              </w:numPr>
              <w:autoSpaceDE w:val="0"/>
              <w:autoSpaceDN w:val="0"/>
              <w:adjustRightInd w:val="0"/>
              <w:spacing w:after="0" w:line="240" w:lineRule="auto"/>
              <w:jc w:val="both"/>
              <w:rPr>
                <w:rFonts w:ascii="Book Antiqua" w:hAnsi="Book Antiqua" w:cs="Times New Roman"/>
                <w:sz w:val="24"/>
                <w:szCs w:val="24"/>
              </w:rPr>
            </w:pPr>
            <w:hyperlink r:id="rId73" w:history="1">
              <w:r w:rsidR="00C678BA" w:rsidRPr="00800C47">
                <w:rPr>
                  <w:rStyle w:val="Hyperlink"/>
                  <w:rFonts w:ascii="Book Antiqua" w:hAnsi="Book Antiqua" w:cs="Times New Roman"/>
                  <w:sz w:val="24"/>
                  <w:szCs w:val="24"/>
                  <w:bdr w:val="none" w:sz="0" w:space="0" w:color="auto" w:frame="1"/>
                </w:rPr>
                <w:t>Bailey, A.</w:t>
              </w:r>
            </w:hyperlink>
            <w:r w:rsidR="00C678BA" w:rsidRPr="00800C47">
              <w:rPr>
                <w:rFonts w:ascii="Book Antiqua" w:hAnsi="Book Antiqua" w:cs="Times New Roman"/>
                <w:sz w:val="24"/>
                <w:szCs w:val="24"/>
              </w:rPr>
              <w:t xml:space="preserve">, </w:t>
            </w:r>
            <w:hyperlink r:id="rId74" w:history="1">
              <w:r w:rsidR="00C678BA" w:rsidRPr="00800C47">
                <w:rPr>
                  <w:rStyle w:val="Hyperlink"/>
                  <w:rFonts w:ascii="Book Antiqua" w:hAnsi="Book Antiqua" w:cs="Times New Roman"/>
                  <w:sz w:val="24"/>
                  <w:szCs w:val="24"/>
                  <w:bdr w:val="none" w:sz="0" w:space="0" w:color="auto" w:frame="1"/>
                </w:rPr>
                <w:t>Chandler, D.</w:t>
              </w:r>
            </w:hyperlink>
            <w:r w:rsidR="00C678BA" w:rsidRPr="00800C47">
              <w:rPr>
                <w:rFonts w:ascii="Book Antiqua" w:hAnsi="Book Antiqua" w:cs="Times New Roman"/>
                <w:sz w:val="24"/>
                <w:szCs w:val="24"/>
              </w:rPr>
              <w:t xml:space="preserve">, </w:t>
            </w:r>
            <w:hyperlink r:id="rId75" w:history="1">
              <w:r w:rsidR="00C678BA" w:rsidRPr="00800C47">
                <w:rPr>
                  <w:rStyle w:val="Hyperlink"/>
                  <w:rFonts w:ascii="Book Antiqua" w:hAnsi="Book Antiqua" w:cs="Times New Roman"/>
                  <w:sz w:val="24"/>
                  <w:szCs w:val="24"/>
                  <w:bdr w:val="none" w:sz="0" w:space="0" w:color="auto" w:frame="1"/>
                </w:rPr>
                <w:t>Grant, W. P.</w:t>
              </w:r>
            </w:hyperlink>
            <w:r w:rsidR="00C678BA" w:rsidRPr="00800C47">
              <w:rPr>
                <w:rFonts w:ascii="Book Antiqua" w:hAnsi="Book Antiqua" w:cs="Times New Roman"/>
                <w:sz w:val="24"/>
                <w:szCs w:val="24"/>
              </w:rPr>
              <w:t xml:space="preserve">, </w:t>
            </w:r>
            <w:hyperlink r:id="rId76" w:history="1">
              <w:r w:rsidR="00C678BA" w:rsidRPr="00800C47">
                <w:rPr>
                  <w:rStyle w:val="Hyperlink"/>
                  <w:rFonts w:ascii="Book Antiqua" w:hAnsi="Book Antiqua" w:cs="Times New Roman"/>
                  <w:sz w:val="24"/>
                  <w:szCs w:val="24"/>
                  <w:bdr w:val="none" w:sz="0" w:space="0" w:color="auto" w:frame="1"/>
                </w:rPr>
                <w:t>Greaves, J.</w:t>
              </w:r>
            </w:hyperlink>
            <w:r w:rsidR="00C678BA" w:rsidRPr="00800C47">
              <w:rPr>
                <w:rFonts w:ascii="Book Antiqua" w:hAnsi="Book Antiqua" w:cs="Times New Roman"/>
                <w:sz w:val="24"/>
                <w:szCs w:val="24"/>
              </w:rPr>
              <w:t xml:space="preserve">, </w:t>
            </w:r>
            <w:hyperlink r:id="rId77" w:history="1">
              <w:r w:rsidR="00C678BA" w:rsidRPr="00800C47">
                <w:rPr>
                  <w:rStyle w:val="Hyperlink"/>
                  <w:rFonts w:ascii="Book Antiqua" w:hAnsi="Book Antiqua" w:cs="Times New Roman"/>
                  <w:sz w:val="24"/>
                  <w:szCs w:val="24"/>
                  <w:bdr w:val="none" w:sz="0" w:space="0" w:color="auto" w:frame="1"/>
                </w:rPr>
                <w:t>Prince, G.</w:t>
              </w:r>
            </w:hyperlink>
            <w:r w:rsidR="00C678BA" w:rsidRPr="00800C47">
              <w:rPr>
                <w:rFonts w:ascii="Book Antiqua" w:hAnsi="Book Antiqua" w:cs="Times New Roman"/>
                <w:sz w:val="24"/>
                <w:szCs w:val="24"/>
              </w:rPr>
              <w:t xml:space="preserve">, </w:t>
            </w:r>
            <w:hyperlink r:id="rId78" w:history="1">
              <w:r w:rsidR="00C678BA" w:rsidRPr="00800C47">
                <w:rPr>
                  <w:rStyle w:val="Hyperlink"/>
                  <w:rFonts w:ascii="Book Antiqua" w:hAnsi="Book Antiqua" w:cs="Times New Roman"/>
                  <w:sz w:val="24"/>
                  <w:szCs w:val="24"/>
                  <w:bdr w:val="none" w:sz="0" w:space="0" w:color="auto" w:frame="1"/>
                </w:rPr>
                <w:t>Tatchell, M.</w:t>
              </w:r>
            </w:hyperlink>
            <w:r w:rsidR="00C678BA" w:rsidRPr="00800C47">
              <w:rPr>
                <w:rFonts w:ascii="Book Antiqua" w:hAnsi="Book Antiqua" w:cs="Times New Roman"/>
                <w:sz w:val="24"/>
                <w:szCs w:val="24"/>
              </w:rPr>
              <w:t xml:space="preserve"> 2010. Biopesticides: pest management and </w:t>
            </w:r>
            <w:proofErr w:type="spellStart"/>
            <w:r w:rsidR="00C678BA" w:rsidRPr="00800C47">
              <w:rPr>
                <w:rFonts w:ascii="Book Antiqua" w:hAnsi="Book Antiqua" w:cs="Times New Roman"/>
                <w:sz w:val="24"/>
                <w:szCs w:val="24"/>
              </w:rPr>
              <w:t>regulation.Plumx</w:t>
            </w:r>
            <w:proofErr w:type="spellEnd"/>
            <w:r w:rsidR="00C678BA" w:rsidRPr="00800C47">
              <w:rPr>
                <w:rFonts w:ascii="Book Antiqua" w:hAnsi="Book Antiqua" w:cs="Times New Roman"/>
                <w:sz w:val="24"/>
                <w:szCs w:val="24"/>
              </w:rPr>
              <w:t>.</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eastAsia="Times New Roman" w:hAnsi="Book Antiqua" w:cs="Times New Roman"/>
                <w:sz w:val="24"/>
                <w:szCs w:val="24"/>
              </w:rPr>
            </w:pPr>
            <w:proofErr w:type="spellStart"/>
            <w:r w:rsidRPr="00800C47">
              <w:rPr>
                <w:rFonts w:ascii="Book Antiqua" w:eastAsia="Times New Roman" w:hAnsi="Book Antiqua" w:cs="Times New Roman"/>
                <w:sz w:val="24"/>
                <w:szCs w:val="24"/>
              </w:rPr>
              <w:t>Manoharachary</w:t>
            </w:r>
            <w:proofErr w:type="spellEnd"/>
            <w:r w:rsidRPr="00800C47">
              <w:rPr>
                <w:rFonts w:ascii="Book Antiqua" w:eastAsia="Times New Roman" w:hAnsi="Book Antiqua" w:cs="Times New Roman"/>
                <w:sz w:val="24"/>
                <w:szCs w:val="24"/>
              </w:rPr>
              <w:t>,   C.,   Singh,   H.B.,   Varma,   A.   2020.</w:t>
            </w:r>
            <w:r w:rsidRPr="00800C47">
              <w:rPr>
                <w:rFonts w:ascii="Book Antiqua" w:eastAsia="Times New Roman" w:hAnsi="Book Antiqua" w:cs="Times New Roman"/>
                <w:sz w:val="24"/>
                <w:szCs w:val="24"/>
              </w:rPr>
              <w:tab/>
              <w:t>Trichoderma: Agricultural Applications and Beyond. Springer International Publishing, New York, USA.</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eastAsia="Times New Roman" w:hAnsi="Book Antiqua" w:cs="Times New Roman"/>
                <w:sz w:val="24"/>
                <w:szCs w:val="24"/>
              </w:rPr>
            </w:pPr>
            <w:proofErr w:type="spellStart"/>
            <w:r w:rsidRPr="00800C47">
              <w:rPr>
                <w:rFonts w:ascii="Book Antiqua" w:eastAsia="Times New Roman" w:hAnsi="Book Antiqua" w:cs="Times New Roman"/>
                <w:sz w:val="24"/>
                <w:szCs w:val="24"/>
              </w:rPr>
              <w:lastRenderedPageBreak/>
              <w:t>Nollet</w:t>
            </w:r>
            <w:proofErr w:type="spellEnd"/>
            <w:r w:rsidRPr="00800C47">
              <w:rPr>
                <w:rFonts w:ascii="Book Antiqua" w:eastAsia="Times New Roman" w:hAnsi="Book Antiqua" w:cs="Times New Roman"/>
                <w:sz w:val="24"/>
                <w:szCs w:val="24"/>
              </w:rPr>
              <w:t>, L.M.L and Rathore, H.S. 2019. Biopesticides Handbook. CRC Press, Florida, USA.</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eastAsia="Times New Roman" w:hAnsi="Book Antiqua" w:cs="Times New Roman"/>
                <w:sz w:val="24"/>
                <w:szCs w:val="24"/>
              </w:rPr>
            </w:pPr>
            <w:proofErr w:type="spellStart"/>
            <w:r w:rsidRPr="00800C47">
              <w:rPr>
                <w:rFonts w:ascii="Book Antiqua" w:eastAsia="Times New Roman" w:hAnsi="Book Antiqua" w:cs="Times New Roman"/>
                <w:sz w:val="24"/>
                <w:szCs w:val="24"/>
              </w:rPr>
              <w:t>Anwer</w:t>
            </w:r>
            <w:proofErr w:type="spellEnd"/>
            <w:r w:rsidRPr="00800C47">
              <w:rPr>
                <w:rFonts w:ascii="Book Antiqua" w:eastAsia="Times New Roman" w:hAnsi="Book Antiqua" w:cs="Times New Roman"/>
                <w:sz w:val="24"/>
                <w:szCs w:val="24"/>
              </w:rPr>
              <w:t>, M.A. 2021. Biopesticides and Bioagents: Novel Tools for Pest Management. Apple Academic Press, Florida, USA.</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eastAsia="Times New Roman" w:hAnsi="Book Antiqua" w:cs="Times New Roman"/>
                <w:sz w:val="24"/>
                <w:szCs w:val="24"/>
              </w:rPr>
            </w:pPr>
            <w:r w:rsidRPr="00800C47">
              <w:rPr>
                <w:rFonts w:ascii="Book Antiqua" w:eastAsia="Times New Roman" w:hAnsi="Book Antiqua" w:cs="Times New Roman"/>
                <w:sz w:val="24"/>
                <w:szCs w:val="24"/>
              </w:rPr>
              <w:t>Awasthi, L.P. 2021. Biopesticides in Organic Farming: Recent Advances. CRC Press, Florida, USA.</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eastAsia="Times New Roman" w:hAnsi="Book Antiqua" w:cs="Times New Roman"/>
                <w:sz w:val="24"/>
                <w:szCs w:val="24"/>
              </w:rPr>
            </w:pPr>
            <w:r w:rsidRPr="00800C47">
              <w:rPr>
                <w:rFonts w:ascii="Book Antiqua" w:eastAsia="Times New Roman" w:hAnsi="Book Antiqua" w:cs="Times New Roman"/>
                <w:sz w:val="24"/>
                <w:szCs w:val="24"/>
              </w:rPr>
              <w:t>Bailey, A., Chandler, D., Grant, W., Greaves, J., Prince, G., Tatchell, M., 2012. Biopesticides: Pest Management and Regulation. CABI, Surrey, UK.</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eastAsia="Times New Roman" w:hAnsi="Book Antiqua" w:cs="Times New Roman"/>
                <w:sz w:val="24"/>
                <w:szCs w:val="24"/>
              </w:rPr>
            </w:pPr>
            <w:r w:rsidRPr="00800C47">
              <w:rPr>
                <w:rFonts w:ascii="Book Antiqua" w:eastAsia="Times New Roman" w:hAnsi="Book Antiqua" w:cs="Times New Roman"/>
                <w:sz w:val="24"/>
                <w:szCs w:val="24"/>
              </w:rPr>
              <w:t>Glare, T.R and Moran-Diez, M.E. 2016. Microbial-Based Biopesticides: Methods and Protocols. Humana Press, New Jersey, USA.</w:t>
            </w:r>
          </w:p>
          <w:p w:rsidR="00C678BA" w:rsidRPr="00800C47" w:rsidRDefault="00C678BA" w:rsidP="001B3704">
            <w:pPr>
              <w:pStyle w:val="ListParagraph"/>
              <w:widowControl w:val="0"/>
              <w:numPr>
                <w:ilvl w:val="0"/>
                <w:numId w:val="135"/>
              </w:numPr>
              <w:autoSpaceDE w:val="0"/>
              <w:autoSpaceDN w:val="0"/>
              <w:adjustRightInd w:val="0"/>
              <w:spacing w:after="0" w:line="240" w:lineRule="auto"/>
              <w:jc w:val="both"/>
              <w:rPr>
                <w:rFonts w:ascii="Book Antiqua" w:hAnsi="Book Antiqua" w:cs="Times New Roman"/>
                <w:sz w:val="24"/>
                <w:szCs w:val="24"/>
              </w:rPr>
            </w:pPr>
            <w:proofErr w:type="gramStart"/>
            <w:r w:rsidRPr="00800C47">
              <w:rPr>
                <w:rFonts w:ascii="Book Antiqua" w:hAnsi="Book Antiqua" w:cs="Times New Roman"/>
                <w:sz w:val="24"/>
                <w:szCs w:val="24"/>
              </w:rPr>
              <w:t>Gnanamanickam,S.S.2019.BiologicalControlofCropDiseases</w:t>
            </w:r>
            <w:proofErr w:type="gramEnd"/>
            <w:r w:rsidRPr="00800C47">
              <w:rPr>
                <w:rFonts w:ascii="Book Antiqua" w:hAnsi="Book Antiqua" w:cs="Times New Roman"/>
                <w:sz w:val="24"/>
                <w:szCs w:val="24"/>
              </w:rPr>
              <w:t>.CRCPress,Florida,USA.</w:t>
            </w:r>
          </w:p>
        </w:tc>
      </w:tr>
      <w:tr w:rsidR="00C678BA" w:rsidRPr="00800C47" w:rsidTr="00525B79">
        <w:tc>
          <w:tcPr>
            <w:tcW w:w="9468" w:type="dxa"/>
          </w:tcPr>
          <w:p w:rsidR="00C678BA" w:rsidRPr="00800C47" w:rsidRDefault="00C678BA" w:rsidP="00525B79">
            <w:pPr>
              <w:rPr>
                <w:rFonts w:ascii="Book Antiqua" w:hAnsi="Book Antiqua"/>
                <w:b/>
              </w:rPr>
            </w:pPr>
            <w:r w:rsidRPr="00800C47">
              <w:rPr>
                <w:rFonts w:ascii="Book Antiqua" w:hAnsi="Book Antiqua"/>
                <w:b/>
              </w:rPr>
              <w:t>Web resources:</w:t>
            </w:r>
          </w:p>
        </w:tc>
      </w:tr>
      <w:tr w:rsidR="00C678BA" w:rsidRPr="00800C47" w:rsidTr="00525B79">
        <w:tc>
          <w:tcPr>
            <w:tcW w:w="9468" w:type="dxa"/>
          </w:tcPr>
          <w:p w:rsidR="00C678BA" w:rsidRPr="00800C47" w:rsidRDefault="009C34BE" w:rsidP="001B3704">
            <w:pPr>
              <w:pStyle w:val="ListParagraph"/>
              <w:numPr>
                <w:ilvl w:val="0"/>
                <w:numId w:val="39"/>
              </w:numPr>
              <w:spacing w:after="0" w:line="240" w:lineRule="auto"/>
              <w:rPr>
                <w:rFonts w:ascii="Book Antiqua" w:hAnsi="Book Antiqua" w:cs="Times New Roman"/>
                <w:sz w:val="24"/>
                <w:szCs w:val="24"/>
              </w:rPr>
            </w:pPr>
            <w:hyperlink r:id="rId79" w:history="1">
              <w:r w:rsidR="00C678BA" w:rsidRPr="00800C47">
                <w:rPr>
                  <w:rFonts w:ascii="Book Antiqua" w:hAnsi="Book Antiqua" w:cs="Times New Roman"/>
                  <w:sz w:val="24"/>
                  <w:szCs w:val="24"/>
                </w:rPr>
                <w:t>https://www.kobo.com/gr/en/ebook/phytochemistry-2</w:t>
              </w:r>
            </w:hyperlink>
          </w:p>
          <w:p w:rsidR="00C678BA" w:rsidRPr="00800C47" w:rsidRDefault="009C34BE" w:rsidP="001B3704">
            <w:pPr>
              <w:pStyle w:val="ListParagraph"/>
              <w:numPr>
                <w:ilvl w:val="0"/>
                <w:numId w:val="39"/>
              </w:numPr>
              <w:spacing w:after="0" w:line="240" w:lineRule="auto"/>
              <w:rPr>
                <w:rFonts w:ascii="Book Antiqua" w:hAnsi="Book Antiqua" w:cs="Times New Roman"/>
                <w:sz w:val="24"/>
                <w:szCs w:val="24"/>
              </w:rPr>
            </w:pPr>
            <w:hyperlink r:id="rId80" w:history="1">
              <w:r w:rsidR="00C678BA" w:rsidRPr="00800C47">
                <w:rPr>
                  <w:rFonts w:ascii="Book Antiqua" w:hAnsi="Book Antiqua" w:cs="Times New Roman"/>
                  <w:sz w:val="24"/>
                  <w:szCs w:val="24"/>
                </w:rPr>
                <w:t>https://www.amazon.in/Textbook-Pharmacognosy-Phytochemistry-Kumar-Jayaveera-ebook/dp/B06XKSY76H</w:t>
              </w:r>
            </w:hyperlink>
          </w:p>
          <w:p w:rsidR="00C678BA" w:rsidRPr="00800C47" w:rsidRDefault="009C34BE" w:rsidP="001B3704">
            <w:pPr>
              <w:pStyle w:val="ListParagraph"/>
              <w:numPr>
                <w:ilvl w:val="0"/>
                <w:numId w:val="39"/>
              </w:numPr>
              <w:spacing w:after="0" w:line="240" w:lineRule="auto"/>
              <w:rPr>
                <w:rFonts w:ascii="Book Antiqua" w:hAnsi="Book Antiqua" w:cs="Times New Roman"/>
                <w:sz w:val="24"/>
                <w:szCs w:val="24"/>
              </w:rPr>
            </w:pPr>
            <w:hyperlink r:id="rId81" w:history="1">
              <w:r w:rsidR="00C678BA" w:rsidRPr="00800C47">
                <w:rPr>
                  <w:rFonts w:ascii="Book Antiqua" w:hAnsi="Book Antiqua" w:cs="Times New Roman"/>
                  <w:sz w:val="24"/>
                  <w:szCs w:val="24"/>
                </w:rPr>
                <w:t>https://www.amazon.in/Computational-Phytochemistry-Satyajit-Dey-Sarker-ebook/dp/B07CV96NZJ</w:t>
              </w:r>
            </w:hyperlink>
          </w:p>
          <w:p w:rsidR="00C678BA" w:rsidRPr="00800C47" w:rsidRDefault="009C34BE" w:rsidP="001B3704">
            <w:pPr>
              <w:numPr>
                <w:ilvl w:val="0"/>
                <w:numId w:val="39"/>
              </w:numPr>
              <w:rPr>
                <w:rFonts w:ascii="Book Antiqua" w:hAnsi="Book Antiqua"/>
              </w:rPr>
            </w:pPr>
            <w:hyperlink r:id="rId82" w:history="1">
              <w:r w:rsidR="00C678BA" w:rsidRPr="00800C47">
                <w:rPr>
                  <w:rFonts w:ascii="Book Antiqua" w:hAnsi="Book Antiqua"/>
                </w:rPr>
                <w:t>https://studyfrnd.com/pharmacognosy-and-phytochemistry-book/</w:t>
              </w:r>
            </w:hyperlink>
          </w:p>
          <w:p w:rsidR="00C678BA" w:rsidRPr="00800C47" w:rsidRDefault="009C34BE" w:rsidP="001B3704">
            <w:pPr>
              <w:numPr>
                <w:ilvl w:val="0"/>
                <w:numId w:val="39"/>
              </w:numPr>
              <w:rPr>
                <w:rFonts w:ascii="Book Antiqua" w:hAnsi="Book Antiqua"/>
              </w:rPr>
            </w:pPr>
            <w:hyperlink r:id="rId83" w:history="1">
              <w:r w:rsidR="00C678BA" w:rsidRPr="00800C47">
                <w:rPr>
                  <w:rFonts w:ascii="Book Antiqua" w:hAnsi="Book Antiqua"/>
                </w:rPr>
                <w:t>https://www.worldcat.org/title/textbook-of-pharmacognosy-and-phytochemistry/oclc/802053616</w:t>
              </w:r>
            </w:hyperlink>
          </w:p>
          <w:p w:rsidR="00C678BA" w:rsidRPr="00800C47" w:rsidRDefault="009C34BE" w:rsidP="001B3704">
            <w:pPr>
              <w:numPr>
                <w:ilvl w:val="0"/>
                <w:numId w:val="39"/>
              </w:numPr>
              <w:rPr>
                <w:rFonts w:ascii="Book Antiqua" w:hAnsi="Book Antiqua"/>
              </w:rPr>
            </w:pPr>
            <w:hyperlink r:id="rId84" w:history="1">
              <w:r w:rsidR="00C678BA" w:rsidRPr="00800C47">
                <w:rPr>
                  <w:rFonts w:ascii="Book Antiqua" w:hAnsi="Book Antiqua"/>
                </w:rPr>
                <w:t>https://www.worldcat.org/title/phytochemistry/oclc/621430002</w:t>
              </w:r>
            </w:hyperlink>
          </w:p>
        </w:tc>
      </w:tr>
    </w:tbl>
    <w:p w:rsidR="00C678BA" w:rsidRPr="00800C47" w:rsidRDefault="00C678BA" w:rsidP="00C678BA">
      <w:pPr>
        <w:rPr>
          <w:rFonts w:ascii="Book Antiqua" w:hAnsi="Book Antiqua"/>
          <w:b/>
        </w:rPr>
      </w:pPr>
    </w:p>
    <w:p w:rsidR="00C678BA" w:rsidRPr="00800C47" w:rsidRDefault="00C678BA" w:rsidP="00C678BA">
      <w:pPr>
        <w:rPr>
          <w:rFonts w:ascii="Book Antiqua" w:hAnsi="Book Antiqua"/>
          <w:b/>
        </w:rPr>
      </w:pPr>
    </w:p>
    <w:p w:rsidR="00C678BA" w:rsidRPr="00800C47" w:rsidRDefault="00C678BA" w:rsidP="00C678BA">
      <w:pPr>
        <w:spacing w:before="90"/>
        <w:rPr>
          <w:rFonts w:ascii="Book Antiqua" w:hAnsi="Book Antiqua"/>
          <w:b/>
        </w:rPr>
      </w:pPr>
      <w:proofErr w:type="spellStart"/>
      <w:r w:rsidRPr="00800C47">
        <w:rPr>
          <w:rFonts w:ascii="Book Antiqua" w:hAnsi="Book Antiqua"/>
          <w:b/>
        </w:rPr>
        <w:t>MappingwithProgrammeOutcomes</w:t>
      </w:r>
      <w:proofErr w:type="spellEnd"/>
      <w:r w:rsidRPr="00800C47">
        <w:rPr>
          <w:rFonts w:ascii="Book Antiqua" w:hAnsi="Book Antiqua"/>
          <w:b/>
        </w:rPr>
        <w:t>:</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1</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S</w:t>
            </w:r>
          </w:p>
        </w:tc>
        <w:tc>
          <w:tcPr>
            <w:tcW w:w="831" w:type="dxa"/>
          </w:tcPr>
          <w:p w:rsidR="00C678BA" w:rsidRPr="00800C47" w:rsidRDefault="00C678BA" w:rsidP="00525B79">
            <w:pPr>
              <w:pStyle w:val="TableParagraph"/>
              <w:spacing w:line="275" w:lineRule="exact"/>
              <w:ind w:left="12"/>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2"/>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8"/>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2"/>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2"/>
              <w:jc w:val="center"/>
              <w:rPr>
                <w:rFonts w:ascii="Book Antiqua" w:hAnsi="Book Antiqua"/>
                <w:sz w:val="24"/>
                <w:szCs w:val="24"/>
              </w:rPr>
            </w:pPr>
            <w:r w:rsidRPr="00800C47">
              <w:rPr>
                <w:rFonts w:ascii="Book Antiqua" w:hAnsi="Book Antiqua"/>
                <w:sz w:val="24"/>
                <w:szCs w:val="24"/>
              </w:rPr>
              <w:t>1</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3"/>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1"/>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9"/>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3"/>
              <w:jc w:val="center"/>
              <w:rPr>
                <w:rFonts w:ascii="Book Antiqua" w:hAnsi="Book Antiqua"/>
                <w:sz w:val="24"/>
                <w:szCs w:val="24"/>
              </w:rPr>
            </w:pPr>
            <w:r w:rsidRPr="00800C47">
              <w:rPr>
                <w:rFonts w:ascii="Book Antiqua" w:hAnsi="Book Antiqua"/>
                <w:w w:val="99"/>
                <w:sz w:val="24"/>
                <w:szCs w:val="24"/>
              </w:rPr>
              <w:t>3</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tabs>
          <w:tab w:val="left" w:pos="2140"/>
          <w:tab w:val="left" w:pos="3580"/>
        </w:tabs>
        <w:ind w:left="700"/>
        <w:rPr>
          <w:rFonts w:ascii="Book Antiqua" w:hAnsi="Book Antiqua"/>
          <w:b/>
        </w:rPr>
      </w:pPr>
      <w:r w:rsidRPr="00800C47">
        <w:rPr>
          <w:rFonts w:ascii="Book Antiqua" w:hAnsi="Book Antiqua"/>
          <w:b/>
        </w:rPr>
        <w:t>S-Strong (3)</w:t>
      </w:r>
      <w:r w:rsidRPr="00800C47">
        <w:rPr>
          <w:rFonts w:ascii="Book Antiqua" w:hAnsi="Book Antiqua"/>
          <w:b/>
        </w:rPr>
        <w:tab/>
        <w:t xml:space="preserve">M-Medium (2) </w:t>
      </w:r>
      <w:r w:rsidRPr="00800C47">
        <w:rPr>
          <w:rFonts w:ascii="Book Antiqua" w:hAnsi="Book Antiqua"/>
          <w:b/>
        </w:rPr>
        <w:tab/>
        <w:t>L-</w:t>
      </w:r>
      <w:proofErr w:type="gramStart"/>
      <w:r w:rsidRPr="00800C47">
        <w:rPr>
          <w:rFonts w:ascii="Book Antiqua" w:hAnsi="Book Antiqua"/>
          <w:b/>
        </w:rPr>
        <w:t>Low(</w:t>
      </w:r>
      <w:proofErr w:type="gramEnd"/>
      <w:r w:rsidRPr="00800C47">
        <w:rPr>
          <w:rFonts w:ascii="Book Antiqua" w:hAnsi="Book Antiqua"/>
          <w:b/>
        </w:rPr>
        <w:t>1)</w:t>
      </w:r>
    </w:p>
    <w:p w:rsidR="00C678BA" w:rsidRPr="00800C47" w:rsidRDefault="00C678BA" w:rsidP="00C678BA">
      <w:pPr>
        <w:ind w:left="436"/>
        <w:jc w:val="center"/>
        <w:rPr>
          <w:rFonts w:ascii="Book Antiqua" w:hAnsi="Book Antiqua"/>
          <w:b/>
        </w:rPr>
      </w:pPr>
    </w:p>
    <w:p w:rsidR="00C678BA" w:rsidRPr="00800C47" w:rsidRDefault="00C678BA" w:rsidP="00C678BA">
      <w:pPr>
        <w:ind w:left="436"/>
        <w:jc w:val="center"/>
        <w:rPr>
          <w:rFonts w:ascii="Book Antiqua" w:hAnsi="Book Antiqua"/>
          <w:b/>
        </w:rPr>
      </w:pPr>
    </w:p>
    <w:p w:rsidR="00C678BA" w:rsidRPr="00800C47"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C678BA" w:rsidRDefault="00C678BA" w:rsidP="00C678BA">
      <w:pPr>
        <w:ind w:left="436"/>
        <w:jc w:val="center"/>
        <w:rPr>
          <w:rFonts w:ascii="Book Antiqua" w:hAnsi="Book Antiqua"/>
          <w:b/>
        </w:rPr>
      </w:pPr>
    </w:p>
    <w:p w:rsidR="00270C6D" w:rsidRDefault="00270C6D" w:rsidP="00C678BA">
      <w:pPr>
        <w:ind w:left="436"/>
        <w:jc w:val="center"/>
        <w:rPr>
          <w:rFonts w:ascii="Book Antiqua" w:hAnsi="Book Antiqua"/>
          <w:b/>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A647CF"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A647CF" w:rsidRDefault="00A647CF" w:rsidP="0023645B">
            <w:pPr>
              <w:jc w:val="center"/>
              <w:rPr>
                <w:rFonts w:ascii="Bookman Old Style" w:hAnsi="Bookman Old Style"/>
                <w:b/>
                <w:bCs/>
              </w:rPr>
            </w:pPr>
            <w:r w:rsidRPr="000D14EF">
              <w:rPr>
                <w:rFonts w:ascii="Bookman Old Style" w:hAnsi="Bookman Old Style" w:cs="Arial"/>
                <w:b/>
                <w:bCs/>
                <w:color w:val="000000"/>
              </w:rPr>
              <w:t>ELECTIVE –I</w:t>
            </w:r>
            <w:r>
              <w:rPr>
                <w:rFonts w:ascii="Bookman Old Style" w:hAnsi="Bookman Old Style" w:cs="Arial"/>
                <w:b/>
                <w:bCs/>
                <w:color w:val="000000"/>
              </w:rPr>
              <w:t>V:</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rsidRPr="000D14EF">
              <w:rPr>
                <w:rFonts w:ascii="Bookman Old Style" w:hAnsi="Bookman Old Style" w:cs="Arial"/>
                <w:b/>
                <w:bCs/>
                <w:color w:val="000000"/>
              </w:rPr>
              <w:t xml:space="preserve">DISCIPLINE CENTRIC </w:t>
            </w:r>
            <w:r w:rsidRPr="00E85B42">
              <w:rPr>
                <w:rFonts w:ascii="Bookman Old Style" w:hAnsi="Bookman Old Style" w:cs="Arial"/>
                <w:b/>
                <w:bCs/>
                <w:color w:val="000000"/>
              </w:rPr>
              <w:t>23PBOTE2</w:t>
            </w:r>
            <w:r>
              <w:rPr>
                <w:rFonts w:ascii="Bookman Old Style" w:hAnsi="Bookman Old Style" w:cs="Arial"/>
                <w:b/>
                <w:bCs/>
                <w:color w:val="000000"/>
              </w:rPr>
              <w:t>5</w:t>
            </w:r>
            <w:r w:rsidRPr="00E85B42">
              <w:rPr>
                <w:rFonts w:ascii="Bookman Old Style" w:hAnsi="Bookman Old Style" w:cs="Arial"/>
                <w:b/>
                <w:bCs/>
                <w:color w:val="000000"/>
              </w:rPr>
              <w:t>-</w:t>
            </w:r>
            <w:r>
              <w:rPr>
                <w:rFonts w:ascii="Bookman Old Style" w:hAnsi="Bookman Old Style" w:cs="Arial"/>
                <w:b/>
                <w:bCs/>
                <w:color w:val="000000"/>
              </w:rPr>
              <w:t xml:space="preserve">1 </w:t>
            </w:r>
            <w:r w:rsidRPr="00B324C7">
              <w:rPr>
                <w:rFonts w:ascii="Bookman Old Style" w:hAnsi="Bookman Old Style" w:cs="Arial"/>
                <w:b/>
                <w:bCs/>
                <w:color w:val="000000"/>
              </w:rPr>
              <w:t>:</w:t>
            </w:r>
          </w:p>
          <w:p w:rsidR="00A647CF" w:rsidRDefault="00A647CF" w:rsidP="0023645B">
            <w:pPr>
              <w:jc w:val="center"/>
              <w:rPr>
                <w:rFonts w:ascii="Bookman Old Style" w:hAnsi="Bookman Old Style"/>
                <w:b/>
                <w:bCs/>
              </w:rPr>
            </w:pPr>
          </w:p>
          <w:p w:rsidR="00A647CF" w:rsidRPr="002F3538" w:rsidRDefault="00A647CF" w:rsidP="0023645B">
            <w:pPr>
              <w:widowControl w:val="0"/>
              <w:shd w:val="clear" w:color="auto" w:fill="FFFFFF"/>
              <w:autoSpaceDE w:val="0"/>
              <w:autoSpaceDN w:val="0"/>
              <w:spacing w:before="120" w:after="120"/>
              <w:jc w:val="center"/>
              <w:rPr>
                <w:rFonts w:ascii="Arial" w:hAnsi="Arial" w:cs="Arial"/>
                <w:b/>
                <w:bCs/>
                <w:color w:val="000000"/>
              </w:rPr>
            </w:pPr>
            <w:r w:rsidRPr="00A647CF">
              <w:rPr>
                <w:rFonts w:ascii="Bookman Old Style" w:hAnsi="Bookman Old Style"/>
                <w:b/>
                <w:bCs/>
              </w:rPr>
              <w:t>APPLIED BIOINFORMATICS</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A647CF"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A647CF" w:rsidRPr="002F3538" w:rsidRDefault="00A647CF"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C678BA" w:rsidRPr="008A38FC" w:rsidRDefault="00C678BA" w:rsidP="00C678BA">
      <w:pPr>
        <w:pStyle w:val="ListParagraph"/>
        <w:rPr>
          <w:rFonts w:ascii="Book Antiqua" w:hAnsi="Book Antiqua" w:cs="Times New Roman"/>
          <w:sz w:val="24"/>
          <w:szCs w:val="24"/>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6196"/>
      </w:tblGrid>
      <w:tr w:rsidR="00C678BA" w:rsidRPr="00800C47" w:rsidTr="001B3008">
        <w:trPr>
          <w:trHeight w:val="316"/>
        </w:trPr>
        <w:tc>
          <w:tcPr>
            <w:tcW w:w="2737" w:type="dxa"/>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6196" w:type="dxa"/>
          </w:tcPr>
          <w:p w:rsidR="00C678BA" w:rsidRPr="00800C47" w:rsidRDefault="00C678BA" w:rsidP="00525B79">
            <w:pPr>
              <w:pStyle w:val="TableParagraph"/>
              <w:tabs>
                <w:tab w:val="left" w:pos="468"/>
              </w:tabs>
              <w:rPr>
                <w:rFonts w:ascii="Book Antiqua" w:hAnsi="Book Antiqua"/>
                <w:sz w:val="24"/>
                <w:szCs w:val="24"/>
              </w:rPr>
            </w:pPr>
            <w:r w:rsidRPr="00800C47">
              <w:rPr>
                <w:rFonts w:ascii="Book Antiqua" w:hAnsi="Book Antiqua"/>
                <w:sz w:val="24"/>
                <w:szCs w:val="24"/>
              </w:rPr>
              <w:t xml:space="preserve">Basicknowledgeinmolecularbiology.FamiliaritywithoperationsofcomputersandMS </w:t>
            </w:r>
            <w:proofErr w:type="spellStart"/>
            <w:r w:rsidRPr="00800C47">
              <w:rPr>
                <w:rFonts w:ascii="Book Antiqua" w:hAnsi="Book Antiqua"/>
                <w:sz w:val="24"/>
                <w:szCs w:val="24"/>
              </w:rPr>
              <w:t>officetools</w:t>
            </w:r>
            <w:proofErr w:type="spellEnd"/>
            <w:r w:rsidRPr="00800C47">
              <w:rPr>
                <w:rFonts w:ascii="Book Antiqua" w:hAnsi="Book Antiqua"/>
                <w:sz w:val="24"/>
                <w:szCs w:val="24"/>
              </w:rPr>
              <w:t>.</w:t>
            </w:r>
          </w:p>
        </w:tc>
      </w:tr>
      <w:tr w:rsidR="00C678BA" w:rsidRPr="00800C47" w:rsidTr="001B3008">
        <w:trPr>
          <w:trHeight w:val="371"/>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6196" w:type="dxa"/>
          </w:tcPr>
          <w:p w:rsidR="00C678BA" w:rsidRPr="00800C47" w:rsidRDefault="00C678BA" w:rsidP="00525B79">
            <w:pPr>
              <w:pStyle w:val="TableParagraph"/>
              <w:ind w:right="703"/>
              <w:jc w:val="both"/>
              <w:rPr>
                <w:rFonts w:ascii="Book Antiqua" w:hAnsi="Book Antiqua"/>
                <w:sz w:val="24"/>
                <w:szCs w:val="24"/>
              </w:rPr>
            </w:pPr>
            <w:r w:rsidRPr="00800C47">
              <w:rPr>
                <w:rFonts w:ascii="Book Antiqua" w:hAnsi="Book Antiqua"/>
                <w:sz w:val="24"/>
                <w:szCs w:val="24"/>
              </w:rPr>
              <w:t>1.</w:t>
            </w:r>
            <w:proofErr w:type="gramStart"/>
            <w:r w:rsidRPr="00800C47">
              <w:rPr>
                <w:rFonts w:ascii="Book Antiqua" w:hAnsi="Book Antiqua"/>
                <w:sz w:val="24"/>
                <w:szCs w:val="24"/>
              </w:rPr>
              <w:t>Tolearnaboutthebioinformaticsdatabases,databanks</w:t>
            </w:r>
            <w:proofErr w:type="gramEnd"/>
            <w:r w:rsidRPr="00800C47">
              <w:rPr>
                <w:rFonts w:ascii="Book Antiqua" w:hAnsi="Book Antiqua"/>
                <w:sz w:val="24"/>
                <w:szCs w:val="24"/>
              </w:rPr>
              <w:t>,dataformatanddataretrievalfromtheonlinesources.</w:t>
            </w:r>
          </w:p>
        </w:tc>
      </w:tr>
      <w:tr w:rsidR="00C678BA" w:rsidRPr="00800C47" w:rsidTr="001B3008">
        <w:trPr>
          <w:trHeight w:val="237"/>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pStyle w:val="TableParagraph"/>
              <w:ind w:right="567"/>
              <w:jc w:val="both"/>
              <w:rPr>
                <w:rFonts w:ascii="Book Antiqua" w:hAnsi="Book Antiqua"/>
                <w:sz w:val="24"/>
                <w:szCs w:val="24"/>
              </w:rPr>
            </w:pPr>
            <w:r w:rsidRPr="00800C47">
              <w:rPr>
                <w:rFonts w:ascii="Book Antiqua" w:hAnsi="Book Antiqua"/>
                <w:sz w:val="24"/>
                <w:szCs w:val="24"/>
              </w:rPr>
              <w:t xml:space="preserve">2.Toexplaintheessentialfeaturesoftheinterdisciplinaryfieldofscience </w:t>
            </w:r>
            <w:proofErr w:type="spellStart"/>
            <w:r w:rsidRPr="00800C47">
              <w:rPr>
                <w:rFonts w:ascii="Book Antiqua" w:hAnsi="Book Antiqua"/>
                <w:sz w:val="24"/>
                <w:szCs w:val="24"/>
              </w:rPr>
              <w:t>forbetterunderstandingbiologicaldata</w:t>
            </w:r>
            <w:proofErr w:type="spellEnd"/>
            <w:r w:rsidRPr="00800C47">
              <w:rPr>
                <w:rFonts w:ascii="Book Antiqua" w:hAnsi="Book Antiqua"/>
                <w:sz w:val="24"/>
                <w:szCs w:val="24"/>
              </w:rPr>
              <w:t>.</w:t>
            </w:r>
          </w:p>
        </w:tc>
      </w:tr>
      <w:tr w:rsidR="00C678BA" w:rsidRPr="00800C47" w:rsidTr="001B3008">
        <w:trPr>
          <w:trHeight w:val="383"/>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 xml:space="preserve">3.Tooutlinethetypes </w:t>
            </w:r>
            <w:proofErr w:type="spellStart"/>
            <w:r w:rsidRPr="00800C47">
              <w:rPr>
                <w:rFonts w:ascii="Book Antiqua" w:hAnsi="Book Antiqua"/>
                <w:sz w:val="24"/>
                <w:szCs w:val="24"/>
              </w:rPr>
              <w:t>ofbiologicaldatabases</w:t>
            </w:r>
            <w:proofErr w:type="spellEnd"/>
            <w:r w:rsidRPr="00800C47">
              <w:rPr>
                <w:rFonts w:ascii="Book Antiqua" w:hAnsi="Book Antiqua"/>
                <w:sz w:val="24"/>
                <w:szCs w:val="24"/>
              </w:rPr>
              <w:t>.</w:t>
            </w:r>
          </w:p>
        </w:tc>
      </w:tr>
      <w:tr w:rsidR="00C678BA" w:rsidRPr="00800C47" w:rsidTr="001B3008">
        <w:trPr>
          <w:trHeight w:val="390"/>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pStyle w:val="TableParagraph"/>
              <w:jc w:val="both"/>
              <w:rPr>
                <w:rFonts w:ascii="Book Antiqua" w:hAnsi="Book Antiqua"/>
                <w:sz w:val="24"/>
                <w:szCs w:val="24"/>
              </w:rPr>
            </w:pPr>
            <w:r w:rsidRPr="00800C47">
              <w:rPr>
                <w:rFonts w:ascii="Book Antiqua" w:hAnsi="Book Antiqua"/>
                <w:sz w:val="24"/>
                <w:szCs w:val="24"/>
              </w:rPr>
              <w:t xml:space="preserve">4.Todemonstratedifferent </w:t>
            </w:r>
            <w:proofErr w:type="spellStart"/>
            <w:r w:rsidRPr="00800C47">
              <w:rPr>
                <w:rFonts w:ascii="Book Antiqua" w:hAnsi="Book Antiqua"/>
                <w:sz w:val="24"/>
                <w:szCs w:val="24"/>
              </w:rPr>
              <w:t>onlinebioinformaticstools</w:t>
            </w:r>
            <w:proofErr w:type="spellEnd"/>
            <w:r w:rsidRPr="00800C47">
              <w:rPr>
                <w:rFonts w:ascii="Book Antiqua" w:hAnsi="Book Antiqua"/>
                <w:sz w:val="24"/>
                <w:szCs w:val="24"/>
              </w:rPr>
              <w:t>.</w:t>
            </w:r>
          </w:p>
        </w:tc>
      </w:tr>
      <w:tr w:rsidR="00C678BA" w:rsidRPr="00800C47" w:rsidTr="001B3008">
        <w:trPr>
          <w:trHeight w:val="273"/>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jc w:val="both"/>
              <w:rPr>
                <w:rFonts w:ascii="Book Antiqua" w:hAnsi="Book Antiqua"/>
              </w:rPr>
            </w:pPr>
            <w:r w:rsidRPr="00800C47">
              <w:rPr>
                <w:rFonts w:ascii="Book Antiqua" w:hAnsi="Book Antiqua"/>
              </w:rPr>
              <w:t xml:space="preserve">5.Tosummarizethestrong </w:t>
            </w:r>
            <w:proofErr w:type="spellStart"/>
            <w:r w:rsidRPr="00800C47">
              <w:rPr>
                <w:rFonts w:ascii="Book Antiqua" w:hAnsi="Book Antiqua"/>
              </w:rPr>
              <w:t>foundationforperformingfurtherresearch</w:t>
            </w:r>
            <w:proofErr w:type="spellEnd"/>
            <w:r w:rsidRPr="00800C47">
              <w:rPr>
                <w:rFonts w:ascii="Book Antiqua" w:hAnsi="Book Antiqua"/>
              </w:rPr>
              <w:t xml:space="preserve"> </w:t>
            </w:r>
            <w:proofErr w:type="spellStart"/>
            <w:r w:rsidRPr="00800C47">
              <w:rPr>
                <w:rFonts w:ascii="Book Antiqua" w:hAnsi="Book Antiqua"/>
              </w:rPr>
              <w:t>inbioinformatics</w:t>
            </w:r>
            <w:proofErr w:type="spellEnd"/>
            <w:r w:rsidRPr="00800C47">
              <w:rPr>
                <w:rFonts w:ascii="Book Antiqua" w:hAnsi="Book Antiqua"/>
              </w:rPr>
              <w:t>.</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196"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196" w:type="dxa"/>
            <w:shd w:val="clear" w:color="auto" w:fill="auto"/>
          </w:tcPr>
          <w:p w:rsidR="00C678BA" w:rsidRPr="00800C47" w:rsidRDefault="00C678BA" w:rsidP="00525B79">
            <w:pPr>
              <w:pStyle w:val="TableParagraph"/>
              <w:spacing w:before="3" w:line="237" w:lineRule="auto"/>
              <w:ind w:right="96"/>
              <w:jc w:val="both"/>
              <w:rPr>
                <w:rFonts w:ascii="Book Antiqua" w:hAnsi="Book Antiqua"/>
                <w:b/>
                <w:sz w:val="24"/>
                <w:szCs w:val="24"/>
              </w:rPr>
            </w:pPr>
            <w:r w:rsidRPr="00800C47">
              <w:rPr>
                <w:rFonts w:ascii="Book Antiqua" w:hAnsi="Book Antiqua"/>
                <w:b/>
                <w:sz w:val="24"/>
                <w:szCs w:val="24"/>
              </w:rPr>
              <w:t>BIOINFORMATICSANDINTERNET:</w:t>
            </w:r>
          </w:p>
          <w:p w:rsidR="00C678BA" w:rsidRPr="00800C47" w:rsidRDefault="00C678BA" w:rsidP="00525B79">
            <w:pPr>
              <w:pStyle w:val="TableParagraph"/>
              <w:spacing w:before="3" w:line="237" w:lineRule="auto"/>
              <w:ind w:right="96"/>
              <w:jc w:val="both"/>
              <w:rPr>
                <w:rFonts w:ascii="Book Antiqua" w:hAnsi="Book Antiqua"/>
                <w:sz w:val="24"/>
                <w:szCs w:val="24"/>
              </w:rPr>
            </w:pPr>
          </w:p>
          <w:p w:rsidR="00C678BA" w:rsidRPr="00800C47" w:rsidRDefault="00C678BA" w:rsidP="00525B79">
            <w:pPr>
              <w:pStyle w:val="TableParagraph"/>
              <w:spacing w:before="3" w:line="237" w:lineRule="auto"/>
              <w:ind w:right="96"/>
              <w:jc w:val="both"/>
              <w:rPr>
                <w:rFonts w:ascii="Book Antiqua" w:hAnsi="Book Antiqua"/>
                <w:sz w:val="24"/>
                <w:szCs w:val="24"/>
              </w:rPr>
            </w:pPr>
            <w:r w:rsidRPr="00800C47">
              <w:rPr>
                <w:rFonts w:ascii="Book Antiqua" w:hAnsi="Book Antiqua"/>
                <w:sz w:val="24"/>
                <w:szCs w:val="24"/>
              </w:rPr>
              <w:t xml:space="preserve">InternetBasics-FileTransferProtocol-TheWorldWideWeb-InternetResources–databases–types-Applications-NCBI </w:t>
            </w:r>
            <w:proofErr w:type="spellStart"/>
            <w:r w:rsidRPr="00800C47">
              <w:rPr>
                <w:rFonts w:ascii="Book Antiqua" w:hAnsi="Book Antiqua"/>
                <w:sz w:val="24"/>
                <w:szCs w:val="24"/>
              </w:rPr>
              <w:t>DataModel</w:t>
            </w:r>
            <w:proofErr w:type="spellEnd"/>
            <w:r w:rsidRPr="00800C47">
              <w:rPr>
                <w:rFonts w:ascii="Book Antiqua" w:hAnsi="Book Antiqua"/>
                <w:sz w:val="24"/>
                <w:szCs w:val="24"/>
              </w:rPr>
              <w:t>-SEQ-Ids–</w:t>
            </w:r>
            <w:proofErr w:type="spellStart"/>
            <w:r w:rsidRPr="00800C47">
              <w:rPr>
                <w:rFonts w:ascii="Book Antiqua" w:hAnsi="Book Antiqua"/>
                <w:sz w:val="24"/>
                <w:szCs w:val="24"/>
              </w:rPr>
              <w:t>Biosequences</w:t>
            </w:r>
            <w:proofErr w:type="spellEnd"/>
            <w:r w:rsidRPr="00800C47">
              <w:rPr>
                <w:rFonts w:ascii="Book Antiqua" w:hAnsi="Book Antiqua"/>
                <w:sz w:val="24"/>
                <w:szCs w:val="24"/>
              </w:rPr>
              <w:t>-</w:t>
            </w:r>
          </w:p>
          <w:p w:rsidR="00C678BA" w:rsidRPr="00800C47" w:rsidRDefault="00C678BA" w:rsidP="00525B79">
            <w:pPr>
              <w:autoSpaceDE w:val="0"/>
              <w:autoSpaceDN w:val="0"/>
              <w:adjustRightInd w:val="0"/>
              <w:spacing w:line="360" w:lineRule="auto"/>
              <w:jc w:val="both"/>
              <w:rPr>
                <w:rFonts w:ascii="Book Antiqua" w:eastAsia="Times New Roman" w:hAnsi="Book Antiqua"/>
                <w:b/>
              </w:rPr>
            </w:pPr>
            <w:proofErr w:type="spellStart"/>
            <w:r w:rsidRPr="00800C47">
              <w:rPr>
                <w:rFonts w:ascii="Book Antiqua" w:hAnsi="Book Antiqua"/>
              </w:rPr>
              <w:t>Biosequencesets</w:t>
            </w:r>
            <w:proofErr w:type="spellEnd"/>
            <w:r w:rsidRPr="00800C47">
              <w:rPr>
                <w:rFonts w:ascii="Book Antiqua" w:hAnsi="Book Antiqua"/>
              </w:rPr>
              <w:t>–Sequence annotation–</w:t>
            </w:r>
            <w:proofErr w:type="spellStart"/>
            <w:r w:rsidRPr="00800C47">
              <w:rPr>
                <w:rFonts w:ascii="Book Antiqua" w:hAnsi="Book Antiqua"/>
              </w:rPr>
              <w:t>Sequencedescription</w:t>
            </w:r>
            <w:proofErr w:type="spellEnd"/>
            <w:r w:rsidRPr="00800C47">
              <w:rPr>
                <w:rFonts w:ascii="Book Antiqua" w:hAnsi="Book Antiqua"/>
              </w:rPr>
              <w:t>.</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196" w:type="dxa"/>
            <w:shd w:val="clear" w:color="auto" w:fill="auto"/>
          </w:tcPr>
          <w:p w:rsidR="00C678BA" w:rsidRPr="00800C47" w:rsidRDefault="00C678BA" w:rsidP="00525B79">
            <w:pPr>
              <w:pStyle w:val="TableParagraph"/>
              <w:spacing w:line="270" w:lineRule="atLeast"/>
              <w:ind w:right="94"/>
              <w:jc w:val="both"/>
              <w:rPr>
                <w:rFonts w:ascii="Book Antiqua" w:hAnsi="Book Antiqua"/>
                <w:b/>
                <w:sz w:val="24"/>
                <w:szCs w:val="24"/>
              </w:rPr>
            </w:pPr>
            <w:r w:rsidRPr="00800C47">
              <w:rPr>
                <w:rFonts w:ascii="Book Antiqua" w:hAnsi="Book Antiqua"/>
                <w:b/>
                <w:sz w:val="24"/>
                <w:szCs w:val="24"/>
              </w:rPr>
              <w:t>GENBANK SEQUENCE DATABASE:</w:t>
            </w:r>
          </w:p>
          <w:p w:rsidR="00C678BA" w:rsidRPr="00800C47" w:rsidRDefault="00C678BA" w:rsidP="00525B79">
            <w:pPr>
              <w:pStyle w:val="TableParagraph"/>
              <w:spacing w:line="270" w:lineRule="atLeast"/>
              <w:ind w:right="94"/>
              <w:jc w:val="both"/>
              <w:rPr>
                <w:rFonts w:ascii="Book Antiqua" w:hAnsi="Book Antiqua"/>
                <w:b/>
                <w:sz w:val="24"/>
                <w:szCs w:val="24"/>
              </w:rPr>
            </w:pP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b/>
              </w:rPr>
              <w:t>Introduction</w:t>
            </w:r>
            <w:r w:rsidRPr="00800C47">
              <w:rPr>
                <w:rFonts w:ascii="Book Antiqua" w:hAnsi="Book Antiqua"/>
              </w:rPr>
              <w:t xml:space="preserve">- Primary And Secondary Databases - Format </w:t>
            </w:r>
            <w:proofErr w:type="spellStart"/>
            <w:proofErr w:type="gramStart"/>
            <w:r w:rsidRPr="00800C47">
              <w:rPr>
                <w:rFonts w:ascii="Book Antiqua" w:hAnsi="Book Antiqua"/>
              </w:rPr>
              <w:t>Vs.Content</w:t>
            </w:r>
            <w:proofErr w:type="gramEnd"/>
            <w:r w:rsidRPr="00800C47">
              <w:rPr>
                <w:rFonts w:ascii="Book Antiqua" w:hAnsi="Book Antiqua"/>
              </w:rPr>
              <w:t>-GenbankFlatﬁle-SubmittingDNASequencestotheDatabases</w:t>
            </w:r>
            <w:proofErr w:type="spellEnd"/>
            <w:r w:rsidRPr="00800C47">
              <w:rPr>
                <w:rFonts w:ascii="Book Antiqua" w:hAnsi="Book Antiqua"/>
              </w:rPr>
              <w:t xml:space="preserve"> -  DNA/RNA-</w:t>
            </w:r>
            <w:proofErr w:type="spellStart"/>
            <w:r w:rsidRPr="00800C47">
              <w:rPr>
                <w:rFonts w:ascii="Book Antiqua" w:hAnsi="Book Antiqua"/>
              </w:rPr>
              <w:t>Population,Phylogenetic</w:t>
            </w:r>
            <w:proofErr w:type="spellEnd"/>
            <w:r w:rsidRPr="00800C47">
              <w:rPr>
                <w:rFonts w:ascii="Book Antiqua" w:hAnsi="Book Antiqua"/>
              </w:rPr>
              <w:t xml:space="preserve">, and Mutation Studies - Protein-Only Submissions - Consequences of DNA Model -EST/STS/GSS/HTG/SNP and Genome </w:t>
            </w:r>
            <w:proofErr w:type="spellStart"/>
            <w:r w:rsidRPr="00800C47">
              <w:rPr>
                <w:rFonts w:ascii="Book Antiqua" w:hAnsi="Book Antiqua"/>
              </w:rPr>
              <w:t>Centers</w:t>
            </w:r>
            <w:proofErr w:type="spellEnd"/>
            <w:r w:rsidRPr="00800C47">
              <w:rPr>
                <w:rFonts w:ascii="Book Antiqua" w:hAnsi="Book Antiqua"/>
              </w:rPr>
              <w:t xml:space="preserve"> -Contact points for submission of sequence data </w:t>
            </w:r>
            <w:proofErr w:type="spellStart"/>
            <w:r w:rsidRPr="00800C47">
              <w:rPr>
                <w:rFonts w:ascii="Book Antiqua" w:hAnsi="Book Antiqua"/>
              </w:rPr>
              <w:t>toDBJ</w:t>
            </w:r>
            <w:proofErr w:type="spellEnd"/>
            <w:r w:rsidRPr="00800C47">
              <w:rPr>
                <w:rFonts w:ascii="Book Antiqua" w:hAnsi="Book Antiqua"/>
              </w:rPr>
              <w:t>/EMBL/</w:t>
            </w:r>
            <w:proofErr w:type="spellStart"/>
            <w:r w:rsidRPr="00800C47">
              <w:rPr>
                <w:rFonts w:ascii="Book Antiqua" w:hAnsi="Book Antiqua"/>
              </w:rPr>
              <w:t>Genbank</w:t>
            </w:r>
            <w:proofErr w:type="spellEnd"/>
            <w:r w:rsidRPr="00800C47">
              <w:rPr>
                <w:rFonts w:ascii="Book Antiqua" w:hAnsi="Book Antiqua"/>
              </w:rPr>
              <w:t>.</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196" w:type="dxa"/>
            <w:shd w:val="clear" w:color="auto" w:fill="auto"/>
          </w:tcPr>
          <w:p w:rsidR="00C678BA" w:rsidRPr="00800C47" w:rsidRDefault="00C678BA" w:rsidP="00525B79">
            <w:pPr>
              <w:pStyle w:val="TableParagraph"/>
              <w:spacing w:line="276" w:lineRule="exact"/>
              <w:ind w:right="94"/>
              <w:jc w:val="both"/>
              <w:rPr>
                <w:rFonts w:ascii="Book Antiqua" w:hAnsi="Book Antiqua"/>
                <w:b/>
                <w:sz w:val="24"/>
                <w:szCs w:val="24"/>
              </w:rPr>
            </w:pPr>
            <w:r w:rsidRPr="00800C47">
              <w:rPr>
                <w:rFonts w:ascii="Book Antiqua" w:hAnsi="Book Antiqua"/>
                <w:b/>
                <w:sz w:val="24"/>
                <w:szCs w:val="24"/>
              </w:rPr>
              <w:t xml:space="preserve">STRUCTURE DATABASES: </w:t>
            </w:r>
          </w:p>
          <w:p w:rsidR="00C678BA" w:rsidRPr="00800C47" w:rsidRDefault="00C678BA" w:rsidP="00525B79">
            <w:pPr>
              <w:pStyle w:val="TableParagraph"/>
              <w:spacing w:line="276" w:lineRule="exact"/>
              <w:ind w:right="94"/>
              <w:jc w:val="both"/>
              <w:rPr>
                <w:rFonts w:ascii="Book Antiqua" w:hAnsi="Book Antiqua"/>
                <w:b/>
                <w:sz w:val="24"/>
                <w:szCs w:val="24"/>
              </w:rPr>
            </w:pP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 xml:space="preserve">Introduction to Structures- Protein Data Bank (PDB) - </w:t>
            </w:r>
            <w:proofErr w:type="spellStart"/>
            <w:r w:rsidRPr="00800C47">
              <w:rPr>
                <w:rFonts w:ascii="Book Antiqua" w:hAnsi="Book Antiqua"/>
              </w:rPr>
              <w:t>MolecularModeling</w:t>
            </w:r>
            <w:proofErr w:type="spellEnd"/>
            <w:r w:rsidRPr="00800C47">
              <w:rPr>
                <w:rFonts w:ascii="Book Antiqua" w:hAnsi="Book Antiqua"/>
              </w:rPr>
              <w:t xml:space="preserve"> Database at NCBI Structure File Formats - Visualizing Structural Information -</w:t>
            </w:r>
            <w:proofErr w:type="spellStart"/>
            <w:r w:rsidRPr="00800C47">
              <w:rPr>
                <w:rFonts w:ascii="Book Antiqua" w:hAnsi="Book Antiqua"/>
              </w:rPr>
              <w:t>DatabaseStructureViewers</w:t>
            </w:r>
            <w:proofErr w:type="spellEnd"/>
            <w:r w:rsidRPr="00800C47">
              <w:rPr>
                <w:rFonts w:ascii="Book Antiqua" w:hAnsi="Book Antiqua"/>
              </w:rPr>
              <w:t xml:space="preserve"> -</w:t>
            </w:r>
            <w:proofErr w:type="spellStart"/>
            <w:r w:rsidRPr="00800C47">
              <w:rPr>
                <w:rFonts w:ascii="Book Antiqua" w:hAnsi="Book Antiqua"/>
              </w:rPr>
              <w:lastRenderedPageBreak/>
              <w:t>AdvancedStructureModeling-StructureSimilarity</w:t>
            </w:r>
            <w:proofErr w:type="spellEnd"/>
            <w:r w:rsidRPr="00800C47">
              <w:rPr>
                <w:rFonts w:ascii="Book Antiqua" w:hAnsi="Book Antiqua"/>
              </w:rPr>
              <w:t xml:space="preserve"> Searching.</w:t>
            </w:r>
          </w:p>
        </w:tc>
      </w:tr>
      <w:tr w:rsidR="00C678BA" w:rsidRPr="00800C47" w:rsidTr="001B3008">
        <w:tblPrEx>
          <w:tblCellMar>
            <w:left w:w="108" w:type="dxa"/>
            <w:right w:w="108" w:type="dxa"/>
          </w:tblCellMar>
          <w:tblLook w:val="04A0" w:firstRow="1" w:lastRow="0" w:firstColumn="1" w:lastColumn="0" w:noHBand="0" w:noVBand="1"/>
        </w:tblPrEx>
        <w:trPr>
          <w:trHeight w:val="841"/>
        </w:trPr>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196" w:type="dxa"/>
            <w:shd w:val="clear" w:color="auto" w:fill="auto"/>
          </w:tcPr>
          <w:p w:rsidR="00C678BA" w:rsidRPr="00800C47" w:rsidRDefault="00C678BA" w:rsidP="00525B79">
            <w:pPr>
              <w:pStyle w:val="TableParagraph"/>
              <w:jc w:val="both"/>
              <w:rPr>
                <w:rFonts w:ascii="Book Antiqua" w:hAnsi="Book Antiqua"/>
                <w:b/>
                <w:spacing w:val="-2"/>
                <w:sz w:val="24"/>
                <w:szCs w:val="24"/>
              </w:rPr>
            </w:pPr>
            <w:r w:rsidRPr="00800C47">
              <w:rPr>
                <w:rFonts w:ascii="Book Antiqua" w:hAnsi="Book Antiqua"/>
                <w:b/>
                <w:sz w:val="24"/>
                <w:szCs w:val="24"/>
              </w:rPr>
              <w:t>SEQUENCEALIGNMENTANDDATABASESEARCHING:</w:t>
            </w:r>
          </w:p>
          <w:p w:rsidR="00C678BA" w:rsidRPr="00800C47" w:rsidRDefault="00C678BA" w:rsidP="00525B79">
            <w:pPr>
              <w:pStyle w:val="TableParagraph"/>
              <w:jc w:val="both"/>
              <w:rPr>
                <w:rFonts w:ascii="Book Antiqua" w:hAnsi="Book Antiqua"/>
                <w:b/>
                <w:spacing w:val="-2"/>
                <w:sz w:val="24"/>
                <w:szCs w:val="24"/>
              </w:rPr>
            </w:pP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Introduction-EvolutionaryBasisofSequenceAlignment-ModularNatureofProteins-OptimalAlignmentMethods-SubstitutionScoresandGap Penalties-DatabaseSimilaritySearching-FASTA–BLAST(</w:t>
            </w:r>
            <w:proofErr w:type="gramStart"/>
            <w:r w:rsidRPr="00800C47">
              <w:rPr>
                <w:rFonts w:ascii="Book Antiqua" w:hAnsi="Book Antiqua"/>
              </w:rPr>
              <w:t>BlastP,BlastN</w:t>
            </w:r>
            <w:proofErr w:type="gramEnd"/>
            <w:r w:rsidRPr="00800C47">
              <w:rPr>
                <w:rFonts w:ascii="Book Antiqua" w:hAnsi="Book Antiqua"/>
              </w:rPr>
              <w:t>,etc.,)-PositionSpeciﬁcScoringMatrices, Spliced Alignments.</w:t>
            </w:r>
          </w:p>
        </w:tc>
      </w:tr>
      <w:tr w:rsidR="00C678BA" w:rsidRPr="00800C47" w:rsidTr="001B3008">
        <w:tblPrEx>
          <w:tblCellMar>
            <w:left w:w="108" w:type="dxa"/>
            <w:right w:w="108" w:type="dxa"/>
          </w:tblCellMar>
          <w:tblLook w:val="04A0" w:firstRow="1" w:lastRow="0" w:firstColumn="1" w:lastColumn="0" w:noHBand="0" w:noVBand="1"/>
        </w:tblPrEx>
        <w:trPr>
          <w:trHeight w:val="841"/>
        </w:trPr>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196" w:type="dxa"/>
            <w:shd w:val="clear" w:color="auto" w:fill="auto"/>
          </w:tcPr>
          <w:p w:rsidR="00C678BA" w:rsidRPr="00800C47" w:rsidRDefault="00C678BA" w:rsidP="00525B79">
            <w:pPr>
              <w:pStyle w:val="TableParagraph"/>
              <w:spacing w:line="276" w:lineRule="exact"/>
              <w:ind w:right="96"/>
              <w:jc w:val="both"/>
              <w:rPr>
                <w:rFonts w:ascii="Book Antiqua" w:hAnsi="Book Antiqua"/>
                <w:b/>
                <w:sz w:val="24"/>
                <w:szCs w:val="24"/>
              </w:rPr>
            </w:pPr>
            <w:r w:rsidRPr="00800C47">
              <w:rPr>
                <w:rFonts w:ascii="Book Antiqua" w:hAnsi="Book Antiqua"/>
                <w:b/>
                <w:sz w:val="24"/>
                <w:szCs w:val="24"/>
              </w:rPr>
              <w:t xml:space="preserve">PREDICTIVE METHODS: </w:t>
            </w:r>
          </w:p>
          <w:p w:rsidR="00C678BA" w:rsidRPr="00800C47" w:rsidRDefault="00C678BA" w:rsidP="00525B79">
            <w:pPr>
              <w:pStyle w:val="TableParagraph"/>
              <w:spacing w:line="276" w:lineRule="exact"/>
              <w:ind w:right="96"/>
              <w:jc w:val="both"/>
              <w:rPr>
                <w:rFonts w:ascii="Book Antiqua" w:hAnsi="Book Antiqua"/>
                <w:b/>
                <w:sz w:val="24"/>
                <w:szCs w:val="24"/>
              </w:rPr>
            </w:pP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Using Protein Sequences Protein Identity Based on Composition - </w:t>
            </w:r>
            <w:proofErr w:type="spellStart"/>
            <w:r w:rsidRPr="00800C47">
              <w:rPr>
                <w:rFonts w:ascii="Book Antiqua" w:hAnsi="Book Antiqua"/>
              </w:rPr>
              <w:t>PhysicalProperties</w:t>
            </w:r>
            <w:proofErr w:type="spellEnd"/>
            <w:r w:rsidRPr="00800C47">
              <w:rPr>
                <w:rFonts w:ascii="Book Antiqua" w:hAnsi="Book Antiqua"/>
              </w:rPr>
              <w:t xml:space="preserve"> Based on Sequence - Motifs and Patterns - Secondary Structure and Folding Classes -</w:t>
            </w:r>
            <w:proofErr w:type="spellStart"/>
            <w:r w:rsidRPr="00800C47">
              <w:rPr>
                <w:rFonts w:ascii="Book Antiqua" w:hAnsi="Book Antiqua"/>
              </w:rPr>
              <w:t>SpecializedStructures</w:t>
            </w:r>
            <w:proofErr w:type="spellEnd"/>
            <w:r w:rsidRPr="00800C47">
              <w:rPr>
                <w:rFonts w:ascii="Book Antiqua" w:hAnsi="Book Antiqua"/>
              </w:rPr>
              <w:t xml:space="preserve"> </w:t>
            </w:r>
            <w:proofErr w:type="spellStart"/>
            <w:r w:rsidRPr="00800C47">
              <w:rPr>
                <w:rFonts w:ascii="Book Antiqua" w:hAnsi="Book Antiqua"/>
              </w:rPr>
              <w:t>orFeatures</w:t>
            </w:r>
            <w:proofErr w:type="spellEnd"/>
            <w:r w:rsidRPr="00800C47">
              <w:rPr>
                <w:rFonts w:ascii="Book Antiqua" w:hAnsi="Book Antiqua"/>
              </w:rPr>
              <w:t>-Tertiary Structure.</w:t>
            </w:r>
          </w:p>
        </w:tc>
      </w:tr>
    </w:tbl>
    <w:p w:rsidR="001B3008" w:rsidRDefault="001B3008"/>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4"/>
        <w:gridCol w:w="4069"/>
      </w:tblGrid>
      <w:tr w:rsidR="00C678BA" w:rsidRPr="00800C47" w:rsidTr="001B3008">
        <w:trPr>
          <w:trHeight w:val="483"/>
        </w:trPr>
        <w:tc>
          <w:tcPr>
            <w:tcW w:w="4864" w:type="dxa"/>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4069"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1B3008">
        <w:trPr>
          <w:trHeight w:val="483"/>
        </w:trPr>
        <w:tc>
          <w:tcPr>
            <w:tcW w:w="4864" w:type="dxa"/>
          </w:tcPr>
          <w:p w:rsidR="00C678BA" w:rsidRPr="00800C47" w:rsidRDefault="00C678BA" w:rsidP="00525B79">
            <w:pPr>
              <w:pStyle w:val="TableParagraph"/>
              <w:spacing w:line="256" w:lineRule="exact"/>
              <w:rPr>
                <w:rFonts w:ascii="Book Antiqua" w:hAnsi="Book Antiqua"/>
                <w:sz w:val="24"/>
                <w:szCs w:val="24"/>
              </w:rPr>
            </w:pPr>
            <w:r w:rsidRPr="00800C47">
              <w:rPr>
                <w:rFonts w:ascii="Book Antiqua" w:hAnsi="Book Antiqua"/>
                <w:sz w:val="24"/>
                <w:szCs w:val="24"/>
              </w:rPr>
              <w:t xml:space="preserve">1. </w:t>
            </w:r>
            <w:proofErr w:type="spellStart"/>
            <w:r w:rsidRPr="00800C47">
              <w:rPr>
                <w:rFonts w:ascii="Book Antiqua" w:hAnsi="Book Antiqua"/>
                <w:sz w:val="24"/>
                <w:szCs w:val="24"/>
              </w:rPr>
              <w:t>FamiliarizewiththetoolsofDNAsequence</w:t>
            </w:r>
            <w:proofErr w:type="spellEnd"/>
            <w:r w:rsidRPr="00800C47">
              <w:rPr>
                <w:rFonts w:ascii="Book Antiqua" w:hAnsi="Book Antiqua"/>
                <w:sz w:val="24"/>
                <w:szCs w:val="24"/>
              </w:rPr>
              <w:t xml:space="preserve"> analysis.</w:t>
            </w:r>
          </w:p>
        </w:tc>
        <w:tc>
          <w:tcPr>
            <w:tcW w:w="4069" w:type="dxa"/>
          </w:tcPr>
          <w:p w:rsidR="00C678BA" w:rsidRPr="00800C47" w:rsidRDefault="00C678BA" w:rsidP="00525B79">
            <w:pPr>
              <w:pStyle w:val="TableParagraph"/>
              <w:spacing w:line="256" w:lineRule="exact"/>
              <w:ind w:left="87" w:right="79"/>
              <w:jc w:val="center"/>
              <w:rPr>
                <w:rFonts w:ascii="Book Antiqua" w:hAnsi="Book Antiqua"/>
                <w:sz w:val="24"/>
                <w:szCs w:val="24"/>
              </w:rPr>
            </w:pPr>
            <w:r w:rsidRPr="00800C47">
              <w:rPr>
                <w:rFonts w:ascii="Book Antiqua" w:hAnsi="Book Antiqua"/>
                <w:sz w:val="24"/>
                <w:szCs w:val="24"/>
              </w:rPr>
              <w:t>K1&amp;K2</w:t>
            </w:r>
          </w:p>
        </w:tc>
      </w:tr>
      <w:tr w:rsidR="00C678BA" w:rsidRPr="00800C47" w:rsidTr="001B3008">
        <w:trPr>
          <w:trHeight w:val="490"/>
        </w:trPr>
        <w:tc>
          <w:tcPr>
            <w:tcW w:w="4864" w:type="dxa"/>
          </w:tcPr>
          <w:p w:rsidR="00C678BA" w:rsidRPr="00800C47" w:rsidRDefault="00C678BA" w:rsidP="00525B79">
            <w:pPr>
              <w:pStyle w:val="TableParagraph"/>
              <w:spacing w:before="1" w:line="257" w:lineRule="exact"/>
              <w:rPr>
                <w:rFonts w:ascii="Book Antiqua" w:hAnsi="Book Antiqua"/>
                <w:sz w:val="24"/>
                <w:szCs w:val="24"/>
              </w:rPr>
            </w:pPr>
            <w:r w:rsidRPr="00800C47">
              <w:rPr>
                <w:rFonts w:ascii="Book Antiqua" w:hAnsi="Book Antiqua"/>
                <w:sz w:val="24"/>
                <w:szCs w:val="24"/>
              </w:rPr>
              <w:t xml:space="preserve">2. </w:t>
            </w:r>
            <w:proofErr w:type="spellStart"/>
            <w:r w:rsidRPr="00800C47">
              <w:rPr>
                <w:rFonts w:ascii="Book Antiqua" w:hAnsi="Book Antiqua"/>
                <w:sz w:val="24"/>
                <w:szCs w:val="24"/>
              </w:rPr>
              <w:t>Useandexplainthe</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applicationofbioinformatics</w:t>
            </w:r>
            <w:proofErr w:type="spellEnd"/>
            <w:r w:rsidRPr="00800C47">
              <w:rPr>
                <w:rFonts w:ascii="Book Antiqua" w:hAnsi="Book Antiqua"/>
                <w:sz w:val="24"/>
                <w:szCs w:val="24"/>
              </w:rPr>
              <w:t>.</w:t>
            </w:r>
          </w:p>
        </w:tc>
        <w:tc>
          <w:tcPr>
            <w:tcW w:w="4069" w:type="dxa"/>
          </w:tcPr>
          <w:p w:rsidR="00C678BA" w:rsidRPr="00800C47" w:rsidRDefault="00C678BA" w:rsidP="00525B79">
            <w:pPr>
              <w:pStyle w:val="TableParagraph"/>
              <w:spacing w:before="1" w:line="257" w:lineRule="exact"/>
              <w:ind w:left="87" w:right="79"/>
              <w:jc w:val="center"/>
              <w:rPr>
                <w:rFonts w:ascii="Book Antiqua" w:hAnsi="Book Antiqua"/>
                <w:sz w:val="24"/>
                <w:szCs w:val="24"/>
              </w:rPr>
            </w:pPr>
            <w:r w:rsidRPr="00800C47">
              <w:rPr>
                <w:rFonts w:ascii="Book Antiqua" w:hAnsi="Book Antiqua"/>
                <w:sz w:val="24"/>
                <w:szCs w:val="24"/>
              </w:rPr>
              <w:t>K2&amp;K3</w:t>
            </w:r>
          </w:p>
        </w:tc>
      </w:tr>
      <w:tr w:rsidR="00C678BA" w:rsidRPr="00800C47" w:rsidTr="001B3008">
        <w:trPr>
          <w:trHeight w:val="490"/>
        </w:trPr>
        <w:tc>
          <w:tcPr>
            <w:tcW w:w="4864" w:type="dxa"/>
          </w:tcPr>
          <w:p w:rsidR="00C678BA" w:rsidRPr="00800C47" w:rsidRDefault="00C678BA" w:rsidP="00525B79">
            <w:pPr>
              <w:pStyle w:val="TableParagraph"/>
              <w:spacing w:line="256" w:lineRule="exact"/>
              <w:rPr>
                <w:rFonts w:ascii="Book Antiqua" w:hAnsi="Book Antiqua"/>
                <w:sz w:val="24"/>
                <w:szCs w:val="24"/>
              </w:rPr>
            </w:pPr>
            <w:r w:rsidRPr="00800C47">
              <w:rPr>
                <w:rFonts w:ascii="Book Antiqua" w:hAnsi="Book Antiqua"/>
                <w:sz w:val="24"/>
                <w:szCs w:val="24"/>
              </w:rPr>
              <w:t xml:space="preserve">3. </w:t>
            </w:r>
            <w:proofErr w:type="spellStart"/>
            <w:r w:rsidRPr="00800C47">
              <w:rPr>
                <w:rFonts w:ascii="Book Antiqua" w:hAnsi="Book Antiqua"/>
                <w:sz w:val="24"/>
                <w:szCs w:val="24"/>
              </w:rPr>
              <w:t>Mastertheaspectsofprotein</w:t>
            </w:r>
            <w:proofErr w:type="spellEnd"/>
            <w:r w:rsidRPr="00800C47">
              <w:rPr>
                <w:rFonts w:ascii="Book Antiqua" w:hAnsi="Book Antiqua"/>
                <w:sz w:val="24"/>
                <w:szCs w:val="24"/>
              </w:rPr>
              <w:t>-</w:t>
            </w:r>
            <w:proofErr w:type="spellStart"/>
            <w:proofErr w:type="gramStart"/>
            <w:r w:rsidRPr="00800C47">
              <w:rPr>
                <w:rFonts w:ascii="Book Antiqua" w:hAnsi="Book Antiqua"/>
                <w:sz w:val="24"/>
                <w:szCs w:val="24"/>
              </w:rPr>
              <w:t>proteininteraction,BLASTandPSI</w:t>
            </w:r>
            <w:proofErr w:type="spellEnd"/>
            <w:proofErr w:type="gramEnd"/>
            <w:r w:rsidRPr="00800C47">
              <w:rPr>
                <w:rFonts w:ascii="Book Antiqua" w:hAnsi="Book Antiqua"/>
                <w:sz w:val="24"/>
                <w:szCs w:val="24"/>
              </w:rPr>
              <w:t>-BLAST.</w:t>
            </w:r>
          </w:p>
        </w:tc>
        <w:tc>
          <w:tcPr>
            <w:tcW w:w="4069" w:type="dxa"/>
          </w:tcPr>
          <w:p w:rsidR="00C678BA" w:rsidRPr="00800C47" w:rsidRDefault="00C678BA" w:rsidP="00525B79">
            <w:pPr>
              <w:pStyle w:val="TableParagraph"/>
              <w:spacing w:line="256" w:lineRule="exact"/>
              <w:ind w:left="87" w:right="79"/>
              <w:jc w:val="center"/>
              <w:rPr>
                <w:rFonts w:ascii="Book Antiqua" w:hAnsi="Book Antiqua"/>
                <w:sz w:val="24"/>
                <w:szCs w:val="24"/>
              </w:rPr>
            </w:pPr>
            <w:r w:rsidRPr="00800C47">
              <w:rPr>
                <w:rFonts w:ascii="Book Antiqua" w:hAnsi="Book Antiqua"/>
                <w:sz w:val="24"/>
                <w:szCs w:val="24"/>
              </w:rPr>
              <w:t>K3&amp;K4</w:t>
            </w:r>
          </w:p>
        </w:tc>
      </w:tr>
      <w:tr w:rsidR="00C678BA" w:rsidRPr="00800C47" w:rsidTr="001B3008">
        <w:trPr>
          <w:trHeight w:val="427"/>
        </w:trPr>
        <w:tc>
          <w:tcPr>
            <w:tcW w:w="4864" w:type="dxa"/>
          </w:tcPr>
          <w:p w:rsidR="00C678BA" w:rsidRPr="00800C47" w:rsidRDefault="00C678BA" w:rsidP="00525B79">
            <w:pPr>
              <w:pStyle w:val="TableParagraph"/>
              <w:spacing w:line="256" w:lineRule="exact"/>
              <w:rPr>
                <w:rFonts w:ascii="Book Antiqua" w:hAnsi="Book Antiqua"/>
                <w:sz w:val="24"/>
                <w:szCs w:val="24"/>
              </w:rPr>
            </w:pPr>
            <w:r w:rsidRPr="00800C47">
              <w:rPr>
                <w:rFonts w:ascii="Book Antiqua" w:hAnsi="Book Antiqua"/>
                <w:sz w:val="24"/>
                <w:szCs w:val="24"/>
              </w:rPr>
              <w:t xml:space="preserve">4. </w:t>
            </w:r>
            <w:proofErr w:type="spellStart"/>
            <w:r w:rsidRPr="00800C47">
              <w:rPr>
                <w:rFonts w:ascii="Book Antiqua" w:hAnsi="Book Antiqua"/>
                <w:sz w:val="24"/>
                <w:szCs w:val="24"/>
              </w:rPr>
              <w:t>Describethefeatures</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oflocaland</w:t>
            </w:r>
            <w:proofErr w:type="spellEnd"/>
            <w:r w:rsidRPr="00800C47">
              <w:rPr>
                <w:rFonts w:ascii="Book Antiqua" w:hAnsi="Book Antiqua"/>
                <w:sz w:val="24"/>
                <w:szCs w:val="24"/>
              </w:rPr>
              <w:t xml:space="preserve"> </w:t>
            </w:r>
            <w:proofErr w:type="spellStart"/>
            <w:r w:rsidRPr="00800C47">
              <w:rPr>
                <w:rFonts w:ascii="Book Antiqua" w:hAnsi="Book Antiqua"/>
                <w:sz w:val="24"/>
                <w:szCs w:val="24"/>
              </w:rPr>
              <w:t>multiplealignments</w:t>
            </w:r>
            <w:proofErr w:type="spellEnd"/>
            <w:r w:rsidRPr="00800C47">
              <w:rPr>
                <w:rFonts w:ascii="Book Antiqua" w:hAnsi="Book Antiqua"/>
                <w:sz w:val="24"/>
                <w:szCs w:val="24"/>
              </w:rPr>
              <w:t>.</w:t>
            </w:r>
          </w:p>
        </w:tc>
        <w:tc>
          <w:tcPr>
            <w:tcW w:w="4069" w:type="dxa"/>
          </w:tcPr>
          <w:p w:rsidR="00C678BA" w:rsidRPr="00800C47" w:rsidRDefault="00C678BA" w:rsidP="00525B79">
            <w:pPr>
              <w:pStyle w:val="TableParagraph"/>
              <w:spacing w:line="256" w:lineRule="exact"/>
              <w:ind w:left="87" w:right="79"/>
              <w:jc w:val="center"/>
              <w:rPr>
                <w:rFonts w:ascii="Book Antiqua" w:hAnsi="Book Antiqua"/>
                <w:sz w:val="24"/>
                <w:szCs w:val="24"/>
              </w:rPr>
            </w:pPr>
            <w:r w:rsidRPr="00800C47">
              <w:rPr>
                <w:rFonts w:ascii="Book Antiqua" w:hAnsi="Book Antiqua"/>
                <w:sz w:val="24"/>
                <w:szCs w:val="24"/>
              </w:rPr>
              <w:t>K3&amp;K4</w:t>
            </w:r>
          </w:p>
        </w:tc>
      </w:tr>
      <w:tr w:rsidR="00C678BA" w:rsidRPr="00800C47" w:rsidTr="001B3008">
        <w:trPr>
          <w:trHeight w:val="537"/>
        </w:trPr>
        <w:tc>
          <w:tcPr>
            <w:tcW w:w="4864" w:type="dxa"/>
          </w:tcPr>
          <w:p w:rsidR="00C678BA" w:rsidRPr="00800C47" w:rsidRDefault="00C678BA" w:rsidP="00525B79">
            <w:pPr>
              <w:pStyle w:val="TableParagraph"/>
              <w:spacing w:line="256" w:lineRule="exact"/>
              <w:rPr>
                <w:rFonts w:ascii="Book Antiqua" w:hAnsi="Book Antiqua"/>
                <w:sz w:val="24"/>
                <w:szCs w:val="24"/>
              </w:rPr>
            </w:pPr>
            <w:r w:rsidRPr="00800C47">
              <w:rPr>
                <w:rFonts w:ascii="Book Antiqua" w:hAnsi="Book Antiqua"/>
                <w:sz w:val="24"/>
                <w:szCs w:val="24"/>
              </w:rPr>
              <w:t>5. Interpretthecharacteristicsofphylogeneticmethodsandbioinformaticsapplications.</w:t>
            </w:r>
          </w:p>
        </w:tc>
        <w:tc>
          <w:tcPr>
            <w:tcW w:w="4069" w:type="dxa"/>
          </w:tcPr>
          <w:p w:rsidR="00C678BA" w:rsidRPr="00800C47" w:rsidRDefault="00C678BA" w:rsidP="00525B79">
            <w:pPr>
              <w:pStyle w:val="TableParagraph"/>
              <w:spacing w:line="256" w:lineRule="exact"/>
              <w:ind w:left="87" w:right="79"/>
              <w:jc w:val="center"/>
              <w:rPr>
                <w:rFonts w:ascii="Book Antiqua" w:hAnsi="Book Antiqua"/>
                <w:sz w:val="24"/>
                <w:szCs w:val="24"/>
              </w:rPr>
            </w:pPr>
            <w:r w:rsidRPr="00800C47">
              <w:rPr>
                <w:rFonts w:ascii="Book Antiqua" w:hAnsi="Book Antiqua"/>
                <w:sz w:val="24"/>
                <w:szCs w:val="24"/>
              </w:rPr>
              <w:t>K4&amp;K5</w:t>
            </w:r>
          </w:p>
        </w:tc>
      </w:tr>
      <w:tr w:rsidR="00C678BA" w:rsidRPr="00800C47" w:rsidTr="001B3008">
        <w:trPr>
          <w:trHeight w:val="1905"/>
        </w:trPr>
        <w:tc>
          <w:tcPr>
            <w:tcW w:w="4864" w:type="dxa"/>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4069"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1B3008">
        <w:trPr>
          <w:trHeight w:val="633"/>
        </w:trPr>
        <w:tc>
          <w:tcPr>
            <w:tcW w:w="4864"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4069"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p w:rsidR="00C678BA" w:rsidRPr="00800C47" w:rsidRDefault="00C678BA" w:rsidP="00525B79">
            <w:pPr>
              <w:pStyle w:val="TableParagraph"/>
              <w:spacing w:before="41"/>
              <w:rPr>
                <w:rFonts w:ascii="Book Antiqua" w:hAnsi="Book Antiqua"/>
                <w:sz w:val="24"/>
                <w:szCs w:val="24"/>
              </w:rPr>
            </w:pPr>
          </w:p>
        </w:tc>
      </w:tr>
    </w:tbl>
    <w:p w:rsidR="001B3008" w:rsidRDefault="001B3008">
      <w:r>
        <w:br w:type="page"/>
      </w:r>
    </w:p>
    <w:tbl>
      <w:tblPr>
        <w:tblStyle w:val="TableGrid"/>
        <w:tblW w:w="0" w:type="auto"/>
        <w:tblInd w:w="108" w:type="dxa"/>
        <w:tblLook w:val="04A0" w:firstRow="1" w:lastRow="0" w:firstColumn="1" w:lastColumn="0" w:noHBand="0" w:noVBand="1"/>
      </w:tblPr>
      <w:tblGrid>
        <w:gridCol w:w="9134"/>
      </w:tblGrid>
      <w:tr w:rsidR="00C678BA" w:rsidRPr="00800C47" w:rsidTr="001B3008">
        <w:tc>
          <w:tcPr>
            <w:tcW w:w="9134" w:type="dxa"/>
          </w:tcPr>
          <w:p w:rsidR="00C678BA" w:rsidRPr="00800C47" w:rsidRDefault="00C678BA" w:rsidP="00525B79">
            <w:pPr>
              <w:rPr>
                <w:rFonts w:ascii="Book Antiqua" w:hAnsi="Book Antiqua"/>
                <w:b/>
              </w:rPr>
            </w:pPr>
            <w:proofErr w:type="spellStart"/>
            <w:r w:rsidRPr="00800C47">
              <w:rPr>
                <w:rFonts w:ascii="Book Antiqua" w:hAnsi="Book Antiqua"/>
                <w:b/>
              </w:rPr>
              <w:lastRenderedPageBreak/>
              <w:t>RecommendedText</w:t>
            </w:r>
            <w:proofErr w:type="spellEnd"/>
            <w:r w:rsidRPr="00800C47">
              <w:rPr>
                <w:rFonts w:ascii="Book Antiqua" w:hAnsi="Book Antiqua"/>
                <w:b/>
              </w:rPr>
              <w:t>:</w:t>
            </w:r>
          </w:p>
        </w:tc>
      </w:tr>
      <w:tr w:rsidR="00C678BA" w:rsidRPr="00800C47" w:rsidTr="001B3008">
        <w:tc>
          <w:tcPr>
            <w:tcW w:w="9134" w:type="dxa"/>
          </w:tcPr>
          <w:p w:rsidR="00C678BA" w:rsidRPr="00800C47" w:rsidRDefault="00C678BA" w:rsidP="001B3704">
            <w:pPr>
              <w:pStyle w:val="TableParagraph"/>
              <w:numPr>
                <w:ilvl w:val="0"/>
                <w:numId w:val="57"/>
              </w:numPr>
              <w:tabs>
                <w:tab w:val="left" w:pos="468"/>
              </w:tabs>
              <w:ind w:left="465" w:right="96"/>
              <w:rPr>
                <w:rFonts w:ascii="Book Antiqua" w:hAnsi="Book Antiqua"/>
                <w:sz w:val="24"/>
                <w:szCs w:val="24"/>
              </w:rPr>
            </w:pPr>
            <w:proofErr w:type="gramStart"/>
            <w:r w:rsidRPr="00800C47">
              <w:rPr>
                <w:rFonts w:ascii="Book Antiqua" w:hAnsi="Book Antiqua"/>
                <w:sz w:val="24"/>
                <w:szCs w:val="24"/>
              </w:rPr>
              <w:t>Baxevanis,A.D.</w:t>
            </w:r>
            <w:proofErr w:type="gramEnd"/>
            <w:r w:rsidRPr="00800C47">
              <w:rPr>
                <w:rFonts w:ascii="Book Antiqua" w:hAnsi="Book Antiqua"/>
                <w:sz w:val="24"/>
                <w:szCs w:val="24"/>
              </w:rPr>
              <w:t xml:space="preserve">&amp;Ouellette,B.F.2001.Bioinformatics:Apracticalguidetotheanalysisofgenesand proteins. </w:t>
            </w:r>
            <w:proofErr w:type="spellStart"/>
            <w:r w:rsidRPr="00800C47">
              <w:rPr>
                <w:rFonts w:ascii="Book Antiqua" w:hAnsi="Book Antiqua"/>
                <w:sz w:val="24"/>
                <w:szCs w:val="24"/>
              </w:rPr>
              <w:t>NewYork</w:t>
            </w:r>
            <w:proofErr w:type="spellEnd"/>
            <w:r w:rsidRPr="00800C47">
              <w:rPr>
                <w:rFonts w:ascii="Book Antiqua" w:hAnsi="Book Antiqua"/>
                <w:sz w:val="24"/>
                <w:szCs w:val="24"/>
              </w:rPr>
              <w:t>: Wiley-</w:t>
            </w:r>
            <w:proofErr w:type="spellStart"/>
            <w:r w:rsidRPr="00800C47">
              <w:rPr>
                <w:rFonts w:ascii="Book Antiqua" w:hAnsi="Book Antiqua"/>
                <w:sz w:val="24"/>
                <w:szCs w:val="24"/>
              </w:rPr>
              <w:t>Interscience</w:t>
            </w:r>
            <w:proofErr w:type="spellEnd"/>
            <w:r w:rsidRPr="00800C47">
              <w:rPr>
                <w:rFonts w:ascii="Book Antiqua" w:hAnsi="Book Antiqua"/>
                <w:sz w:val="24"/>
                <w:szCs w:val="24"/>
              </w:rPr>
              <w:t>.</w:t>
            </w:r>
          </w:p>
          <w:p w:rsidR="00C678BA" w:rsidRPr="00800C47" w:rsidRDefault="00C678BA" w:rsidP="001B3704">
            <w:pPr>
              <w:pStyle w:val="TableParagraph"/>
              <w:numPr>
                <w:ilvl w:val="0"/>
                <w:numId w:val="57"/>
              </w:numPr>
              <w:tabs>
                <w:tab w:val="left" w:pos="468"/>
              </w:tabs>
              <w:ind w:left="465" w:hanging="361"/>
              <w:rPr>
                <w:rFonts w:ascii="Book Antiqua" w:hAnsi="Book Antiqua"/>
                <w:sz w:val="24"/>
                <w:szCs w:val="24"/>
              </w:rPr>
            </w:pPr>
            <w:proofErr w:type="gramStart"/>
            <w:r w:rsidRPr="00800C47">
              <w:rPr>
                <w:rFonts w:ascii="Book Antiqua" w:hAnsi="Book Antiqua"/>
                <w:sz w:val="24"/>
                <w:szCs w:val="24"/>
              </w:rPr>
              <w:t>Bourne,P.E.</w:t>
            </w:r>
            <w:proofErr w:type="gramEnd"/>
            <w:r w:rsidRPr="00800C47">
              <w:rPr>
                <w:rFonts w:ascii="Book Antiqua" w:hAnsi="Book Antiqua"/>
                <w:sz w:val="24"/>
                <w:szCs w:val="24"/>
              </w:rPr>
              <w:t xml:space="preserve">,&amp;Gu,J.2009. </w:t>
            </w:r>
            <w:proofErr w:type="spellStart"/>
            <w:r w:rsidRPr="00800C47">
              <w:rPr>
                <w:rFonts w:ascii="Book Antiqua" w:hAnsi="Book Antiqua"/>
                <w:sz w:val="24"/>
                <w:szCs w:val="24"/>
              </w:rPr>
              <w:t>Structuralbioinformatics.Hoboken</w:t>
            </w:r>
            <w:proofErr w:type="spellEnd"/>
            <w:r w:rsidRPr="00800C47">
              <w:rPr>
                <w:rFonts w:ascii="Book Antiqua" w:hAnsi="Book Antiqua"/>
                <w:sz w:val="24"/>
                <w:szCs w:val="24"/>
              </w:rPr>
              <w:t xml:space="preserve">, </w:t>
            </w:r>
            <w:proofErr w:type="spellStart"/>
            <w:proofErr w:type="gramStart"/>
            <w:r w:rsidRPr="00800C47">
              <w:rPr>
                <w:rFonts w:ascii="Book Antiqua" w:hAnsi="Book Antiqua"/>
                <w:sz w:val="24"/>
                <w:szCs w:val="24"/>
              </w:rPr>
              <w:t>NJ:Wiley</w:t>
            </w:r>
            <w:proofErr w:type="gramEnd"/>
            <w:r w:rsidRPr="00800C47">
              <w:rPr>
                <w:rFonts w:ascii="Book Antiqua" w:hAnsi="Book Antiqua"/>
                <w:sz w:val="24"/>
                <w:szCs w:val="24"/>
              </w:rPr>
              <w:t>-Liss</w:t>
            </w:r>
            <w:proofErr w:type="spellEnd"/>
            <w:r w:rsidRPr="00800C47">
              <w:rPr>
                <w:rFonts w:ascii="Book Antiqua" w:hAnsi="Book Antiqua"/>
                <w:sz w:val="24"/>
                <w:szCs w:val="24"/>
              </w:rPr>
              <w:t>.</w:t>
            </w:r>
          </w:p>
          <w:p w:rsidR="00C678BA" w:rsidRPr="00800C47" w:rsidRDefault="00C678BA" w:rsidP="001B3704">
            <w:pPr>
              <w:pStyle w:val="TableParagraph"/>
              <w:numPr>
                <w:ilvl w:val="0"/>
                <w:numId w:val="57"/>
              </w:numPr>
              <w:tabs>
                <w:tab w:val="left" w:pos="468"/>
              </w:tabs>
              <w:ind w:left="465" w:hanging="361"/>
              <w:rPr>
                <w:rFonts w:ascii="Book Antiqua" w:hAnsi="Book Antiqua"/>
                <w:sz w:val="24"/>
                <w:szCs w:val="24"/>
              </w:rPr>
            </w:pPr>
            <w:proofErr w:type="gramStart"/>
            <w:r w:rsidRPr="00800C47">
              <w:rPr>
                <w:rFonts w:ascii="Book Antiqua" w:hAnsi="Book Antiqua"/>
                <w:sz w:val="24"/>
                <w:szCs w:val="24"/>
              </w:rPr>
              <w:t>Lesk,A.M.</w:t>
            </w:r>
            <w:proofErr w:type="gramEnd"/>
            <w:r w:rsidRPr="00800C47">
              <w:rPr>
                <w:rFonts w:ascii="Book Antiqua" w:hAnsi="Book Antiqua"/>
                <w:sz w:val="24"/>
                <w:szCs w:val="24"/>
              </w:rPr>
              <w:t xml:space="preserve">2002. </w:t>
            </w:r>
            <w:proofErr w:type="spellStart"/>
            <w:r w:rsidRPr="00800C47">
              <w:rPr>
                <w:rFonts w:ascii="Book Antiqua" w:hAnsi="Book Antiqua"/>
                <w:sz w:val="24"/>
                <w:szCs w:val="24"/>
              </w:rPr>
              <w:t>Introductiontobioinformatics.Oxford</w:t>
            </w:r>
            <w:proofErr w:type="spellEnd"/>
            <w:r w:rsidRPr="00800C47">
              <w:rPr>
                <w:rFonts w:ascii="Book Antiqua" w:hAnsi="Book Antiqua"/>
                <w:sz w:val="24"/>
                <w:szCs w:val="24"/>
              </w:rPr>
              <w:t xml:space="preserve">: Oxford </w:t>
            </w:r>
            <w:proofErr w:type="spellStart"/>
            <w:r w:rsidRPr="00800C47">
              <w:rPr>
                <w:rFonts w:ascii="Book Antiqua" w:hAnsi="Book Antiqua"/>
                <w:sz w:val="24"/>
                <w:szCs w:val="24"/>
              </w:rPr>
              <w:t>UniversityPress</w:t>
            </w:r>
            <w:proofErr w:type="spellEnd"/>
            <w:r w:rsidRPr="00800C47">
              <w:rPr>
                <w:rFonts w:ascii="Book Antiqua" w:hAnsi="Book Antiqua"/>
                <w:sz w:val="24"/>
                <w:szCs w:val="24"/>
              </w:rPr>
              <w:t>.</w:t>
            </w:r>
          </w:p>
          <w:p w:rsidR="00C678BA" w:rsidRPr="00800C47" w:rsidRDefault="00C678BA" w:rsidP="001B3704">
            <w:pPr>
              <w:pStyle w:val="TableParagraph"/>
              <w:numPr>
                <w:ilvl w:val="0"/>
                <w:numId w:val="56"/>
              </w:numPr>
              <w:tabs>
                <w:tab w:val="left" w:pos="468"/>
              </w:tabs>
              <w:ind w:left="465" w:right="101"/>
              <w:rPr>
                <w:rFonts w:ascii="Book Antiqua" w:hAnsi="Book Antiqua"/>
                <w:sz w:val="24"/>
                <w:szCs w:val="24"/>
              </w:rPr>
            </w:pPr>
            <w:proofErr w:type="gramStart"/>
            <w:r w:rsidRPr="00800C47">
              <w:rPr>
                <w:rFonts w:ascii="Book Antiqua" w:hAnsi="Book Antiqua"/>
                <w:sz w:val="24"/>
                <w:szCs w:val="24"/>
              </w:rPr>
              <w:t>Mount,D.W.2001.Bioinformatics</w:t>
            </w:r>
            <w:proofErr w:type="gramEnd"/>
            <w:r w:rsidRPr="00800C47">
              <w:rPr>
                <w:rFonts w:ascii="Book Antiqua" w:hAnsi="Book Antiqua"/>
                <w:sz w:val="24"/>
                <w:szCs w:val="24"/>
              </w:rPr>
              <w:t xml:space="preserve">:Sequenceandgenomeanalysis.ColdSpringHarbor,NY:ColdSpring </w:t>
            </w:r>
            <w:proofErr w:type="spellStart"/>
            <w:r w:rsidRPr="00800C47">
              <w:rPr>
                <w:rFonts w:ascii="Book Antiqua" w:hAnsi="Book Antiqua"/>
                <w:sz w:val="24"/>
                <w:szCs w:val="24"/>
              </w:rPr>
              <w:t>HarborLaboratory</w:t>
            </w:r>
            <w:proofErr w:type="spellEnd"/>
            <w:r w:rsidRPr="00800C47">
              <w:rPr>
                <w:rFonts w:ascii="Book Antiqua" w:hAnsi="Book Antiqua"/>
                <w:sz w:val="24"/>
                <w:szCs w:val="24"/>
              </w:rPr>
              <w:t xml:space="preserve"> Press.</w:t>
            </w:r>
          </w:p>
          <w:p w:rsidR="00C678BA" w:rsidRPr="00800C47" w:rsidRDefault="00C678BA" w:rsidP="001B3704">
            <w:pPr>
              <w:pStyle w:val="TableParagraph"/>
              <w:numPr>
                <w:ilvl w:val="0"/>
                <w:numId w:val="56"/>
              </w:numPr>
              <w:tabs>
                <w:tab w:val="left" w:pos="468"/>
              </w:tabs>
              <w:ind w:left="465" w:hanging="361"/>
              <w:rPr>
                <w:rFonts w:ascii="Book Antiqua" w:hAnsi="Book Antiqua"/>
                <w:sz w:val="24"/>
                <w:szCs w:val="24"/>
              </w:rPr>
            </w:pPr>
            <w:proofErr w:type="gramStart"/>
            <w:r w:rsidRPr="00800C47">
              <w:rPr>
                <w:rFonts w:ascii="Book Antiqua" w:hAnsi="Book Antiqua"/>
                <w:sz w:val="24"/>
                <w:szCs w:val="24"/>
              </w:rPr>
              <w:t>Pevsner,J.2015.Bioinformaticsandfunctionalgenomics</w:t>
            </w:r>
            <w:proofErr w:type="gramEnd"/>
            <w:r w:rsidRPr="00800C47">
              <w:rPr>
                <w:rFonts w:ascii="Book Antiqua" w:hAnsi="Book Antiqua"/>
                <w:sz w:val="24"/>
                <w:szCs w:val="24"/>
              </w:rPr>
              <w:t>.Hoboken,NJ:Wiley-Blackwell.</w:t>
            </w:r>
          </w:p>
        </w:tc>
      </w:tr>
      <w:tr w:rsidR="00C678BA" w:rsidRPr="00800C47" w:rsidTr="001B3008">
        <w:tc>
          <w:tcPr>
            <w:tcW w:w="9134" w:type="dxa"/>
          </w:tcPr>
          <w:p w:rsidR="00C678BA" w:rsidRPr="00800C47" w:rsidRDefault="00C678BA" w:rsidP="00525B79">
            <w:pPr>
              <w:pStyle w:val="TableParagraph"/>
              <w:spacing w:line="275" w:lineRule="exact"/>
              <w:rPr>
                <w:rFonts w:ascii="Book Antiqua" w:hAnsi="Book Antiqua"/>
                <w:b/>
                <w:sz w:val="24"/>
                <w:szCs w:val="24"/>
              </w:rPr>
            </w:pPr>
            <w:proofErr w:type="spellStart"/>
            <w:r w:rsidRPr="00800C47">
              <w:rPr>
                <w:rFonts w:ascii="Book Antiqua" w:hAnsi="Book Antiqua"/>
                <w:b/>
                <w:sz w:val="24"/>
                <w:szCs w:val="24"/>
              </w:rPr>
              <w:t>ReferenceBooks</w:t>
            </w:r>
            <w:proofErr w:type="spellEnd"/>
            <w:r w:rsidRPr="00800C47">
              <w:rPr>
                <w:rFonts w:ascii="Book Antiqua" w:hAnsi="Book Antiqua"/>
                <w:b/>
                <w:sz w:val="24"/>
                <w:szCs w:val="24"/>
              </w:rPr>
              <w:t>:</w:t>
            </w:r>
          </w:p>
        </w:tc>
      </w:tr>
      <w:tr w:rsidR="00C678BA" w:rsidRPr="00800C47" w:rsidTr="001B3008">
        <w:tc>
          <w:tcPr>
            <w:tcW w:w="9134" w:type="dxa"/>
          </w:tcPr>
          <w:p w:rsidR="00C678BA" w:rsidRPr="00800C47" w:rsidRDefault="00C678BA" w:rsidP="001B3704">
            <w:pPr>
              <w:pStyle w:val="TableParagraph"/>
              <w:numPr>
                <w:ilvl w:val="0"/>
                <w:numId w:val="55"/>
              </w:numPr>
              <w:tabs>
                <w:tab w:val="left" w:pos="468"/>
              </w:tabs>
              <w:ind w:left="465" w:right="98"/>
              <w:rPr>
                <w:rFonts w:ascii="Book Antiqua" w:hAnsi="Book Antiqua"/>
                <w:sz w:val="24"/>
                <w:szCs w:val="24"/>
              </w:rPr>
            </w:pPr>
            <w:proofErr w:type="gramStart"/>
            <w:r w:rsidRPr="00800C47">
              <w:rPr>
                <w:rFonts w:ascii="Book Antiqua" w:hAnsi="Book Antiqua"/>
                <w:sz w:val="24"/>
                <w:szCs w:val="24"/>
              </w:rPr>
              <w:t>Campbell,A</w:t>
            </w:r>
            <w:proofErr w:type="gramEnd"/>
            <w:r w:rsidRPr="00800C47">
              <w:rPr>
                <w:rFonts w:ascii="Book Antiqua" w:hAnsi="Book Antiqua"/>
                <w:sz w:val="24"/>
                <w:szCs w:val="24"/>
              </w:rPr>
              <w:t>.MandHeyer,L.J.2003.Discoveringgenomics,proteomics,andbioinformatics.SanFrancisco: Benjamin Cummings.</w:t>
            </w:r>
          </w:p>
          <w:p w:rsidR="00C678BA" w:rsidRPr="00800C47" w:rsidRDefault="00C678BA" w:rsidP="001B3704">
            <w:pPr>
              <w:pStyle w:val="TableParagraph"/>
              <w:numPr>
                <w:ilvl w:val="0"/>
                <w:numId w:val="55"/>
              </w:numPr>
              <w:tabs>
                <w:tab w:val="left" w:pos="468"/>
              </w:tabs>
              <w:ind w:left="465" w:right="96"/>
              <w:rPr>
                <w:rFonts w:ascii="Book Antiqua" w:hAnsi="Book Antiqua"/>
                <w:sz w:val="24"/>
                <w:szCs w:val="24"/>
              </w:rPr>
            </w:pPr>
            <w:proofErr w:type="gramStart"/>
            <w:r w:rsidRPr="00800C47">
              <w:rPr>
                <w:rFonts w:ascii="Book Antiqua" w:hAnsi="Book Antiqua"/>
                <w:sz w:val="24"/>
                <w:szCs w:val="24"/>
              </w:rPr>
              <w:t>Green,M</w:t>
            </w:r>
            <w:proofErr w:type="gramEnd"/>
            <w:r w:rsidRPr="00800C47">
              <w:rPr>
                <w:rFonts w:ascii="Book Antiqua" w:hAnsi="Book Antiqua"/>
                <w:sz w:val="24"/>
                <w:szCs w:val="24"/>
              </w:rPr>
              <w:t xml:space="preserve">.RandSambrook,J.2012.Molecularcloning:Alaboratorymanual.ColdSpringHarbor,NY: Cold Spring </w:t>
            </w:r>
            <w:proofErr w:type="spellStart"/>
            <w:r w:rsidRPr="00800C47">
              <w:rPr>
                <w:rFonts w:ascii="Book Antiqua" w:hAnsi="Book Antiqua"/>
                <w:sz w:val="24"/>
                <w:szCs w:val="24"/>
              </w:rPr>
              <w:t>HarborLaboratory</w:t>
            </w:r>
            <w:proofErr w:type="spellEnd"/>
            <w:r w:rsidRPr="00800C47">
              <w:rPr>
                <w:rFonts w:ascii="Book Antiqua" w:hAnsi="Book Antiqua"/>
                <w:sz w:val="24"/>
                <w:szCs w:val="24"/>
              </w:rPr>
              <w:t xml:space="preserve"> Press.</w:t>
            </w:r>
          </w:p>
          <w:p w:rsidR="00C678BA" w:rsidRPr="00800C47" w:rsidRDefault="00C678BA" w:rsidP="001B3704">
            <w:pPr>
              <w:pStyle w:val="TableParagraph"/>
              <w:numPr>
                <w:ilvl w:val="0"/>
                <w:numId w:val="55"/>
              </w:numPr>
              <w:tabs>
                <w:tab w:val="left" w:pos="468"/>
              </w:tabs>
              <w:ind w:left="465" w:right="98"/>
              <w:rPr>
                <w:rFonts w:ascii="Book Antiqua" w:hAnsi="Book Antiqua"/>
                <w:sz w:val="24"/>
                <w:szCs w:val="24"/>
              </w:rPr>
            </w:pPr>
            <w:proofErr w:type="gramStart"/>
            <w:r w:rsidRPr="00800C47">
              <w:rPr>
                <w:rFonts w:ascii="Book Antiqua" w:hAnsi="Book Antiqua"/>
                <w:sz w:val="24"/>
                <w:szCs w:val="24"/>
              </w:rPr>
              <w:t>Liebler,D.C.2002.Introductiontoproteomics</w:t>
            </w:r>
            <w:proofErr w:type="gramEnd"/>
            <w:r w:rsidRPr="00800C47">
              <w:rPr>
                <w:rFonts w:ascii="Book Antiqua" w:hAnsi="Book Antiqua"/>
                <w:sz w:val="24"/>
                <w:szCs w:val="24"/>
              </w:rPr>
              <w:t>:Toolsforthenewbiology.Totowa,NJ:HumanaPress.</w:t>
            </w:r>
          </w:p>
          <w:p w:rsidR="00C678BA" w:rsidRPr="00800C47" w:rsidRDefault="00C678BA" w:rsidP="001B3704">
            <w:pPr>
              <w:pStyle w:val="TableParagraph"/>
              <w:numPr>
                <w:ilvl w:val="0"/>
                <w:numId w:val="55"/>
              </w:numPr>
              <w:tabs>
                <w:tab w:val="left" w:pos="468"/>
              </w:tabs>
              <w:ind w:left="465" w:right="102"/>
              <w:rPr>
                <w:rFonts w:ascii="Book Antiqua" w:hAnsi="Book Antiqua"/>
                <w:sz w:val="24"/>
                <w:szCs w:val="24"/>
              </w:rPr>
            </w:pPr>
            <w:proofErr w:type="gramStart"/>
            <w:r w:rsidRPr="00800C47">
              <w:rPr>
                <w:rFonts w:ascii="Book Antiqua" w:hAnsi="Book Antiqua"/>
                <w:sz w:val="24"/>
                <w:szCs w:val="24"/>
              </w:rPr>
              <w:t>Old,R.W.</w:t>
            </w:r>
            <w:proofErr w:type="gramEnd"/>
            <w:r w:rsidRPr="00800C47">
              <w:rPr>
                <w:rFonts w:ascii="Book Antiqua" w:hAnsi="Book Antiqua"/>
                <w:sz w:val="24"/>
                <w:szCs w:val="24"/>
              </w:rPr>
              <w:t xml:space="preserve">,Primrose,S.B.,andTwyman,R.M.2001.Principlesofgenemanipulation:Anintroductionto </w:t>
            </w:r>
            <w:proofErr w:type="spellStart"/>
            <w:r w:rsidRPr="00800C47">
              <w:rPr>
                <w:rFonts w:ascii="Book Antiqua" w:hAnsi="Book Antiqua"/>
                <w:sz w:val="24"/>
                <w:szCs w:val="24"/>
              </w:rPr>
              <w:t>geneticengineering</w:t>
            </w:r>
            <w:proofErr w:type="spellEnd"/>
            <w:r w:rsidRPr="00800C47">
              <w:rPr>
                <w:rFonts w:ascii="Book Antiqua" w:hAnsi="Book Antiqua"/>
                <w:sz w:val="24"/>
                <w:szCs w:val="24"/>
              </w:rPr>
              <w:t xml:space="preserve">. </w:t>
            </w:r>
            <w:proofErr w:type="spellStart"/>
            <w:proofErr w:type="gramStart"/>
            <w:r w:rsidRPr="00800C47">
              <w:rPr>
                <w:rFonts w:ascii="Book Antiqua" w:hAnsi="Book Antiqua"/>
                <w:sz w:val="24"/>
                <w:szCs w:val="24"/>
              </w:rPr>
              <w:t>Oxford:Blackwell</w:t>
            </w:r>
            <w:proofErr w:type="spellEnd"/>
            <w:proofErr w:type="gramEnd"/>
            <w:r w:rsidRPr="00800C47">
              <w:rPr>
                <w:rFonts w:ascii="Book Antiqua" w:hAnsi="Book Antiqua"/>
                <w:sz w:val="24"/>
                <w:szCs w:val="24"/>
              </w:rPr>
              <w:t xml:space="preserve"> </w:t>
            </w:r>
            <w:proofErr w:type="spellStart"/>
            <w:r w:rsidRPr="00800C47">
              <w:rPr>
                <w:rFonts w:ascii="Book Antiqua" w:hAnsi="Book Antiqua"/>
                <w:sz w:val="24"/>
                <w:szCs w:val="24"/>
              </w:rPr>
              <w:t>ScientificPublications</w:t>
            </w:r>
            <w:proofErr w:type="spellEnd"/>
            <w:r w:rsidRPr="00800C47">
              <w:rPr>
                <w:rFonts w:ascii="Book Antiqua" w:hAnsi="Book Antiqua"/>
                <w:sz w:val="24"/>
                <w:szCs w:val="24"/>
              </w:rPr>
              <w:t>.</w:t>
            </w:r>
          </w:p>
          <w:p w:rsidR="00C678BA" w:rsidRPr="00800C47" w:rsidRDefault="00C678BA" w:rsidP="001B3704">
            <w:pPr>
              <w:pStyle w:val="TableParagraph"/>
              <w:numPr>
                <w:ilvl w:val="0"/>
                <w:numId w:val="55"/>
              </w:numPr>
              <w:tabs>
                <w:tab w:val="left" w:pos="468"/>
              </w:tabs>
              <w:ind w:left="465" w:hanging="361"/>
              <w:rPr>
                <w:rFonts w:ascii="Book Antiqua" w:hAnsi="Book Antiqua"/>
                <w:sz w:val="24"/>
                <w:szCs w:val="24"/>
              </w:rPr>
            </w:pPr>
            <w:r w:rsidRPr="00800C47">
              <w:rPr>
                <w:rFonts w:ascii="Book Antiqua" w:hAnsi="Book Antiqua"/>
                <w:sz w:val="24"/>
                <w:szCs w:val="24"/>
              </w:rPr>
              <w:t xml:space="preserve">Primrose,S.B.,Twyman,R.M.,Primrose,S.B.,andPrimrose,S.B.2006.Principlesofgene </w:t>
            </w:r>
            <w:proofErr w:type="spellStart"/>
            <w:r w:rsidRPr="00800C47">
              <w:rPr>
                <w:rFonts w:ascii="Book Antiqua" w:hAnsi="Book Antiqua"/>
                <w:sz w:val="24"/>
                <w:szCs w:val="24"/>
              </w:rPr>
              <w:t>manipulationandgenomics.Malden,MA:BlackwellPub</w:t>
            </w:r>
            <w:proofErr w:type="spellEnd"/>
            <w:r w:rsidRPr="00800C47">
              <w:rPr>
                <w:rFonts w:ascii="Book Antiqua" w:hAnsi="Book Antiqua"/>
                <w:sz w:val="24"/>
                <w:szCs w:val="24"/>
              </w:rPr>
              <w:t>.</w:t>
            </w:r>
          </w:p>
        </w:tc>
      </w:tr>
      <w:tr w:rsidR="00C678BA" w:rsidRPr="00800C47" w:rsidTr="001B3008">
        <w:tc>
          <w:tcPr>
            <w:tcW w:w="9134" w:type="dxa"/>
          </w:tcPr>
          <w:p w:rsidR="00C678BA" w:rsidRPr="00800C47" w:rsidRDefault="00C678BA" w:rsidP="00525B79">
            <w:pPr>
              <w:pStyle w:val="TableParagraph"/>
              <w:tabs>
                <w:tab w:val="left" w:pos="468"/>
              </w:tabs>
              <w:rPr>
                <w:rFonts w:ascii="Book Antiqua" w:hAnsi="Book Antiqua"/>
                <w:b/>
                <w:sz w:val="24"/>
                <w:szCs w:val="24"/>
              </w:rPr>
            </w:pPr>
            <w:r w:rsidRPr="00800C47">
              <w:rPr>
                <w:rFonts w:ascii="Book Antiqua" w:hAnsi="Book Antiqua"/>
                <w:b/>
                <w:sz w:val="24"/>
                <w:szCs w:val="24"/>
              </w:rPr>
              <w:t>Web resources:</w:t>
            </w:r>
          </w:p>
        </w:tc>
      </w:tr>
      <w:tr w:rsidR="00C678BA" w:rsidRPr="00800C47" w:rsidTr="001B3008">
        <w:tc>
          <w:tcPr>
            <w:tcW w:w="9134" w:type="dxa"/>
          </w:tcPr>
          <w:p w:rsidR="00C678BA" w:rsidRPr="00800C47" w:rsidRDefault="00C678BA" w:rsidP="001B3704">
            <w:pPr>
              <w:pStyle w:val="TableParagraph"/>
              <w:numPr>
                <w:ilvl w:val="0"/>
                <w:numId w:val="54"/>
              </w:numPr>
              <w:tabs>
                <w:tab w:val="left" w:pos="467"/>
                <w:tab w:val="left" w:pos="468"/>
              </w:tabs>
              <w:ind w:hanging="361"/>
              <w:rPr>
                <w:rFonts w:ascii="Book Antiqua" w:hAnsi="Book Antiqua"/>
                <w:sz w:val="24"/>
                <w:szCs w:val="24"/>
              </w:rPr>
            </w:pPr>
            <w:proofErr w:type="gramStart"/>
            <w:r w:rsidRPr="00800C47">
              <w:rPr>
                <w:rFonts w:ascii="Book Antiqua" w:hAnsi="Book Antiqua"/>
                <w:sz w:val="24"/>
                <w:szCs w:val="24"/>
              </w:rPr>
              <w:t>Bioinformatics:Algorithms</w:t>
            </w:r>
            <w:proofErr w:type="gramEnd"/>
            <w:r w:rsidRPr="00800C47">
              <w:rPr>
                <w:rFonts w:ascii="Book Antiqua" w:hAnsi="Book Antiqua"/>
                <w:sz w:val="24"/>
                <w:szCs w:val="24"/>
              </w:rPr>
              <w:t>&amp;ApplicationsbyProf.M.MichaelGromihaIIT-Madras.</w:t>
            </w:r>
          </w:p>
          <w:p w:rsidR="00C678BA" w:rsidRPr="00800C47" w:rsidRDefault="009C34BE" w:rsidP="00525B79">
            <w:pPr>
              <w:pStyle w:val="TableParagraph"/>
              <w:spacing w:before="16"/>
              <w:ind w:left="467"/>
              <w:rPr>
                <w:rFonts w:ascii="Book Antiqua" w:hAnsi="Book Antiqua"/>
                <w:sz w:val="24"/>
                <w:szCs w:val="24"/>
              </w:rPr>
            </w:pPr>
            <w:hyperlink r:id="rId85">
              <w:r w:rsidR="00C678BA" w:rsidRPr="00800C47">
                <w:rPr>
                  <w:rFonts w:ascii="Book Antiqua" w:hAnsi="Book Antiqua"/>
                  <w:sz w:val="24"/>
                  <w:szCs w:val="24"/>
                  <w:u w:color="0000FF"/>
                </w:rPr>
                <w:t>https://nptel.ac.in/courses/102/106/102106065/#.</w:t>
              </w:r>
            </w:hyperlink>
          </w:p>
          <w:p w:rsidR="00C678BA" w:rsidRPr="00800C47" w:rsidRDefault="00C678BA" w:rsidP="001B3704">
            <w:pPr>
              <w:pStyle w:val="TableParagraph"/>
              <w:numPr>
                <w:ilvl w:val="0"/>
                <w:numId w:val="54"/>
              </w:numPr>
              <w:tabs>
                <w:tab w:val="left" w:pos="468"/>
              </w:tabs>
              <w:spacing w:before="15" w:line="273" w:lineRule="exact"/>
              <w:rPr>
                <w:rFonts w:ascii="Book Antiqua" w:hAnsi="Book Antiqua"/>
                <w:sz w:val="24"/>
                <w:szCs w:val="24"/>
              </w:rPr>
            </w:pPr>
            <w:proofErr w:type="spellStart"/>
            <w:proofErr w:type="gramStart"/>
            <w:r w:rsidRPr="00800C47">
              <w:rPr>
                <w:rFonts w:ascii="Book Antiqua" w:hAnsi="Book Antiqua"/>
                <w:sz w:val="24"/>
                <w:szCs w:val="24"/>
              </w:rPr>
              <w:t>ChristopherBurge,DavidGifford</w:t>
            </w:r>
            <w:proofErr w:type="gramEnd"/>
            <w:r w:rsidRPr="00800C47">
              <w:rPr>
                <w:rFonts w:ascii="Book Antiqua" w:hAnsi="Book Antiqua"/>
                <w:sz w:val="24"/>
                <w:szCs w:val="24"/>
              </w:rPr>
              <w:t>,andErnestFraenkel</w:t>
            </w:r>
            <w:proofErr w:type="spellEnd"/>
            <w:r w:rsidRPr="00800C47">
              <w:rPr>
                <w:rFonts w:ascii="Book Antiqua" w:hAnsi="Book Antiqua"/>
                <w:sz w:val="24"/>
                <w:szCs w:val="24"/>
              </w:rPr>
              <w:t xml:space="preserve">. </w:t>
            </w:r>
            <w:r w:rsidRPr="00800C47">
              <w:rPr>
                <w:rFonts w:ascii="Book Antiqua" w:hAnsi="Book Antiqua"/>
                <w:i/>
                <w:sz w:val="24"/>
                <w:szCs w:val="24"/>
              </w:rPr>
              <w:t>7.</w:t>
            </w:r>
            <w:proofErr w:type="gramStart"/>
            <w:r w:rsidRPr="00800C47">
              <w:rPr>
                <w:rFonts w:ascii="Book Antiqua" w:hAnsi="Book Antiqua"/>
                <w:i/>
                <w:sz w:val="24"/>
                <w:szCs w:val="24"/>
              </w:rPr>
              <w:t>91.</w:t>
            </w:r>
            <w:r w:rsidRPr="00800C47">
              <w:rPr>
                <w:rFonts w:ascii="Book Antiqua" w:hAnsi="Book Antiqua"/>
                <w:sz w:val="24"/>
                <w:szCs w:val="24"/>
              </w:rPr>
              <w:t>JFoundationsofComputationalandSystems</w:t>
            </w:r>
            <w:r w:rsidRPr="00800C47">
              <w:rPr>
                <w:rFonts w:ascii="Book Antiqua" w:hAnsi="Book Antiqua"/>
                <w:i/>
                <w:sz w:val="24"/>
                <w:szCs w:val="24"/>
              </w:rPr>
              <w:t>Biology</w:t>
            </w:r>
            <w:proofErr w:type="gramEnd"/>
            <w:r w:rsidRPr="00800C47">
              <w:rPr>
                <w:rFonts w:ascii="Book Antiqua" w:hAnsi="Book Antiqua"/>
                <w:i/>
                <w:sz w:val="24"/>
                <w:szCs w:val="24"/>
              </w:rPr>
              <w:t xml:space="preserve">. </w:t>
            </w:r>
            <w:r w:rsidRPr="00800C47">
              <w:rPr>
                <w:rFonts w:ascii="Book Antiqua" w:hAnsi="Book Antiqua"/>
                <w:sz w:val="24"/>
                <w:szCs w:val="24"/>
              </w:rPr>
              <w:t>Spring2014.MassachusettsInstituteofTechnology:MITOpenCourseWare,</w:t>
            </w:r>
            <w:hyperlink r:id="rId86">
              <w:r w:rsidRPr="00800C47">
                <w:rPr>
                  <w:rFonts w:ascii="Book Antiqua" w:hAnsi="Book Antiqua"/>
                  <w:sz w:val="24"/>
                  <w:szCs w:val="24"/>
                  <w:u w:color="0000FF"/>
                </w:rPr>
                <w:t>https://ocw.mit.edu.</w:t>
              </w:r>
            </w:hyperlink>
          </w:p>
          <w:p w:rsidR="00C678BA" w:rsidRPr="00800C47" w:rsidRDefault="009C34BE" w:rsidP="001B3704">
            <w:pPr>
              <w:pStyle w:val="TableParagraph"/>
              <w:numPr>
                <w:ilvl w:val="0"/>
                <w:numId w:val="54"/>
              </w:numPr>
              <w:tabs>
                <w:tab w:val="left" w:pos="468"/>
              </w:tabs>
              <w:spacing w:before="15" w:line="273" w:lineRule="exact"/>
              <w:rPr>
                <w:rFonts w:ascii="Book Antiqua" w:hAnsi="Book Antiqua"/>
                <w:sz w:val="24"/>
                <w:szCs w:val="24"/>
              </w:rPr>
            </w:pPr>
            <w:hyperlink r:id="rId87" w:history="1">
              <w:r w:rsidR="00C678BA" w:rsidRPr="00800C47">
                <w:rPr>
                  <w:rStyle w:val="Hyperlink"/>
                  <w:rFonts w:ascii="Book Antiqua" w:hAnsi="Book Antiqua"/>
                  <w:sz w:val="24"/>
                  <w:szCs w:val="24"/>
                </w:rPr>
                <w:t>https://link.springer.com/book/10.1007/978-3-540-72800-9</w:t>
              </w:r>
            </w:hyperlink>
            <w:r w:rsidR="00C678BA" w:rsidRPr="00800C47">
              <w:rPr>
                <w:rFonts w:ascii="Book Antiqua" w:hAnsi="Book Antiqua"/>
                <w:sz w:val="24"/>
                <w:szCs w:val="24"/>
              </w:rPr>
              <w:t>.</w:t>
            </w:r>
          </w:p>
          <w:p w:rsidR="00C678BA" w:rsidRPr="00800C47" w:rsidRDefault="009C34BE" w:rsidP="001B3704">
            <w:pPr>
              <w:pStyle w:val="TableParagraph"/>
              <w:numPr>
                <w:ilvl w:val="0"/>
                <w:numId w:val="54"/>
              </w:numPr>
              <w:tabs>
                <w:tab w:val="left" w:pos="468"/>
              </w:tabs>
              <w:spacing w:before="15" w:line="273" w:lineRule="exact"/>
              <w:rPr>
                <w:rFonts w:ascii="Book Antiqua" w:hAnsi="Book Antiqua"/>
                <w:sz w:val="24"/>
                <w:szCs w:val="24"/>
              </w:rPr>
            </w:pPr>
            <w:hyperlink r:id="rId88" w:history="1">
              <w:r w:rsidR="00C678BA" w:rsidRPr="00800C47">
                <w:rPr>
                  <w:rStyle w:val="Hyperlink"/>
                  <w:rFonts w:ascii="Book Antiqua" w:hAnsi="Book Antiqua"/>
                  <w:sz w:val="24"/>
                  <w:szCs w:val="24"/>
                </w:rPr>
                <w:t>https://www.amazon.in/Applied-Bioinformatics-Paul-Maria-Selzer-ebook/dp/B001AUOYY2</w:t>
              </w:r>
            </w:hyperlink>
            <w:r w:rsidR="00C678BA" w:rsidRPr="00800C47">
              <w:rPr>
                <w:rFonts w:ascii="Book Antiqua" w:hAnsi="Book Antiqua"/>
                <w:sz w:val="24"/>
                <w:szCs w:val="24"/>
              </w:rPr>
              <w:t>.</w:t>
            </w:r>
          </w:p>
          <w:p w:rsidR="00C678BA" w:rsidRPr="00800C47" w:rsidRDefault="00C678BA" w:rsidP="001B3704">
            <w:pPr>
              <w:pStyle w:val="TableParagraph"/>
              <w:numPr>
                <w:ilvl w:val="0"/>
                <w:numId w:val="54"/>
              </w:numPr>
              <w:tabs>
                <w:tab w:val="left" w:pos="468"/>
              </w:tabs>
              <w:spacing w:before="15" w:line="273" w:lineRule="exact"/>
              <w:rPr>
                <w:rFonts w:ascii="Book Antiqua" w:hAnsi="Book Antiqua"/>
                <w:sz w:val="24"/>
                <w:szCs w:val="24"/>
              </w:rPr>
            </w:pPr>
            <w:r w:rsidRPr="00800C47">
              <w:rPr>
                <w:rFonts w:ascii="Book Antiqua" w:hAnsi="Book Antiqua"/>
                <w:sz w:val="24"/>
                <w:szCs w:val="24"/>
              </w:rPr>
              <w:t>https://books.google.co.in/books/about/Applied_Bioinformatics.html?id=PXZZDwAAQBAJ&amp;redir_esc=y</w:t>
            </w:r>
          </w:p>
        </w:tc>
      </w:tr>
    </w:tbl>
    <w:p w:rsidR="00C678BA" w:rsidRPr="00800C47" w:rsidRDefault="00C678BA" w:rsidP="00C678BA">
      <w:pPr>
        <w:pStyle w:val="TableParagraph"/>
        <w:spacing w:line="274" w:lineRule="exact"/>
        <w:rPr>
          <w:rFonts w:ascii="Book Antiqua" w:hAnsi="Book Antiqua"/>
          <w:b/>
          <w:sz w:val="24"/>
          <w:szCs w:val="24"/>
        </w:rPr>
      </w:pPr>
    </w:p>
    <w:p w:rsidR="00C678BA" w:rsidRPr="00800C47" w:rsidRDefault="00C678BA" w:rsidP="00C678BA">
      <w:pPr>
        <w:pStyle w:val="ListParagraph"/>
        <w:spacing w:before="90"/>
        <w:ind w:left="467"/>
        <w:rPr>
          <w:rFonts w:ascii="Book Antiqua" w:hAnsi="Book Antiqua" w:cs="Times New Roman"/>
          <w:b/>
          <w:sz w:val="24"/>
          <w:szCs w:val="24"/>
        </w:rPr>
      </w:pPr>
      <w:proofErr w:type="spellStart"/>
      <w:r w:rsidRPr="00800C47">
        <w:rPr>
          <w:rFonts w:ascii="Book Antiqua" w:hAnsi="Book Antiqua" w:cs="Times New Roman"/>
          <w:b/>
          <w:sz w:val="24"/>
          <w:szCs w:val="24"/>
        </w:rPr>
        <w:t>MappingwithProgrammeOutcomes</w:t>
      </w:r>
      <w:proofErr w:type="spellEnd"/>
      <w:r w:rsidRPr="00800C47">
        <w:rPr>
          <w:rFonts w:ascii="Book Antiqua" w:hAnsi="Book Antiqua" w:cs="Times New Roman"/>
          <w:b/>
          <w:sz w:val="24"/>
          <w:szCs w:val="24"/>
        </w:rPr>
        <w:t>:</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2</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5"/>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line="275" w:lineRule="exact"/>
              <w:ind w:left="104"/>
              <w:jc w:val="center"/>
              <w:rPr>
                <w:rFonts w:ascii="Book Antiqua" w:hAnsi="Book Antiqua"/>
                <w:sz w:val="24"/>
                <w:szCs w:val="24"/>
              </w:rPr>
            </w:pPr>
            <w:r w:rsidRPr="00800C47">
              <w:rPr>
                <w:rFonts w:ascii="Book Antiqua" w:hAnsi="Book Antiqua"/>
                <w:w w:val="99"/>
                <w:sz w:val="24"/>
                <w:szCs w:val="24"/>
              </w:rPr>
              <w:t>3</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before="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05"/>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jc w:val="center"/>
              <w:rPr>
                <w:rFonts w:ascii="Book Antiqua" w:hAnsi="Book Antiqua"/>
                <w:sz w:val="24"/>
                <w:szCs w:val="24"/>
              </w:rPr>
            </w:pPr>
            <w:r w:rsidRPr="00800C47">
              <w:rPr>
                <w:rFonts w:ascii="Book Antiqua" w:hAnsi="Book Antiqua"/>
                <w:w w:val="99"/>
                <w:sz w:val="24"/>
                <w:szCs w:val="24"/>
              </w:rPr>
              <w:t>2</w:t>
            </w:r>
          </w:p>
        </w:tc>
        <w:tc>
          <w:tcPr>
            <w:tcW w:w="833" w:type="dxa"/>
          </w:tcPr>
          <w:p w:rsidR="00C678BA" w:rsidRPr="00800C47" w:rsidRDefault="00C678BA" w:rsidP="00525B79">
            <w:pPr>
              <w:pStyle w:val="TableParagraph"/>
              <w:spacing w:before="1"/>
              <w:ind w:left="105"/>
              <w:jc w:val="center"/>
              <w:rPr>
                <w:rFonts w:ascii="Book Antiqua" w:hAnsi="Book Antiqua"/>
                <w:sz w:val="24"/>
                <w:szCs w:val="24"/>
              </w:rPr>
            </w:pPr>
            <w:r w:rsidRPr="00800C47">
              <w:rPr>
                <w:rFonts w:ascii="Book Antiqua" w:hAnsi="Book Antiqua"/>
                <w:w w:val="99"/>
                <w:sz w:val="24"/>
                <w:szCs w:val="24"/>
              </w:rPr>
              <w:t>2</w:t>
            </w:r>
          </w:p>
        </w:tc>
        <w:tc>
          <w:tcPr>
            <w:tcW w:w="831" w:type="dxa"/>
          </w:tcPr>
          <w:p w:rsidR="00C678BA" w:rsidRPr="00800C47" w:rsidRDefault="00C678BA" w:rsidP="00525B79">
            <w:pPr>
              <w:pStyle w:val="TableParagraph"/>
              <w:spacing w:before="1"/>
              <w:ind w:left="104"/>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jc w:val="center"/>
              <w:rPr>
                <w:rFonts w:ascii="Book Antiqua" w:hAnsi="Book Antiqua"/>
                <w:sz w:val="24"/>
                <w:szCs w:val="24"/>
              </w:rPr>
            </w:pPr>
            <w:r w:rsidRPr="00800C47">
              <w:rPr>
                <w:rFonts w:ascii="Book Antiqua" w:hAnsi="Book Antiqua"/>
                <w:w w:val="99"/>
                <w:sz w:val="24"/>
                <w:szCs w:val="24"/>
              </w:rPr>
              <w:t>3</w:t>
            </w:r>
          </w:p>
        </w:tc>
        <w:tc>
          <w:tcPr>
            <w:tcW w:w="833" w:type="dxa"/>
          </w:tcPr>
          <w:p w:rsidR="00C678BA" w:rsidRPr="00800C47" w:rsidRDefault="00C678BA" w:rsidP="00525B79">
            <w:pPr>
              <w:pStyle w:val="TableParagraph"/>
              <w:spacing w:before="1"/>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04"/>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jc w:val="center"/>
              <w:rPr>
                <w:rFonts w:ascii="Book Antiqua" w:hAnsi="Book Antiqua"/>
                <w:sz w:val="24"/>
                <w:szCs w:val="24"/>
              </w:rPr>
            </w:pPr>
            <w:r w:rsidRPr="00800C47">
              <w:rPr>
                <w:rFonts w:ascii="Book Antiqua" w:hAnsi="Book Antiqua"/>
                <w:w w:val="99"/>
                <w:sz w:val="24"/>
                <w:szCs w:val="24"/>
              </w:rPr>
              <w:t>3</w:t>
            </w:r>
          </w:p>
        </w:tc>
        <w:tc>
          <w:tcPr>
            <w:tcW w:w="831" w:type="dxa"/>
          </w:tcPr>
          <w:p w:rsidR="00C678BA" w:rsidRPr="00800C47" w:rsidRDefault="00C678BA" w:rsidP="00525B79">
            <w:pPr>
              <w:pStyle w:val="TableParagraph"/>
              <w:spacing w:before="1"/>
              <w:ind w:left="104"/>
              <w:jc w:val="center"/>
              <w:rPr>
                <w:rFonts w:ascii="Book Antiqua" w:hAnsi="Book Antiqua"/>
                <w:sz w:val="24"/>
                <w:szCs w:val="24"/>
              </w:rPr>
            </w:pPr>
            <w:r w:rsidRPr="00800C47">
              <w:rPr>
                <w:rFonts w:ascii="Book Antiqua" w:hAnsi="Book Antiqua"/>
                <w:w w:val="99"/>
                <w:sz w:val="24"/>
                <w:szCs w:val="24"/>
              </w:rPr>
              <w:t>3</w:t>
            </w:r>
          </w:p>
        </w:tc>
      </w:tr>
    </w:tbl>
    <w:p w:rsidR="00C678BA" w:rsidRPr="00800C47" w:rsidRDefault="00C678BA" w:rsidP="00C678BA">
      <w:pPr>
        <w:pStyle w:val="ListParagraph"/>
        <w:tabs>
          <w:tab w:val="left" w:pos="2140"/>
          <w:tab w:val="left" w:pos="3580"/>
        </w:tabs>
        <w:ind w:left="467"/>
        <w:rPr>
          <w:rFonts w:ascii="Book Antiqua" w:hAnsi="Book Antiqua" w:cs="Times New Roman"/>
          <w:b/>
          <w:sz w:val="24"/>
          <w:szCs w:val="24"/>
        </w:rPr>
      </w:pPr>
    </w:p>
    <w:p w:rsidR="00C678BA" w:rsidRDefault="00C678BA" w:rsidP="00C678BA">
      <w:pPr>
        <w:pStyle w:val="ListParagraph"/>
        <w:tabs>
          <w:tab w:val="left" w:pos="2140"/>
          <w:tab w:val="left" w:pos="3580"/>
        </w:tabs>
        <w:ind w:left="467"/>
        <w:rPr>
          <w:rFonts w:ascii="Book Antiqua" w:hAnsi="Book Antiqua" w:cs="Times New Roman"/>
          <w:b/>
          <w:sz w:val="24"/>
          <w:szCs w:val="24"/>
        </w:rPr>
      </w:pPr>
      <w:r w:rsidRPr="00800C47">
        <w:rPr>
          <w:rFonts w:ascii="Book Antiqua" w:hAnsi="Book Antiqua" w:cs="Times New Roman"/>
          <w:b/>
          <w:sz w:val="24"/>
          <w:szCs w:val="24"/>
        </w:rPr>
        <w:t>S-Strong (3)</w:t>
      </w:r>
      <w:r w:rsidRPr="00800C47">
        <w:rPr>
          <w:rFonts w:ascii="Book Antiqua" w:hAnsi="Book Antiqua" w:cs="Times New Roman"/>
          <w:b/>
          <w:sz w:val="24"/>
          <w:szCs w:val="24"/>
        </w:rPr>
        <w:tab/>
        <w:t xml:space="preserve">    M-Medium (2</w:t>
      </w:r>
      <w:proofErr w:type="gramStart"/>
      <w:r w:rsidRPr="00800C47">
        <w:rPr>
          <w:rFonts w:ascii="Book Antiqua" w:hAnsi="Book Antiqua" w:cs="Times New Roman"/>
          <w:b/>
          <w:sz w:val="24"/>
          <w:szCs w:val="24"/>
        </w:rPr>
        <w:t xml:space="preserve">)  </w:t>
      </w:r>
      <w:r w:rsidRPr="00800C47">
        <w:rPr>
          <w:rFonts w:ascii="Book Antiqua" w:hAnsi="Book Antiqua" w:cs="Times New Roman"/>
          <w:b/>
          <w:sz w:val="24"/>
          <w:szCs w:val="24"/>
        </w:rPr>
        <w:tab/>
      </w:r>
      <w:proofErr w:type="gramEnd"/>
      <w:r w:rsidRPr="00800C47">
        <w:rPr>
          <w:rFonts w:ascii="Book Antiqua" w:hAnsi="Book Antiqua" w:cs="Times New Roman"/>
          <w:b/>
          <w:sz w:val="24"/>
          <w:szCs w:val="24"/>
        </w:rPr>
        <w:t>L-Low(1)</w:t>
      </w:r>
    </w:p>
    <w:p w:rsidR="001B3008" w:rsidRPr="00800C47" w:rsidRDefault="001B3008" w:rsidP="00C678BA">
      <w:pPr>
        <w:pStyle w:val="ListParagraph"/>
        <w:tabs>
          <w:tab w:val="left" w:pos="2140"/>
          <w:tab w:val="left" w:pos="3580"/>
        </w:tabs>
        <w:ind w:left="467"/>
        <w:rPr>
          <w:rFonts w:ascii="Book Antiqua" w:hAnsi="Book Antiqua" w:cs="Times New Roman"/>
          <w:b/>
          <w:sz w:val="24"/>
          <w:szCs w:val="24"/>
        </w:rPr>
      </w:pP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4B38FC"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4B38FC" w:rsidRPr="002F3538" w:rsidRDefault="00C678BA" w:rsidP="0023645B">
            <w:pPr>
              <w:widowControl w:val="0"/>
              <w:shd w:val="clear" w:color="auto" w:fill="FFFFFF"/>
              <w:autoSpaceDE w:val="0"/>
              <w:autoSpaceDN w:val="0"/>
              <w:spacing w:before="120" w:after="120"/>
              <w:jc w:val="center"/>
              <w:rPr>
                <w:rFonts w:ascii="Arial" w:hAnsi="Arial" w:cs="Arial"/>
                <w:b/>
                <w:bCs/>
                <w:color w:val="000000"/>
              </w:rPr>
            </w:pPr>
            <w:r w:rsidRPr="00800C47">
              <w:rPr>
                <w:rFonts w:ascii="Book Antiqua" w:hAnsi="Book Antiqua"/>
                <w:b/>
              </w:rPr>
              <w:br w:type="page"/>
            </w:r>
            <w:r w:rsidR="004B38FC" w:rsidRPr="002F3538">
              <w:rPr>
                <w:rFonts w:ascii="Arial" w:hAnsi="Arial" w:cs="Arial"/>
                <w:b/>
                <w:bCs/>
                <w:color w:val="000000"/>
              </w:rPr>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4B38FC" w:rsidRDefault="004B38FC" w:rsidP="0023645B">
            <w:pPr>
              <w:jc w:val="center"/>
              <w:rPr>
                <w:rFonts w:ascii="Bookman Old Style" w:hAnsi="Bookman Old Style"/>
                <w:b/>
                <w:bCs/>
              </w:rPr>
            </w:pPr>
            <w:r w:rsidRPr="000D14EF">
              <w:rPr>
                <w:rFonts w:ascii="Bookman Old Style" w:hAnsi="Bookman Old Style" w:cs="Arial"/>
                <w:b/>
                <w:bCs/>
                <w:color w:val="000000"/>
              </w:rPr>
              <w:t>ELECTIVE –I</w:t>
            </w:r>
            <w:r>
              <w:rPr>
                <w:rFonts w:ascii="Bookman Old Style" w:hAnsi="Bookman Old Style" w:cs="Arial"/>
                <w:b/>
                <w:bCs/>
                <w:color w:val="000000"/>
              </w:rPr>
              <w:t>V:</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rsidRPr="000D14EF">
              <w:rPr>
                <w:rFonts w:ascii="Bookman Old Style" w:hAnsi="Bookman Old Style" w:cs="Arial"/>
                <w:b/>
                <w:bCs/>
                <w:color w:val="000000"/>
              </w:rPr>
              <w:t xml:space="preserve">DISCIPLINE CENTRIC </w:t>
            </w:r>
            <w:r w:rsidRPr="00E85B42">
              <w:rPr>
                <w:rFonts w:ascii="Bookman Old Style" w:hAnsi="Bookman Old Style" w:cs="Arial"/>
                <w:b/>
                <w:bCs/>
                <w:color w:val="000000"/>
              </w:rPr>
              <w:t>23PBOTE2</w:t>
            </w:r>
            <w:r>
              <w:rPr>
                <w:rFonts w:ascii="Bookman Old Style" w:hAnsi="Bookman Old Style" w:cs="Arial"/>
                <w:b/>
                <w:bCs/>
                <w:color w:val="000000"/>
              </w:rPr>
              <w:t>5</w:t>
            </w:r>
            <w:r w:rsidRPr="00E85B42">
              <w:rPr>
                <w:rFonts w:ascii="Bookman Old Style" w:hAnsi="Bookman Old Style" w:cs="Arial"/>
                <w:b/>
                <w:bCs/>
                <w:color w:val="000000"/>
              </w:rPr>
              <w:t>-</w:t>
            </w:r>
            <w:r>
              <w:rPr>
                <w:rFonts w:ascii="Bookman Old Style" w:hAnsi="Bookman Old Style" w:cs="Arial"/>
                <w:b/>
                <w:bCs/>
                <w:color w:val="000000"/>
              </w:rPr>
              <w:t xml:space="preserve">2 </w:t>
            </w:r>
            <w:r w:rsidRPr="00B324C7">
              <w:rPr>
                <w:rFonts w:ascii="Bookman Old Style" w:hAnsi="Bookman Old Style" w:cs="Arial"/>
                <w:b/>
                <w:bCs/>
                <w:color w:val="000000"/>
              </w:rPr>
              <w:t>:</w:t>
            </w:r>
          </w:p>
          <w:p w:rsidR="004B38FC" w:rsidRPr="002F3538" w:rsidRDefault="004B38FC" w:rsidP="0023645B">
            <w:pPr>
              <w:widowControl w:val="0"/>
              <w:shd w:val="clear" w:color="auto" w:fill="FFFFFF"/>
              <w:autoSpaceDE w:val="0"/>
              <w:autoSpaceDN w:val="0"/>
              <w:spacing w:before="120" w:after="120"/>
              <w:jc w:val="center"/>
              <w:rPr>
                <w:rFonts w:ascii="Arial" w:hAnsi="Arial" w:cs="Arial"/>
                <w:b/>
                <w:bCs/>
                <w:color w:val="000000"/>
              </w:rPr>
            </w:pPr>
            <w:r w:rsidRPr="004B38FC">
              <w:rPr>
                <w:rFonts w:ascii="Bookman Old Style" w:hAnsi="Bookman Old Style"/>
                <w:b/>
                <w:bCs/>
              </w:rPr>
              <w:t>BIOSTATISTICS</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4B38FC" w:rsidRPr="002F3538" w:rsidRDefault="004B38FC"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4B38FC" w:rsidRPr="002F3538" w:rsidRDefault="004B38FC"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4B38FC"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4B38FC" w:rsidRPr="002F3538" w:rsidRDefault="004B38FC"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4B38FC" w:rsidRPr="002F3538" w:rsidRDefault="004B38FC"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4B38FC" w:rsidRPr="002F3538" w:rsidRDefault="004B38F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4B38FC" w:rsidRPr="002F3538" w:rsidRDefault="004B38FC"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C678BA" w:rsidRDefault="00C678BA" w:rsidP="00C678BA">
      <w:pPr>
        <w:rPr>
          <w:rFonts w:ascii="Book Antiqua" w:hAnsi="Book Antiqua"/>
          <w:b/>
        </w:rPr>
      </w:pPr>
    </w:p>
    <w:p w:rsidR="00C678BA" w:rsidRDefault="00C678BA" w:rsidP="00C678BA">
      <w:pPr>
        <w:rPr>
          <w:rFonts w:ascii="Book Antiqua" w:hAnsi="Book Antiqua"/>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6196"/>
      </w:tblGrid>
      <w:tr w:rsidR="00C678BA" w:rsidRPr="00800C47" w:rsidTr="001B3008">
        <w:trPr>
          <w:trHeight w:val="657"/>
        </w:trPr>
        <w:tc>
          <w:tcPr>
            <w:tcW w:w="2737" w:type="dxa"/>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6196" w:type="dxa"/>
          </w:tcPr>
          <w:p w:rsidR="00C678BA" w:rsidRPr="00800C47" w:rsidRDefault="00C678BA" w:rsidP="00525B79">
            <w:pPr>
              <w:pStyle w:val="TableParagraph"/>
              <w:tabs>
                <w:tab w:val="left" w:pos="468"/>
              </w:tabs>
              <w:rPr>
                <w:rFonts w:ascii="Book Antiqua" w:hAnsi="Book Antiqua"/>
                <w:sz w:val="24"/>
                <w:szCs w:val="24"/>
              </w:rPr>
            </w:pPr>
            <w:r w:rsidRPr="00800C47">
              <w:rPr>
                <w:rFonts w:ascii="Book Antiqua" w:hAnsi="Book Antiqua"/>
                <w:sz w:val="24"/>
                <w:szCs w:val="24"/>
              </w:rPr>
              <w:t>Fundamental knowledge on using in statistical tools and apply the tools to interpret the results.</w:t>
            </w:r>
          </w:p>
        </w:tc>
      </w:tr>
      <w:tr w:rsidR="00C678BA" w:rsidRPr="00800C47" w:rsidTr="001B3008">
        <w:trPr>
          <w:trHeight w:val="371"/>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6196" w:type="dxa"/>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1.To provide the student with a conceptual overview of statistical methods.</w:t>
            </w:r>
          </w:p>
        </w:tc>
      </w:tr>
      <w:tr w:rsidR="00C678BA" w:rsidRPr="00800C47" w:rsidTr="001B3008">
        <w:trPr>
          <w:trHeight w:val="237"/>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 xml:space="preserve">2.To emphasis on usefulness of commonly used statistical software for analysis, research, and experimentation. </w:t>
            </w:r>
          </w:p>
        </w:tc>
      </w:tr>
      <w:tr w:rsidR="00C678BA" w:rsidRPr="00800C47" w:rsidTr="001B3008">
        <w:trPr>
          <w:trHeight w:val="383"/>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 xml:space="preserve">3.To understand and evaluate critically the acquisition of data and its representation. </w:t>
            </w:r>
          </w:p>
        </w:tc>
      </w:tr>
      <w:tr w:rsidR="00C678BA" w:rsidRPr="00800C47" w:rsidTr="001B3008">
        <w:trPr>
          <w:trHeight w:val="390"/>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4.To gain the knowledge about the probability and statistical inference are all topics that will be taught in order to obtain knowledge about the graphical representation of data.</w:t>
            </w:r>
          </w:p>
        </w:tc>
      </w:tr>
      <w:tr w:rsidR="00C678BA" w:rsidRPr="00800C47" w:rsidTr="001B3008">
        <w:trPr>
          <w:trHeight w:val="273"/>
        </w:trPr>
        <w:tc>
          <w:tcPr>
            <w:tcW w:w="2737" w:type="dxa"/>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6196" w:type="dxa"/>
          </w:tcPr>
          <w:p w:rsidR="00C678BA" w:rsidRPr="00800C47" w:rsidRDefault="00C678BA" w:rsidP="00525B79">
            <w:pPr>
              <w:jc w:val="both"/>
              <w:rPr>
                <w:rFonts w:ascii="Book Antiqua" w:hAnsi="Book Antiqua"/>
              </w:rPr>
            </w:pPr>
            <w:r w:rsidRPr="00800C47">
              <w:rPr>
                <w:rFonts w:ascii="Book Antiqua" w:hAnsi="Book Antiqua"/>
              </w:rPr>
              <w:t>5.To learn more about how to organize, create, and carry out the distribution of scientific knowledge.</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196"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196" w:type="dxa"/>
            <w:shd w:val="clear" w:color="auto" w:fill="auto"/>
          </w:tcPr>
          <w:p w:rsidR="00C678BA" w:rsidRPr="00800C47" w:rsidRDefault="00C678BA" w:rsidP="00525B79">
            <w:pPr>
              <w:jc w:val="both"/>
              <w:rPr>
                <w:rFonts w:ascii="Book Antiqua" w:hAnsi="Book Antiqua"/>
                <w:b/>
              </w:rPr>
            </w:pPr>
            <w:r w:rsidRPr="00800C47">
              <w:rPr>
                <w:rFonts w:ascii="Book Antiqua" w:hAnsi="Book Antiqua"/>
                <w:b/>
              </w:rPr>
              <w:t>INTRODUCTION TOSTATISTICS</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Introduction to biostatistics, basic principles, variables - Collection of data, sample collection and representation of Data - Primary and Secondary - Classification and tabulation of Data – Diagrams, graphs and presentation.</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196" w:type="dxa"/>
            <w:shd w:val="clear" w:color="auto" w:fill="auto"/>
          </w:tcPr>
          <w:p w:rsidR="00C678BA" w:rsidRPr="00800C47" w:rsidRDefault="00C678BA" w:rsidP="00525B79">
            <w:pPr>
              <w:jc w:val="both"/>
              <w:rPr>
                <w:rFonts w:ascii="Book Antiqua" w:hAnsi="Book Antiqua"/>
                <w:b/>
              </w:rPr>
            </w:pPr>
            <w:r w:rsidRPr="00800C47">
              <w:rPr>
                <w:rFonts w:ascii="Book Antiqua" w:hAnsi="Book Antiqua"/>
                <w:b/>
              </w:rPr>
              <w:t>DESCRIPTIVE STATISTICS</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Mean, median and mode for continuous and discontinuous variables. Measures of dispersion: Range of variation, standard deviation and standard error and coefficient variation.</w:t>
            </w:r>
          </w:p>
        </w:tc>
      </w:tr>
      <w:tr w:rsidR="00C678BA" w:rsidRPr="00800C47" w:rsidTr="001B3008">
        <w:tblPrEx>
          <w:tblCellMar>
            <w:left w:w="108" w:type="dxa"/>
            <w:right w:w="108" w:type="dxa"/>
          </w:tblCellMar>
          <w:tblLook w:val="04A0" w:firstRow="1" w:lastRow="0" w:firstColumn="1" w:lastColumn="0" w:noHBand="0" w:noVBand="1"/>
        </w:tblPrEx>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196" w:type="dxa"/>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PROBABILITY </w:t>
            </w:r>
          </w:p>
          <w:p w:rsidR="00C678BA" w:rsidRPr="00800C47" w:rsidRDefault="00C678BA" w:rsidP="00525B79">
            <w:pPr>
              <w:jc w:val="both"/>
              <w:rPr>
                <w:rFonts w:ascii="Book Antiqua" w:hAnsi="Book Antiqua"/>
              </w:rPr>
            </w:pPr>
            <w:r w:rsidRPr="00800C47">
              <w:rPr>
                <w:rFonts w:ascii="Book Antiqua" w:hAnsi="Book Antiqua"/>
              </w:rPr>
              <w:t xml:space="preserve">Basic principles - types - Rules of probability - addition and multiplication rules. </w:t>
            </w:r>
          </w:p>
          <w:p w:rsidR="00C678BA" w:rsidRPr="00800C47" w:rsidRDefault="00C678BA" w:rsidP="00525B79">
            <w:pPr>
              <w:jc w:val="both"/>
              <w:rPr>
                <w:rFonts w:ascii="Book Antiqua" w:hAnsi="Book Antiqua"/>
                <w:b/>
              </w:rPr>
            </w:pPr>
            <w:r w:rsidRPr="00800C47">
              <w:rPr>
                <w:rFonts w:ascii="Book Antiqua" w:hAnsi="Book Antiqua"/>
                <w:b/>
              </w:rPr>
              <w:t>PROBABILITY DISTRIBUTION</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Patterns of probability distribution; binomial - Poisson and normal.</w:t>
            </w:r>
          </w:p>
        </w:tc>
      </w:tr>
      <w:tr w:rsidR="00C678BA" w:rsidRPr="00800C47" w:rsidTr="001B3008">
        <w:tblPrEx>
          <w:tblCellMar>
            <w:left w:w="108" w:type="dxa"/>
            <w:right w:w="108" w:type="dxa"/>
          </w:tblCellMar>
          <w:tblLook w:val="04A0" w:firstRow="1" w:lastRow="0" w:firstColumn="1" w:lastColumn="0" w:noHBand="0" w:noVBand="1"/>
        </w:tblPrEx>
        <w:trPr>
          <w:trHeight w:val="416"/>
        </w:trPr>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196" w:type="dxa"/>
            <w:shd w:val="clear" w:color="auto" w:fill="auto"/>
          </w:tcPr>
          <w:p w:rsidR="00C678BA" w:rsidRPr="00800C47" w:rsidRDefault="00C678BA" w:rsidP="00525B79">
            <w:pPr>
              <w:jc w:val="both"/>
              <w:rPr>
                <w:rFonts w:ascii="Book Antiqua" w:hAnsi="Book Antiqua"/>
                <w:b/>
              </w:rPr>
            </w:pPr>
            <w:r w:rsidRPr="00800C47">
              <w:rPr>
                <w:rFonts w:ascii="Book Antiqua" w:hAnsi="Book Antiqua"/>
                <w:b/>
              </w:rPr>
              <w:t>HYPOTHESIS TESTING</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 xml:space="preserve">Chi-square test for goodness of fit; Null hypothesis, level of Significance - Degrees of Freedom. </w:t>
            </w:r>
            <w:proofErr w:type="gramStart"/>
            <w:r w:rsidRPr="00800C47">
              <w:rPr>
                <w:rFonts w:ascii="Book Antiqua" w:hAnsi="Book Antiqua"/>
              </w:rPr>
              <w:t>Student  ‘</w:t>
            </w:r>
            <w:proofErr w:type="gramEnd"/>
            <w:r w:rsidRPr="00800C47">
              <w:rPr>
                <w:rFonts w:ascii="Book Antiqua" w:hAnsi="Book Antiqua"/>
              </w:rPr>
              <w:t>t’ test – paired sample and mean differences ‘t’ tests. ANOVA. Basic introduction to Multivariate Analysis of Variance (MANOVA).</w:t>
            </w:r>
          </w:p>
        </w:tc>
      </w:tr>
      <w:tr w:rsidR="00C678BA" w:rsidRPr="00800C47" w:rsidTr="001B3008">
        <w:tblPrEx>
          <w:tblCellMar>
            <w:left w:w="108" w:type="dxa"/>
            <w:right w:w="108" w:type="dxa"/>
          </w:tblCellMar>
          <w:tblLook w:val="04A0" w:firstRow="1" w:lastRow="0" w:firstColumn="1" w:lastColumn="0" w:noHBand="0" w:noVBand="1"/>
        </w:tblPrEx>
        <w:trPr>
          <w:trHeight w:val="841"/>
        </w:trPr>
        <w:tc>
          <w:tcPr>
            <w:tcW w:w="2737" w:type="dxa"/>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196" w:type="dxa"/>
            <w:shd w:val="clear" w:color="auto" w:fill="auto"/>
          </w:tcPr>
          <w:p w:rsidR="00C678BA" w:rsidRPr="00800C47" w:rsidRDefault="00C678BA" w:rsidP="00525B79">
            <w:pPr>
              <w:jc w:val="both"/>
              <w:rPr>
                <w:rFonts w:ascii="Book Antiqua" w:hAnsi="Book Antiqua"/>
                <w:b/>
              </w:rPr>
            </w:pPr>
            <w:r w:rsidRPr="00800C47">
              <w:rPr>
                <w:rFonts w:ascii="Book Antiqua" w:hAnsi="Book Antiqua"/>
                <w:b/>
              </w:rPr>
              <w:t xml:space="preserve">CORRELATION AND REGRESSION </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Correlation - types of correlation - methods of study of correlation - testing the significance of the coefficients of correlation. Regression and types. Sampling and experimental designs of research-Randomized block design and split plot design.</w:t>
            </w:r>
          </w:p>
        </w:tc>
      </w:tr>
    </w:tbl>
    <w:p w:rsidR="001B3008" w:rsidRDefault="001B3008"/>
    <w:p w:rsidR="001B3008" w:rsidRDefault="001B3008"/>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5"/>
        <w:gridCol w:w="3928"/>
      </w:tblGrid>
      <w:tr w:rsidR="00C678BA" w:rsidRPr="00800C47" w:rsidTr="001B3008">
        <w:trPr>
          <w:trHeight w:val="483"/>
        </w:trPr>
        <w:tc>
          <w:tcPr>
            <w:tcW w:w="5005" w:type="dxa"/>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928"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1B3008">
        <w:trPr>
          <w:trHeight w:val="483"/>
        </w:trPr>
        <w:tc>
          <w:tcPr>
            <w:tcW w:w="5005" w:type="dxa"/>
          </w:tcPr>
          <w:p w:rsidR="00C678BA" w:rsidRPr="00800C47" w:rsidRDefault="00C678BA" w:rsidP="001B3704">
            <w:pPr>
              <w:numPr>
                <w:ilvl w:val="0"/>
                <w:numId w:val="122"/>
              </w:numPr>
              <w:jc w:val="both"/>
              <w:rPr>
                <w:rFonts w:ascii="Book Antiqua" w:hAnsi="Book Antiqua"/>
              </w:rPr>
            </w:pPr>
            <w:r w:rsidRPr="00800C47">
              <w:rPr>
                <w:rFonts w:ascii="Book Antiqua" w:hAnsi="Book Antiqua"/>
              </w:rPr>
              <w:t xml:space="preserve">Create and interpret visual representations of quantitative information, such as graphs or charts. </w:t>
            </w:r>
          </w:p>
        </w:tc>
        <w:tc>
          <w:tcPr>
            <w:tcW w:w="3928" w:type="dxa"/>
          </w:tcPr>
          <w:p w:rsidR="00C678BA" w:rsidRPr="00800C47" w:rsidRDefault="00C678BA" w:rsidP="00525B79">
            <w:pPr>
              <w:pStyle w:val="TableParagraph"/>
              <w:spacing w:before="73"/>
              <w:ind w:right="102"/>
              <w:jc w:val="center"/>
              <w:rPr>
                <w:rFonts w:ascii="Book Antiqua" w:hAnsi="Book Antiqua"/>
                <w:sz w:val="24"/>
                <w:szCs w:val="24"/>
              </w:rPr>
            </w:pPr>
            <w:r w:rsidRPr="00800C47">
              <w:rPr>
                <w:rFonts w:ascii="Book Antiqua" w:hAnsi="Book Antiqua"/>
                <w:sz w:val="24"/>
                <w:szCs w:val="24"/>
              </w:rPr>
              <w:t>K5 &amp; K6</w:t>
            </w:r>
          </w:p>
        </w:tc>
      </w:tr>
      <w:tr w:rsidR="00C678BA" w:rsidRPr="00800C47" w:rsidTr="001B3008">
        <w:trPr>
          <w:trHeight w:val="490"/>
        </w:trPr>
        <w:tc>
          <w:tcPr>
            <w:tcW w:w="5005" w:type="dxa"/>
          </w:tcPr>
          <w:p w:rsidR="00C678BA" w:rsidRPr="00800C47" w:rsidRDefault="00C678BA" w:rsidP="001B3704">
            <w:pPr>
              <w:pStyle w:val="TableParagraph"/>
              <w:numPr>
                <w:ilvl w:val="0"/>
                <w:numId w:val="122"/>
              </w:numPr>
              <w:spacing w:line="259" w:lineRule="auto"/>
              <w:ind w:right="100"/>
              <w:jc w:val="both"/>
              <w:rPr>
                <w:rFonts w:ascii="Book Antiqua" w:hAnsi="Book Antiqua"/>
                <w:sz w:val="24"/>
                <w:szCs w:val="24"/>
              </w:rPr>
            </w:pPr>
            <w:r w:rsidRPr="00800C47">
              <w:rPr>
                <w:rFonts w:ascii="Book Antiqua" w:hAnsi="Book Antiqua"/>
                <w:sz w:val="24"/>
                <w:szCs w:val="24"/>
              </w:rPr>
              <w:t>Solve problems quantitatively using appropriate arithmetical, algebraic, or statistical methods</w:t>
            </w:r>
          </w:p>
        </w:tc>
        <w:tc>
          <w:tcPr>
            <w:tcW w:w="3928" w:type="dxa"/>
          </w:tcPr>
          <w:p w:rsidR="00C678BA" w:rsidRPr="00800C47" w:rsidRDefault="00C678BA" w:rsidP="00525B79">
            <w:pPr>
              <w:pStyle w:val="TableParagraph"/>
              <w:spacing w:before="147"/>
              <w:ind w:right="102"/>
              <w:jc w:val="center"/>
              <w:rPr>
                <w:rFonts w:ascii="Book Antiqua" w:hAnsi="Book Antiqua"/>
                <w:sz w:val="24"/>
                <w:szCs w:val="24"/>
              </w:rPr>
            </w:pPr>
            <w:r w:rsidRPr="00800C47">
              <w:rPr>
                <w:rFonts w:ascii="Book Antiqua" w:hAnsi="Book Antiqua"/>
                <w:sz w:val="24"/>
                <w:szCs w:val="24"/>
              </w:rPr>
              <w:t>K3 &amp; K5</w:t>
            </w:r>
          </w:p>
        </w:tc>
      </w:tr>
      <w:tr w:rsidR="00C678BA" w:rsidRPr="00800C47" w:rsidTr="001B3008">
        <w:trPr>
          <w:trHeight w:val="490"/>
        </w:trPr>
        <w:tc>
          <w:tcPr>
            <w:tcW w:w="5005" w:type="dxa"/>
          </w:tcPr>
          <w:p w:rsidR="00C678BA" w:rsidRPr="00800C47" w:rsidRDefault="00C678BA" w:rsidP="001B3704">
            <w:pPr>
              <w:pStyle w:val="TableParagraph"/>
              <w:numPr>
                <w:ilvl w:val="0"/>
                <w:numId w:val="122"/>
              </w:numPr>
              <w:spacing w:line="259" w:lineRule="auto"/>
              <w:ind w:right="93"/>
              <w:jc w:val="both"/>
              <w:rPr>
                <w:rFonts w:ascii="Book Antiqua" w:hAnsi="Book Antiqua"/>
                <w:sz w:val="24"/>
                <w:szCs w:val="24"/>
              </w:rPr>
            </w:pPr>
            <w:r w:rsidRPr="00800C47">
              <w:rPr>
                <w:rFonts w:ascii="Book Antiqua" w:hAnsi="Book Antiqua"/>
                <w:sz w:val="24"/>
                <w:szCs w:val="24"/>
              </w:rPr>
              <w:t>Know the latest version using in statistical tools and apply the tools to interpret the results</w:t>
            </w:r>
          </w:p>
        </w:tc>
        <w:tc>
          <w:tcPr>
            <w:tcW w:w="3928" w:type="dxa"/>
          </w:tcPr>
          <w:p w:rsidR="00C678BA" w:rsidRPr="00800C47" w:rsidRDefault="00C678BA" w:rsidP="00525B79">
            <w:pPr>
              <w:pStyle w:val="TableParagraph"/>
              <w:spacing w:before="147"/>
              <w:ind w:right="102"/>
              <w:jc w:val="center"/>
              <w:rPr>
                <w:rFonts w:ascii="Book Antiqua" w:hAnsi="Book Antiqua"/>
                <w:sz w:val="24"/>
                <w:szCs w:val="24"/>
              </w:rPr>
            </w:pPr>
            <w:r w:rsidRPr="00800C47">
              <w:rPr>
                <w:rFonts w:ascii="Book Antiqua" w:hAnsi="Book Antiqua"/>
                <w:sz w:val="24"/>
                <w:szCs w:val="24"/>
              </w:rPr>
              <w:t>K2</w:t>
            </w:r>
          </w:p>
        </w:tc>
      </w:tr>
      <w:tr w:rsidR="00C678BA" w:rsidRPr="00800C47" w:rsidTr="001B3008">
        <w:trPr>
          <w:trHeight w:val="427"/>
        </w:trPr>
        <w:tc>
          <w:tcPr>
            <w:tcW w:w="5005" w:type="dxa"/>
          </w:tcPr>
          <w:p w:rsidR="00C678BA" w:rsidRPr="00800C47" w:rsidRDefault="00C678BA" w:rsidP="001B3704">
            <w:pPr>
              <w:numPr>
                <w:ilvl w:val="0"/>
                <w:numId w:val="122"/>
              </w:numPr>
              <w:jc w:val="both"/>
              <w:rPr>
                <w:rFonts w:ascii="Book Antiqua" w:hAnsi="Book Antiqua"/>
              </w:rPr>
            </w:pPr>
            <w:r w:rsidRPr="00800C47">
              <w:rPr>
                <w:rFonts w:ascii="Book Antiqua" w:hAnsi="Book Antiqua"/>
              </w:rPr>
              <w:t xml:space="preserve">To </w:t>
            </w:r>
            <w:proofErr w:type="spellStart"/>
            <w:r w:rsidRPr="00800C47">
              <w:rPr>
                <w:rFonts w:ascii="Book Antiqua" w:hAnsi="Book Antiqua"/>
              </w:rPr>
              <w:t>developtheircompetenceinhypothesistestingandinterpretation</w:t>
            </w:r>
            <w:proofErr w:type="spellEnd"/>
            <w:r w:rsidRPr="00800C47">
              <w:rPr>
                <w:rFonts w:ascii="Book Antiqua" w:hAnsi="Book Antiqua"/>
              </w:rPr>
              <w:t>.</w:t>
            </w:r>
          </w:p>
        </w:tc>
        <w:tc>
          <w:tcPr>
            <w:tcW w:w="3928" w:type="dxa"/>
          </w:tcPr>
          <w:p w:rsidR="00C678BA" w:rsidRPr="00800C47" w:rsidRDefault="00C678BA" w:rsidP="00525B79">
            <w:pPr>
              <w:pStyle w:val="TableParagraph"/>
              <w:spacing w:line="259" w:lineRule="auto"/>
              <w:ind w:right="142"/>
              <w:jc w:val="center"/>
              <w:rPr>
                <w:rFonts w:ascii="Book Antiqua" w:hAnsi="Book Antiqua"/>
                <w:sz w:val="24"/>
                <w:szCs w:val="24"/>
              </w:rPr>
            </w:pPr>
            <w:r w:rsidRPr="00800C47">
              <w:rPr>
                <w:rFonts w:ascii="Book Antiqua" w:hAnsi="Book Antiqua"/>
                <w:sz w:val="24"/>
                <w:szCs w:val="24"/>
              </w:rPr>
              <w:t>K4</w:t>
            </w:r>
          </w:p>
        </w:tc>
      </w:tr>
      <w:tr w:rsidR="00C678BA" w:rsidRPr="00800C47" w:rsidTr="001B3008">
        <w:trPr>
          <w:trHeight w:val="537"/>
        </w:trPr>
        <w:tc>
          <w:tcPr>
            <w:tcW w:w="5005" w:type="dxa"/>
          </w:tcPr>
          <w:p w:rsidR="00C678BA" w:rsidRPr="00800C47" w:rsidRDefault="00C678BA" w:rsidP="001B3704">
            <w:pPr>
              <w:numPr>
                <w:ilvl w:val="0"/>
                <w:numId w:val="122"/>
              </w:numPr>
              <w:jc w:val="both"/>
              <w:rPr>
                <w:rFonts w:ascii="Book Antiqua" w:hAnsi="Book Antiqua"/>
              </w:rPr>
            </w:pPr>
            <w:r w:rsidRPr="00800C47">
              <w:rPr>
                <w:rFonts w:ascii="Book Antiqua" w:hAnsi="Book Antiqua"/>
              </w:rPr>
              <w:t>Understand why biologists need a background in statistics.</w:t>
            </w:r>
          </w:p>
        </w:tc>
        <w:tc>
          <w:tcPr>
            <w:tcW w:w="3928" w:type="dxa"/>
          </w:tcPr>
          <w:p w:rsidR="00C678BA" w:rsidRPr="00800C47" w:rsidRDefault="00C678BA" w:rsidP="00525B79">
            <w:pPr>
              <w:pStyle w:val="TableParagraph"/>
              <w:spacing w:before="147"/>
              <w:rPr>
                <w:rFonts w:ascii="Book Antiqua" w:hAnsi="Book Antiqua"/>
                <w:sz w:val="24"/>
                <w:szCs w:val="24"/>
              </w:rPr>
            </w:pPr>
            <w:r w:rsidRPr="00800C47">
              <w:rPr>
                <w:rFonts w:ascii="Book Antiqua" w:hAnsi="Book Antiqua"/>
                <w:sz w:val="24"/>
                <w:szCs w:val="24"/>
              </w:rPr>
              <w:t xml:space="preserve">    K1</w:t>
            </w:r>
          </w:p>
        </w:tc>
      </w:tr>
      <w:tr w:rsidR="00C678BA" w:rsidRPr="00800C47" w:rsidTr="001B3008">
        <w:trPr>
          <w:trHeight w:val="1905"/>
        </w:trPr>
        <w:tc>
          <w:tcPr>
            <w:tcW w:w="5005" w:type="dxa"/>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1B3008">
        <w:trPr>
          <w:trHeight w:val="633"/>
        </w:trPr>
        <w:tc>
          <w:tcPr>
            <w:tcW w:w="5005"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3928"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t>Competency,ProfessionalCommunicationandTransferrableSkill</w:t>
            </w:r>
            <w:proofErr w:type="spellEnd"/>
          </w:p>
          <w:p w:rsidR="00C678BA" w:rsidRPr="00800C47" w:rsidRDefault="00C678BA" w:rsidP="00525B79">
            <w:pPr>
              <w:pStyle w:val="TableParagraph"/>
              <w:spacing w:before="41"/>
              <w:rPr>
                <w:rFonts w:ascii="Book Antiqua" w:hAnsi="Book Antiqua"/>
                <w:sz w:val="24"/>
                <w:szCs w:val="24"/>
              </w:rPr>
            </w:pPr>
          </w:p>
        </w:tc>
      </w:tr>
    </w:tbl>
    <w:tbl>
      <w:tblPr>
        <w:tblStyle w:val="TableGrid"/>
        <w:tblW w:w="0" w:type="auto"/>
        <w:tblInd w:w="108" w:type="dxa"/>
        <w:tblLook w:val="04A0" w:firstRow="1" w:lastRow="0" w:firstColumn="1" w:lastColumn="0" w:noHBand="0" w:noVBand="1"/>
      </w:tblPr>
      <w:tblGrid>
        <w:gridCol w:w="9134"/>
      </w:tblGrid>
      <w:tr w:rsidR="00C678BA" w:rsidRPr="00800C47" w:rsidTr="00525B79">
        <w:tc>
          <w:tcPr>
            <w:tcW w:w="9468" w:type="dxa"/>
          </w:tcPr>
          <w:p w:rsidR="00C678BA" w:rsidRPr="00800C47" w:rsidRDefault="00C678BA" w:rsidP="00525B79">
            <w:pPr>
              <w:rPr>
                <w:rFonts w:ascii="Book Antiqua" w:hAnsi="Book Antiqua"/>
                <w:b/>
              </w:rPr>
            </w:pPr>
            <w:proofErr w:type="spellStart"/>
            <w:r w:rsidRPr="00800C47">
              <w:rPr>
                <w:rFonts w:ascii="Book Antiqua" w:hAnsi="Book Antiqua"/>
                <w:b/>
              </w:rPr>
              <w:t>RecommendedText</w:t>
            </w:r>
            <w:proofErr w:type="spellEnd"/>
            <w:r w:rsidRPr="00800C47">
              <w:rPr>
                <w:rFonts w:ascii="Book Antiqua" w:hAnsi="Book Antiqua"/>
                <w:b/>
              </w:rPr>
              <w:t>:</w:t>
            </w:r>
          </w:p>
        </w:tc>
      </w:tr>
      <w:tr w:rsidR="00C678BA" w:rsidRPr="00800C47" w:rsidTr="00525B79">
        <w:tc>
          <w:tcPr>
            <w:tcW w:w="9468" w:type="dxa"/>
          </w:tcPr>
          <w:p w:rsidR="00C678BA" w:rsidRPr="00800C47" w:rsidRDefault="00C678BA" w:rsidP="001B3704">
            <w:pPr>
              <w:numPr>
                <w:ilvl w:val="0"/>
                <w:numId w:val="120"/>
              </w:numPr>
              <w:jc w:val="both"/>
              <w:rPr>
                <w:rFonts w:ascii="Book Antiqua" w:hAnsi="Book Antiqua"/>
              </w:rPr>
            </w:pPr>
            <w:proofErr w:type="spellStart"/>
            <w:r w:rsidRPr="00800C47">
              <w:rPr>
                <w:rFonts w:ascii="Book Antiqua" w:hAnsi="Book Antiqua"/>
              </w:rPr>
              <w:t>Gurumani</w:t>
            </w:r>
            <w:proofErr w:type="spellEnd"/>
            <w:r w:rsidRPr="00800C47">
              <w:rPr>
                <w:rFonts w:ascii="Book Antiqua" w:hAnsi="Book Antiqua"/>
              </w:rPr>
              <w:t>, N. 2005. Biostatistics, 2</w:t>
            </w:r>
            <w:r w:rsidRPr="00800C47">
              <w:rPr>
                <w:rFonts w:ascii="Book Antiqua" w:hAnsi="Book Antiqua"/>
                <w:vertAlign w:val="superscript"/>
              </w:rPr>
              <w:t>nd</w:t>
            </w:r>
            <w:r w:rsidRPr="00800C47">
              <w:rPr>
                <w:rFonts w:ascii="Book Antiqua" w:hAnsi="Book Antiqua"/>
              </w:rPr>
              <w:t xml:space="preserve"> </w:t>
            </w:r>
            <w:proofErr w:type="spellStart"/>
            <w:r w:rsidRPr="00800C47">
              <w:rPr>
                <w:rFonts w:ascii="Book Antiqua" w:hAnsi="Book Antiqua"/>
              </w:rPr>
              <w:t>edn</w:t>
            </w:r>
            <w:proofErr w:type="spellEnd"/>
            <w:r w:rsidRPr="00800C47">
              <w:rPr>
                <w:rFonts w:ascii="Book Antiqua" w:hAnsi="Book Antiqua"/>
              </w:rPr>
              <w:t>. MJP publications, India.</w:t>
            </w:r>
          </w:p>
          <w:p w:rsidR="00C678BA" w:rsidRPr="00800C47" w:rsidRDefault="00C678BA" w:rsidP="001B3704">
            <w:pPr>
              <w:numPr>
                <w:ilvl w:val="0"/>
                <w:numId w:val="120"/>
              </w:numPr>
              <w:jc w:val="both"/>
              <w:rPr>
                <w:rFonts w:ascii="Book Antiqua" w:hAnsi="Book Antiqua"/>
              </w:rPr>
            </w:pPr>
            <w:r w:rsidRPr="00800C47">
              <w:rPr>
                <w:rFonts w:ascii="Book Antiqua" w:hAnsi="Book Antiqua"/>
              </w:rPr>
              <w:t xml:space="preserve">Datta, A.K. 2006. Basic Biostatistics and Its Applications. New Central Book Agency. ISBN 8173815038. </w:t>
            </w:r>
          </w:p>
          <w:p w:rsidR="00C678BA" w:rsidRPr="00800C47" w:rsidRDefault="00C678BA" w:rsidP="001B3704">
            <w:pPr>
              <w:numPr>
                <w:ilvl w:val="0"/>
                <w:numId w:val="120"/>
              </w:numPr>
              <w:jc w:val="both"/>
              <w:rPr>
                <w:rFonts w:ascii="Book Antiqua" w:hAnsi="Book Antiqua"/>
              </w:rPr>
            </w:pPr>
            <w:r w:rsidRPr="00800C47">
              <w:rPr>
                <w:rFonts w:ascii="Book Antiqua" w:hAnsi="Book Antiqua"/>
              </w:rPr>
              <w:t xml:space="preserve">Pillai, R.S.N and </w:t>
            </w:r>
            <w:proofErr w:type="spellStart"/>
            <w:r w:rsidRPr="00800C47">
              <w:rPr>
                <w:rFonts w:ascii="Book Antiqua" w:hAnsi="Book Antiqua"/>
              </w:rPr>
              <w:t>Bagavathi</w:t>
            </w:r>
            <w:proofErr w:type="spellEnd"/>
            <w:r w:rsidRPr="00800C47">
              <w:rPr>
                <w:rFonts w:ascii="Book Antiqua" w:hAnsi="Book Antiqua"/>
              </w:rPr>
              <w:t>, V.S. 2010. Statistics theory and practice. Chand &amp; Co. Ltd, New Delhi.</w:t>
            </w:r>
          </w:p>
          <w:p w:rsidR="00C678BA" w:rsidRPr="00800C47" w:rsidRDefault="00C678BA" w:rsidP="001B3704">
            <w:pPr>
              <w:numPr>
                <w:ilvl w:val="0"/>
                <w:numId w:val="120"/>
              </w:numPr>
              <w:jc w:val="both"/>
              <w:rPr>
                <w:rFonts w:ascii="Book Antiqua" w:hAnsi="Book Antiqua"/>
              </w:rPr>
            </w:pPr>
            <w:r w:rsidRPr="00800C47">
              <w:rPr>
                <w:rFonts w:ascii="Book Antiqua" w:hAnsi="Book Antiqua"/>
              </w:rPr>
              <w:t xml:space="preserve">Mahajan, B.K. 1984.  Methods in Biostatistics for Medical students and Research works.  Smt. </w:t>
            </w:r>
            <w:proofErr w:type="spellStart"/>
            <w:r w:rsidRPr="00800C47">
              <w:rPr>
                <w:rFonts w:ascii="Book Antiqua" w:hAnsi="Book Antiqua"/>
              </w:rPr>
              <w:t>Indu</w:t>
            </w:r>
            <w:proofErr w:type="spellEnd"/>
            <w:r w:rsidRPr="00800C47">
              <w:rPr>
                <w:rFonts w:ascii="Book Antiqua" w:hAnsi="Book Antiqua"/>
              </w:rPr>
              <w:t xml:space="preserve"> Mahajan, New Delhi.</w:t>
            </w:r>
          </w:p>
          <w:p w:rsidR="00C678BA" w:rsidRPr="00800C47" w:rsidRDefault="00C678BA" w:rsidP="001B3704">
            <w:pPr>
              <w:numPr>
                <w:ilvl w:val="0"/>
                <w:numId w:val="120"/>
              </w:numPr>
              <w:jc w:val="both"/>
              <w:rPr>
                <w:rFonts w:ascii="Book Antiqua" w:hAnsi="Book Antiqua"/>
              </w:rPr>
            </w:pPr>
            <w:r w:rsidRPr="00800C47">
              <w:rPr>
                <w:rFonts w:ascii="Book Antiqua" w:hAnsi="Book Antiqua"/>
              </w:rPr>
              <w:lastRenderedPageBreak/>
              <w:t xml:space="preserve">Pillai, R.S.N and </w:t>
            </w:r>
            <w:proofErr w:type="spellStart"/>
            <w:r w:rsidRPr="00800C47">
              <w:rPr>
                <w:rFonts w:ascii="Book Antiqua" w:hAnsi="Book Antiqua"/>
              </w:rPr>
              <w:t>Bagavathi</w:t>
            </w:r>
            <w:proofErr w:type="spellEnd"/>
            <w:r w:rsidRPr="00800C47">
              <w:rPr>
                <w:rFonts w:ascii="Book Antiqua" w:hAnsi="Book Antiqua"/>
              </w:rPr>
              <w:t>, V.S. 2010. Statistics theory and practice. Chand &amp; Co. Ltd, New Delhi.</w:t>
            </w:r>
          </w:p>
          <w:p w:rsidR="00C678BA" w:rsidRPr="00800C47" w:rsidRDefault="00C678BA" w:rsidP="001B3704">
            <w:pPr>
              <w:numPr>
                <w:ilvl w:val="0"/>
                <w:numId w:val="120"/>
              </w:numPr>
              <w:jc w:val="both"/>
              <w:rPr>
                <w:rFonts w:ascii="Book Antiqua" w:hAnsi="Book Antiqua"/>
              </w:rPr>
            </w:pPr>
            <w:r w:rsidRPr="00800C47">
              <w:rPr>
                <w:rFonts w:ascii="Book Antiqua" w:hAnsi="Book Antiqua"/>
              </w:rPr>
              <w:t xml:space="preserve">Khan, I.D and Khanum, A. 2004. Fundamentals of Biostatistics, </w:t>
            </w:r>
            <w:proofErr w:type="spellStart"/>
            <w:r w:rsidRPr="00800C47">
              <w:rPr>
                <w:rFonts w:ascii="Book Antiqua" w:hAnsi="Book Antiqua"/>
              </w:rPr>
              <w:t>Ukazsz</w:t>
            </w:r>
            <w:proofErr w:type="spellEnd"/>
            <w:r w:rsidRPr="00800C47">
              <w:rPr>
                <w:rFonts w:ascii="Book Antiqua" w:hAnsi="Book Antiqua"/>
              </w:rPr>
              <w:t xml:space="preserve"> Publications, Hyderabad, India.</w:t>
            </w:r>
          </w:p>
          <w:p w:rsidR="00C678BA" w:rsidRPr="00800C47" w:rsidRDefault="00C678BA" w:rsidP="001B3704">
            <w:pPr>
              <w:numPr>
                <w:ilvl w:val="0"/>
                <w:numId w:val="120"/>
              </w:numPr>
              <w:jc w:val="both"/>
              <w:rPr>
                <w:rFonts w:ascii="Book Antiqua" w:hAnsi="Book Antiqua"/>
              </w:rPr>
            </w:pPr>
            <w:r w:rsidRPr="00800C47">
              <w:rPr>
                <w:rFonts w:ascii="Book Antiqua" w:hAnsi="Book Antiqua"/>
              </w:rPr>
              <w:t>Gupta, S.C. 2013. Fundamentals of statistics, Himalaya Publishers, Mumbai.</w:t>
            </w:r>
          </w:p>
          <w:p w:rsidR="00C678BA" w:rsidRPr="00800C47" w:rsidRDefault="00C678BA" w:rsidP="001B3704">
            <w:pPr>
              <w:pStyle w:val="ListParagraph"/>
              <w:numPr>
                <w:ilvl w:val="0"/>
                <w:numId w:val="120"/>
              </w:numPr>
              <w:rPr>
                <w:rFonts w:ascii="Book Antiqua" w:hAnsi="Book Antiqua" w:cs="Times New Roman"/>
                <w:sz w:val="24"/>
                <w:szCs w:val="24"/>
              </w:rPr>
            </w:pPr>
            <w:r w:rsidRPr="00800C47">
              <w:rPr>
                <w:rFonts w:ascii="Book Antiqua" w:hAnsi="Book Antiqua" w:cs="Times New Roman"/>
                <w:sz w:val="24"/>
                <w:szCs w:val="24"/>
              </w:rPr>
              <w:t>Kothari, C.R and Garg, G. 2014. Research methodology –Method and techniques. New Age International (P) Ltd. New Delhi.</w:t>
            </w:r>
          </w:p>
        </w:tc>
      </w:tr>
      <w:tr w:rsidR="00C678BA" w:rsidRPr="00800C47" w:rsidTr="00525B79">
        <w:tc>
          <w:tcPr>
            <w:tcW w:w="9468" w:type="dxa"/>
          </w:tcPr>
          <w:p w:rsidR="00C678BA" w:rsidRPr="00800C47" w:rsidRDefault="00C678BA" w:rsidP="00525B79">
            <w:pPr>
              <w:rPr>
                <w:rFonts w:ascii="Book Antiqua" w:hAnsi="Book Antiqua"/>
                <w:b/>
              </w:rPr>
            </w:pPr>
            <w:r w:rsidRPr="00800C47">
              <w:rPr>
                <w:rFonts w:ascii="Book Antiqua" w:hAnsi="Book Antiqua"/>
                <w:b/>
              </w:rPr>
              <w:t>Reference books:</w:t>
            </w:r>
          </w:p>
        </w:tc>
      </w:tr>
      <w:tr w:rsidR="00C678BA" w:rsidRPr="00800C47" w:rsidTr="00525B79">
        <w:tc>
          <w:tcPr>
            <w:tcW w:w="9468" w:type="dxa"/>
          </w:tcPr>
          <w:p w:rsidR="00C678BA" w:rsidRPr="00800C47" w:rsidRDefault="00C678BA" w:rsidP="001B3704">
            <w:pPr>
              <w:numPr>
                <w:ilvl w:val="0"/>
                <w:numId w:val="121"/>
              </w:numPr>
              <w:jc w:val="both"/>
              <w:rPr>
                <w:rFonts w:ascii="Book Antiqua" w:hAnsi="Book Antiqua"/>
              </w:rPr>
            </w:pPr>
            <w:r w:rsidRPr="00800C47">
              <w:rPr>
                <w:rFonts w:ascii="Book Antiqua" w:hAnsi="Book Antiqua"/>
              </w:rPr>
              <w:t>Milton, J.S. 1992. Statistical method in Biological and Health Sciences.  McGraw Hill Inc., New York.</w:t>
            </w:r>
          </w:p>
          <w:p w:rsidR="00C678BA" w:rsidRPr="00800C47" w:rsidRDefault="00C678BA" w:rsidP="001B3704">
            <w:pPr>
              <w:numPr>
                <w:ilvl w:val="0"/>
                <w:numId w:val="121"/>
              </w:numPr>
              <w:jc w:val="both"/>
              <w:rPr>
                <w:rFonts w:ascii="Book Antiqua" w:hAnsi="Book Antiqua"/>
              </w:rPr>
            </w:pPr>
            <w:proofErr w:type="spellStart"/>
            <w:r w:rsidRPr="00800C47">
              <w:rPr>
                <w:rFonts w:ascii="Book Antiqua" w:hAnsi="Book Antiqua"/>
              </w:rPr>
              <w:t>Schefler</w:t>
            </w:r>
            <w:proofErr w:type="spellEnd"/>
            <w:r w:rsidRPr="00800C47">
              <w:rPr>
                <w:rFonts w:ascii="Book Antiqua" w:hAnsi="Book Antiqua"/>
              </w:rPr>
              <w:t xml:space="preserve">, W.C. 1968. Statistics for biological sciences, </w:t>
            </w:r>
            <w:proofErr w:type="spellStart"/>
            <w:r w:rsidRPr="00800C47">
              <w:rPr>
                <w:rFonts w:ascii="Book Antiqua" w:hAnsi="Book Antiqua"/>
              </w:rPr>
              <w:t>Addision</w:t>
            </w:r>
            <w:proofErr w:type="spellEnd"/>
            <w:r w:rsidRPr="00800C47">
              <w:rPr>
                <w:rFonts w:ascii="Book Antiqua" w:hAnsi="Book Antiqua"/>
              </w:rPr>
              <w:t xml:space="preserve">- </w:t>
            </w:r>
            <w:proofErr w:type="spellStart"/>
            <w:r w:rsidRPr="00800C47">
              <w:rPr>
                <w:rFonts w:ascii="Book Antiqua" w:hAnsi="Book Antiqua"/>
              </w:rPr>
              <w:t>Wesely</w:t>
            </w:r>
            <w:proofErr w:type="spellEnd"/>
            <w:r w:rsidRPr="00800C47">
              <w:rPr>
                <w:rFonts w:ascii="Book Antiqua" w:hAnsi="Book Antiqua"/>
              </w:rPr>
              <w:t xml:space="preserve"> Publication Co., London.</w:t>
            </w:r>
          </w:p>
          <w:p w:rsidR="00C678BA" w:rsidRPr="00800C47" w:rsidRDefault="00C678BA" w:rsidP="001B3704">
            <w:pPr>
              <w:numPr>
                <w:ilvl w:val="0"/>
                <w:numId w:val="121"/>
              </w:numPr>
              <w:jc w:val="both"/>
              <w:rPr>
                <w:rFonts w:ascii="Book Antiqua" w:hAnsi="Book Antiqua"/>
              </w:rPr>
            </w:pPr>
            <w:r w:rsidRPr="00800C47">
              <w:rPr>
                <w:rFonts w:ascii="Book Antiqua" w:hAnsi="Book Antiqua"/>
              </w:rPr>
              <w:t xml:space="preserve">Spiegel, M.R. 1981. Theory and Problems of statistics, </w:t>
            </w:r>
            <w:proofErr w:type="spellStart"/>
            <w:r w:rsidRPr="00800C47">
              <w:rPr>
                <w:rFonts w:ascii="Book Antiqua" w:hAnsi="Book Antiqua"/>
              </w:rPr>
              <w:t>Schaum’s</w:t>
            </w:r>
            <w:proofErr w:type="spellEnd"/>
            <w:r w:rsidRPr="00800C47">
              <w:rPr>
                <w:rFonts w:ascii="Book Antiqua" w:hAnsi="Book Antiqua"/>
              </w:rPr>
              <w:t xml:space="preserve"> Outline series McGraw-Hill International Book Co., Singapore.</w:t>
            </w:r>
          </w:p>
          <w:p w:rsidR="00C678BA" w:rsidRPr="00800C47" w:rsidRDefault="00C678BA" w:rsidP="001B3704">
            <w:pPr>
              <w:numPr>
                <w:ilvl w:val="0"/>
                <w:numId w:val="121"/>
              </w:numPr>
              <w:jc w:val="both"/>
              <w:rPr>
                <w:rFonts w:ascii="Book Antiqua" w:hAnsi="Book Antiqua"/>
              </w:rPr>
            </w:pPr>
            <w:r w:rsidRPr="00800C47">
              <w:rPr>
                <w:rFonts w:ascii="Book Antiqua" w:hAnsi="Book Antiqua"/>
              </w:rPr>
              <w:t xml:space="preserve">Pillai, R.S.N and </w:t>
            </w:r>
            <w:proofErr w:type="spellStart"/>
            <w:r w:rsidRPr="00800C47">
              <w:rPr>
                <w:rFonts w:ascii="Book Antiqua" w:hAnsi="Book Antiqua"/>
              </w:rPr>
              <w:t>Bagawathi</w:t>
            </w:r>
            <w:proofErr w:type="spellEnd"/>
            <w:r w:rsidRPr="00800C47">
              <w:rPr>
                <w:rFonts w:ascii="Book Antiqua" w:hAnsi="Book Antiqua"/>
              </w:rPr>
              <w:t xml:space="preserve">, V. 1987. Practical Statistics (For B.Com. and B.A., Students) </w:t>
            </w:r>
            <w:proofErr w:type="spellStart"/>
            <w:r w:rsidRPr="00800C47">
              <w:rPr>
                <w:rFonts w:ascii="Book Antiqua" w:hAnsi="Book Antiqua"/>
              </w:rPr>
              <w:t>S.Chand</w:t>
            </w:r>
            <w:proofErr w:type="spellEnd"/>
            <w:r w:rsidRPr="00800C47">
              <w:rPr>
                <w:rFonts w:ascii="Book Antiqua" w:hAnsi="Book Antiqua"/>
              </w:rPr>
              <w:t xml:space="preserve"> &amp; Co. (</w:t>
            </w:r>
            <w:proofErr w:type="spellStart"/>
            <w:r w:rsidRPr="00800C47">
              <w:rPr>
                <w:rFonts w:ascii="Book Antiqua" w:hAnsi="Book Antiqua"/>
              </w:rPr>
              <w:t>Pvt.</w:t>
            </w:r>
            <w:proofErr w:type="spellEnd"/>
            <w:r w:rsidRPr="00800C47">
              <w:rPr>
                <w:rFonts w:ascii="Book Antiqua" w:hAnsi="Book Antiqua"/>
              </w:rPr>
              <w:t>) Ltd., New York.</w:t>
            </w:r>
          </w:p>
          <w:p w:rsidR="00C678BA" w:rsidRPr="00800C47" w:rsidRDefault="00C678BA" w:rsidP="001B3704">
            <w:pPr>
              <w:numPr>
                <w:ilvl w:val="0"/>
                <w:numId w:val="121"/>
              </w:numPr>
              <w:jc w:val="both"/>
              <w:rPr>
                <w:rFonts w:ascii="Book Antiqua" w:hAnsi="Book Antiqua"/>
              </w:rPr>
            </w:pPr>
            <w:proofErr w:type="spellStart"/>
            <w:r w:rsidRPr="00800C47">
              <w:rPr>
                <w:rFonts w:ascii="Book Antiqua" w:hAnsi="Book Antiqua"/>
              </w:rPr>
              <w:t>Sobl</w:t>
            </w:r>
            <w:proofErr w:type="spellEnd"/>
            <w:r w:rsidRPr="00800C47">
              <w:rPr>
                <w:rFonts w:ascii="Book Antiqua" w:hAnsi="Book Antiqua"/>
              </w:rPr>
              <w:t xml:space="preserve">. R.R and </w:t>
            </w:r>
            <w:proofErr w:type="spellStart"/>
            <w:r w:rsidRPr="00800C47">
              <w:rPr>
                <w:rFonts w:ascii="Book Antiqua" w:hAnsi="Book Antiqua"/>
              </w:rPr>
              <w:t>Rohif</w:t>
            </w:r>
            <w:proofErr w:type="spellEnd"/>
            <w:r w:rsidRPr="00800C47">
              <w:rPr>
                <w:rFonts w:ascii="Book Antiqua" w:hAnsi="Book Antiqua"/>
              </w:rPr>
              <w:t xml:space="preserve">, F.J. 1969. Biometry.  The principles and Practice and Statistics in Biological Research.  W.H. </w:t>
            </w:r>
            <w:proofErr w:type="spellStart"/>
            <w:r w:rsidRPr="00800C47">
              <w:rPr>
                <w:rFonts w:ascii="Book Antiqua" w:hAnsi="Book Antiqua"/>
              </w:rPr>
              <w:t>Freman</w:t>
            </w:r>
            <w:proofErr w:type="spellEnd"/>
            <w:r w:rsidRPr="00800C47">
              <w:rPr>
                <w:rFonts w:ascii="Book Antiqua" w:hAnsi="Book Antiqua"/>
              </w:rPr>
              <w:t xml:space="preserve"> and Co., San Francisco.</w:t>
            </w:r>
          </w:p>
          <w:p w:rsidR="00C678BA" w:rsidRPr="00800C47" w:rsidRDefault="00C678BA" w:rsidP="001B3704">
            <w:pPr>
              <w:numPr>
                <w:ilvl w:val="0"/>
                <w:numId w:val="121"/>
              </w:numPr>
              <w:jc w:val="both"/>
              <w:rPr>
                <w:rFonts w:ascii="Book Antiqua" w:hAnsi="Book Antiqua"/>
              </w:rPr>
            </w:pPr>
            <w:proofErr w:type="spellStart"/>
            <w:r w:rsidRPr="00800C47">
              <w:rPr>
                <w:rFonts w:ascii="Book Antiqua" w:hAnsi="Book Antiqua"/>
              </w:rPr>
              <w:t>Zar</w:t>
            </w:r>
            <w:proofErr w:type="spellEnd"/>
            <w:r w:rsidRPr="00800C47">
              <w:rPr>
                <w:rFonts w:ascii="Book Antiqua" w:hAnsi="Book Antiqua"/>
              </w:rPr>
              <w:t xml:space="preserve">, J.K. 2011. Biostatistical Analysis, Fourth Edition, </w:t>
            </w:r>
            <w:proofErr w:type="spellStart"/>
            <w:r w:rsidRPr="00800C47">
              <w:rPr>
                <w:rFonts w:ascii="Book Antiqua" w:hAnsi="Book Antiqua"/>
              </w:rPr>
              <w:t>Prantice</w:t>
            </w:r>
            <w:proofErr w:type="spellEnd"/>
            <w:r w:rsidRPr="00800C47">
              <w:rPr>
                <w:rFonts w:ascii="Book Antiqua" w:hAnsi="Book Antiqua"/>
              </w:rPr>
              <w:t>-Hall International, New Jersey, USA.</w:t>
            </w:r>
          </w:p>
        </w:tc>
      </w:tr>
      <w:tr w:rsidR="00C678BA" w:rsidRPr="00800C47" w:rsidTr="00525B79">
        <w:tc>
          <w:tcPr>
            <w:tcW w:w="9468" w:type="dxa"/>
          </w:tcPr>
          <w:p w:rsidR="00C678BA" w:rsidRPr="00800C47" w:rsidRDefault="00C678BA" w:rsidP="00525B79">
            <w:pPr>
              <w:jc w:val="both"/>
              <w:rPr>
                <w:rFonts w:ascii="Book Antiqua" w:hAnsi="Book Antiqua"/>
                <w:b/>
              </w:rPr>
            </w:pPr>
            <w:r w:rsidRPr="00800C47">
              <w:rPr>
                <w:rFonts w:ascii="Book Antiqua" w:hAnsi="Book Antiqua"/>
                <w:b/>
              </w:rPr>
              <w:t>Web resources:</w:t>
            </w:r>
          </w:p>
        </w:tc>
      </w:tr>
      <w:tr w:rsidR="00C678BA" w:rsidRPr="00800C47" w:rsidTr="00525B79">
        <w:tc>
          <w:tcPr>
            <w:tcW w:w="9468" w:type="dxa"/>
          </w:tcPr>
          <w:p w:rsidR="00C678BA" w:rsidRPr="00800C47" w:rsidRDefault="00C678BA" w:rsidP="001B3704">
            <w:pPr>
              <w:pStyle w:val="ListParagraph"/>
              <w:numPr>
                <w:ilvl w:val="0"/>
                <w:numId w:val="123"/>
              </w:numPr>
              <w:spacing w:after="0" w:line="240" w:lineRule="auto"/>
              <w:rPr>
                <w:rFonts w:ascii="Book Antiqua" w:hAnsi="Book Antiqua"/>
                <w:sz w:val="24"/>
                <w:szCs w:val="24"/>
              </w:rPr>
            </w:pPr>
            <w:r w:rsidRPr="00800C47">
              <w:rPr>
                <w:rFonts w:ascii="Book Antiqua" w:hAnsi="Book Antiqua"/>
                <w:sz w:val="24"/>
                <w:szCs w:val="24"/>
              </w:rPr>
              <w:t xml:space="preserve">nu.libguides.com/biostatistics </w:t>
            </w:r>
          </w:p>
          <w:p w:rsidR="00C678BA" w:rsidRPr="00800C47" w:rsidRDefault="00C678BA" w:rsidP="001B3704">
            <w:pPr>
              <w:pStyle w:val="ListParagraph"/>
              <w:numPr>
                <w:ilvl w:val="0"/>
                <w:numId w:val="123"/>
              </w:numPr>
              <w:spacing w:after="0" w:line="240" w:lineRule="auto"/>
              <w:rPr>
                <w:rFonts w:ascii="Book Antiqua" w:hAnsi="Book Antiqua"/>
                <w:sz w:val="24"/>
                <w:szCs w:val="24"/>
              </w:rPr>
            </w:pPr>
            <w:r w:rsidRPr="00800C47">
              <w:rPr>
                <w:rFonts w:ascii="Book Antiqua" w:hAnsi="Book Antiqua"/>
                <w:sz w:val="24"/>
                <w:szCs w:val="24"/>
              </w:rPr>
              <w:t>https://newonline courses.sciences.psu.edu/</w:t>
            </w:r>
          </w:p>
          <w:p w:rsidR="00C678BA" w:rsidRPr="00800C47" w:rsidRDefault="009C34BE" w:rsidP="001B3704">
            <w:pPr>
              <w:pStyle w:val="ListParagraph"/>
              <w:numPr>
                <w:ilvl w:val="0"/>
                <w:numId w:val="123"/>
              </w:numPr>
              <w:spacing w:after="0" w:line="240" w:lineRule="auto"/>
              <w:rPr>
                <w:rFonts w:ascii="Book Antiqua" w:hAnsi="Book Antiqua"/>
                <w:sz w:val="24"/>
                <w:szCs w:val="24"/>
              </w:rPr>
            </w:pPr>
            <w:hyperlink r:id="rId89" w:history="1">
              <w:r w:rsidR="00C678BA" w:rsidRPr="00800C47">
                <w:rPr>
                  <w:rStyle w:val="Hyperlink"/>
                  <w:rFonts w:ascii="Book Antiqua" w:hAnsi="Book Antiqua"/>
                  <w:sz w:val="24"/>
                  <w:szCs w:val="24"/>
                </w:rPr>
                <w:t>https://bookauthority.org/books/beginner-biostatistics-ebooks</w:t>
              </w:r>
            </w:hyperlink>
          </w:p>
          <w:p w:rsidR="00C678BA" w:rsidRPr="00800C47" w:rsidRDefault="009C34BE" w:rsidP="001B3704">
            <w:pPr>
              <w:pStyle w:val="ListParagraph"/>
              <w:numPr>
                <w:ilvl w:val="0"/>
                <w:numId w:val="123"/>
              </w:numPr>
              <w:spacing w:after="0" w:line="240" w:lineRule="auto"/>
              <w:rPr>
                <w:rFonts w:ascii="Book Antiqua" w:hAnsi="Book Antiqua"/>
                <w:sz w:val="24"/>
                <w:szCs w:val="24"/>
              </w:rPr>
            </w:pPr>
            <w:hyperlink r:id="rId90" w:history="1">
              <w:r w:rsidR="00C678BA" w:rsidRPr="00800C47">
                <w:rPr>
                  <w:rStyle w:val="Hyperlink"/>
                  <w:rFonts w:ascii="Book Antiqua" w:hAnsi="Book Antiqua"/>
                  <w:sz w:val="24"/>
                  <w:szCs w:val="24"/>
                </w:rPr>
                <w:t>https://www.amazon.com/dp/1478638184?tag=uuid10-20</w:t>
              </w:r>
            </w:hyperlink>
          </w:p>
          <w:p w:rsidR="00C678BA" w:rsidRPr="00800C47" w:rsidRDefault="00C678BA" w:rsidP="001B3704">
            <w:pPr>
              <w:pStyle w:val="ListParagraph"/>
              <w:numPr>
                <w:ilvl w:val="0"/>
                <w:numId w:val="123"/>
              </w:numPr>
              <w:spacing w:after="0" w:line="240" w:lineRule="auto"/>
              <w:rPr>
                <w:rFonts w:ascii="Book Antiqua" w:hAnsi="Book Antiqua"/>
                <w:sz w:val="24"/>
                <w:szCs w:val="24"/>
              </w:rPr>
            </w:pPr>
            <w:r w:rsidRPr="00800C47">
              <w:rPr>
                <w:rFonts w:ascii="Book Antiqua" w:hAnsi="Book Antiqua" w:cs="Times New Roman"/>
                <w:sz w:val="24"/>
                <w:szCs w:val="24"/>
              </w:rPr>
              <w:t>https://hastie.su.domains/ElemStatLearn/</w:t>
            </w:r>
          </w:p>
        </w:tc>
      </w:tr>
    </w:tbl>
    <w:p w:rsidR="00C678BA" w:rsidRDefault="00C678BA" w:rsidP="00C678BA">
      <w:pPr>
        <w:rPr>
          <w:rFonts w:ascii="Book Antiqua" w:hAnsi="Book Antiqua"/>
          <w:b/>
        </w:rPr>
      </w:pPr>
    </w:p>
    <w:p w:rsidR="00C678BA" w:rsidRPr="00800C47" w:rsidRDefault="00C678BA" w:rsidP="00C678BA">
      <w:pPr>
        <w:spacing w:before="90"/>
        <w:rPr>
          <w:rFonts w:ascii="Book Antiqua" w:hAnsi="Book Antiqua"/>
          <w:b/>
        </w:rPr>
      </w:pPr>
      <w:proofErr w:type="spellStart"/>
      <w:r w:rsidRPr="00800C47">
        <w:rPr>
          <w:rFonts w:ascii="Book Antiqua" w:hAnsi="Book Antiqua"/>
          <w:b/>
        </w:rPr>
        <w:t>MappingwithProgrammeOutcomes</w:t>
      </w:r>
      <w:proofErr w:type="spellEnd"/>
      <w:r w:rsidRPr="00800C47">
        <w:rPr>
          <w:rFonts w:ascii="Book Antiqua" w:hAnsi="Book Antiqua"/>
          <w:b/>
        </w:rPr>
        <w:t>:</w:t>
      </w:r>
    </w:p>
    <w:tbl>
      <w:tblPr>
        <w:tblW w:w="91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833"/>
        <w:gridCol w:w="831"/>
        <w:gridCol w:w="833"/>
        <w:gridCol w:w="833"/>
        <w:gridCol w:w="831"/>
        <w:gridCol w:w="833"/>
        <w:gridCol w:w="833"/>
        <w:gridCol w:w="831"/>
        <w:gridCol w:w="831"/>
        <w:gridCol w:w="831"/>
      </w:tblGrid>
      <w:tr w:rsidR="00C678BA" w:rsidRPr="00800C47" w:rsidTr="00525B79">
        <w:trPr>
          <w:trHeight w:val="467"/>
        </w:trPr>
        <w:tc>
          <w:tcPr>
            <w:tcW w:w="859"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525B79">
        <w:trPr>
          <w:trHeight w:val="48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r>
      <w:tr w:rsidR="00C678BA" w:rsidRPr="00800C47" w:rsidTr="00525B79">
        <w:trPr>
          <w:trHeight w:val="481"/>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r>
      <w:tr w:rsidR="00C678BA" w:rsidRPr="00800C47" w:rsidTr="00525B79">
        <w:trPr>
          <w:trHeight w:val="482"/>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r>
      <w:tr w:rsidR="00C678BA" w:rsidRPr="00800C47" w:rsidTr="00525B79">
        <w:trPr>
          <w:trHeight w:val="484"/>
        </w:trPr>
        <w:tc>
          <w:tcPr>
            <w:tcW w:w="859" w:type="dxa"/>
          </w:tcPr>
          <w:p w:rsidR="00C678BA" w:rsidRPr="00800C47" w:rsidRDefault="00C678BA" w:rsidP="00525B79">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r>
      <w:tr w:rsidR="00C678BA" w:rsidRPr="00800C47" w:rsidTr="00525B79">
        <w:trPr>
          <w:trHeight w:val="504"/>
        </w:trPr>
        <w:tc>
          <w:tcPr>
            <w:tcW w:w="859"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c>
          <w:tcPr>
            <w:tcW w:w="831"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1</w:t>
            </w:r>
          </w:p>
        </w:tc>
      </w:tr>
    </w:tbl>
    <w:p w:rsidR="00C678BA" w:rsidRPr="00800C47" w:rsidRDefault="00C678BA" w:rsidP="00C678BA">
      <w:pPr>
        <w:tabs>
          <w:tab w:val="left" w:pos="2140"/>
          <w:tab w:val="left" w:pos="3580"/>
        </w:tabs>
        <w:ind w:left="700"/>
        <w:rPr>
          <w:rFonts w:ascii="Book Antiqua" w:hAnsi="Book Antiqua"/>
          <w:b/>
        </w:rPr>
      </w:pPr>
    </w:p>
    <w:p w:rsidR="00C678BA" w:rsidRPr="00800C47" w:rsidRDefault="00C678BA" w:rsidP="00C678BA">
      <w:pPr>
        <w:pStyle w:val="ListParagraph"/>
        <w:tabs>
          <w:tab w:val="left" w:pos="2140"/>
          <w:tab w:val="left" w:pos="3580"/>
        </w:tabs>
        <w:ind w:left="467"/>
        <w:rPr>
          <w:rFonts w:ascii="Book Antiqua" w:hAnsi="Book Antiqua" w:cs="Times New Roman"/>
          <w:b/>
          <w:sz w:val="24"/>
          <w:szCs w:val="24"/>
        </w:rPr>
      </w:pPr>
      <w:r w:rsidRPr="00800C47">
        <w:rPr>
          <w:rFonts w:ascii="Book Antiqua" w:hAnsi="Book Antiqua" w:cs="Times New Roman"/>
          <w:b/>
          <w:sz w:val="24"/>
          <w:szCs w:val="24"/>
        </w:rPr>
        <w:t>S-Strong (3)</w:t>
      </w:r>
      <w:r w:rsidRPr="00800C47">
        <w:rPr>
          <w:rFonts w:ascii="Book Antiqua" w:hAnsi="Book Antiqua" w:cs="Times New Roman"/>
          <w:b/>
          <w:sz w:val="24"/>
          <w:szCs w:val="24"/>
        </w:rPr>
        <w:tab/>
        <w:t xml:space="preserve">    M-Medium (2</w:t>
      </w:r>
      <w:proofErr w:type="gramStart"/>
      <w:r w:rsidRPr="00800C47">
        <w:rPr>
          <w:rFonts w:ascii="Book Antiqua" w:hAnsi="Book Antiqua" w:cs="Times New Roman"/>
          <w:b/>
          <w:sz w:val="24"/>
          <w:szCs w:val="24"/>
        </w:rPr>
        <w:t xml:space="preserve">)  </w:t>
      </w:r>
      <w:r w:rsidRPr="00800C47">
        <w:rPr>
          <w:rFonts w:ascii="Book Antiqua" w:hAnsi="Book Antiqua" w:cs="Times New Roman"/>
          <w:b/>
          <w:sz w:val="24"/>
          <w:szCs w:val="24"/>
        </w:rPr>
        <w:tab/>
      </w:r>
      <w:proofErr w:type="gramEnd"/>
      <w:r w:rsidRPr="00800C47">
        <w:rPr>
          <w:rFonts w:ascii="Book Antiqua" w:hAnsi="Book Antiqua" w:cs="Times New Roman"/>
          <w:b/>
          <w:sz w:val="24"/>
          <w:szCs w:val="24"/>
        </w:rPr>
        <w:t>L-Low(1)</w:t>
      </w:r>
    </w:p>
    <w:p w:rsidR="00110CA2" w:rsidRDefault="00C678BA" w:rsidP="00110CA2">
      <w:pPr>
        <w:jc w:val="both"/>
        <w:rPr>
          <w:rFonts w:ascii="Book Antiqua" w:hAnsi="Book Antiqua"/>
          <w:b/>
        </w:rPr>
      </w:pPr>
      <w:r w:rsidRPr="00800C47">
        <w:rPr>
          <w:rFonts w:ascii="Book Antiqua" w:hAnsi="Book Antiqua"/>
          <w:b/>
        </w:rPr>
        <w:br w:type="page"/>
      </w: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110CA2"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110CA2" w:rsidRDefault="00110CA2" w:rsidP="0023645B">
            <w:pPr>
              <w:jc w:val="center"/>
              <w:rPr>
                <w:rFonts w:ascii="Bookman Old Style" w:hAnsi="Bookman Old Style"/>
                <w:b/>
                <w:bCs/>
              </w:rPr>
            </w:pPr>
            <w:r w:rsidRPr="000D14EF">
              <w:rPr>
                <w:rFonts w:ascii="Bookman Old Style" w:hAnsi="Bookman Old Style" w:cs="Arial"/>
                <w:b/>
                <w:bCs/>
                <w:color w:val="000000"/>
              </w:rPr>
              <w:t>ELECTIVE –I</w:t>
            </w:r>
            <w:r>
              <w:rPr>
                <w:rFonts w:ascii="Bookman Old Style" w:hAnsi="Bookman Old Style" w:cs="Arial"/>
                <w:b/>
                <w:bCs/>
                <w:color w:val="000000"/>
              </w:rPr>
              <w:t>V:</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rsidRPr="000D14EF">
              <w:rPr>
                <w:rFonts w:ascii="Bookman Old Style" w:hAnsi="Bookman Old Style" w:cs="Arial"/>
                <w:b/>
                <w:bCs/>
                <w:color w:val="000000"/>
              </w:rPr>
              <w:t xml:space="preserve">DISCIPLINE CENTRIC </w:t>
            </w:r>
            <w:r w:rsidRPr="00E85B42">
              <w:rPr>
                <w:rFonts w:ascii="Bookman Old Style" w:hAnsi="Bookman Old Style" w:cs="Arial"/>
                <w:b/>
                <w:bCs/>
                <w:color w:val="000000"/>
              </w:rPr>
              <w:t>23PBOTE2</w:t>
            </w:r>
            <w:r>
              <w:rPr>
                <w:rFonts w:ascii="Bookman Old Style" w:hAnsi="Bookman Old Style" w:cs="Arial"/>
                <w:b/>
                <w:bCs/>
                <w:color w:val="000000"/>
              </w:rPr>
              <w:t>5</w:t>
            </w:r>
            <w:r w:rsidRPr="00E85B42">
              <w:rPr>
                <w:rFonts w:ascii="Bookman Old Style" w:hAnsi="Bookman Old Style" w:cs="Arial"/>
                <w:b/>
                <w:bCs/>
                <w:color w:val="000000"/>
              </w:rPr>
              <w:t>-</w:t>
            </w:r>
            <w:r>
              <w:rPr>
                <w:rFonts w:ascii="Bookman Old Style" w:hAnsi="Bookman Old Style" w:cs="Arial"/>
                <w:b/>
                <w:bCs/>
                <w:color w:val="000000"/>
              </w:rPr>
              <w:t xml:space="preserve">3 </w:t>
            </w:r>
            <w:r w:rsidRPr="00B324C7">
              <w:rPr>
                <w:rFonts w:ascii="Bookman Old Style" w:hAnsi="Bookman Old Style" w:cs="Arial"/>
                <w:b/>
                <w:bCs/>
                <w:color w:val="000000"/>
              </w:rPr>
              <w:t>:</w:t>
            </w:r>
          </w:p>
          <w:p w:rsidR="00110CA2" w:rsidRPr="002F3538" w:rsidRDefault="00110CA2" w:rsidP="0023645B">
            <w:pPr>
              <w:widowControl w:val="0"/>
              <w:shd w:val="clear" w:color="auto" w:fill="FFFFFF"/>
              <w:autoSpaceDE w:val="0"/>
              <w:autoSpaceDN w:val="0"/>
              <w:spacing w:before="120" w:after="120"/>
              <w:jc w:val="center"/>
              <w:rPr>
                <w:rFonts w:ascii="Arial" w:hAnsi="Arial" w:cs="Arial"/>
                <w:b/>
                <w:bCs/>
                <w:color w:val="000000"/>
              </w:rPr>
            </w:pPr>
            <w:r w:rsidRPr="00110CA2">
              <w:rPr>
                <w:rFonts w:ascii="Bookman Old Style" w:hAnsi="Bookman Old Style"/>
                <w:b/>
                <w:bCs/>
              </w:rPr>
              <w:t>INTELLECTUAL PROPERTY RIGHTS</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110CA2"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110CA2" w:rsidRPr="002F3538" w:rsidRDefault="00110CA2"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3</w:t>
            </w:r>
          </w:p>
        </w:tc>
      </w:tr>
    </w:tbl>
    <w:p w:rsidR="00110CA2" w:rsidRDefault="00110CA2" w:rsidP="00110CA2">
      <w:pPr>
        <w:jc w:val="both"/>
        <w:rPr>
          <w:rFonts w:ascii="Book Antiqua" w:hAnsi="Book Antiqua"/>
          <w:b/>
        </w:rPr>
      </w:pPr>
    </w:p>
    <w:p w:rsidR="00270C6D" w:rsidRDefault="00270C6D" w:rsidP="00C678BA">
      <w:pPr>
        <w:ind w:left="436"/>
        <w:jc w:val="center"/>
        <w:rPr>
          <w:rFonts w:ascii="Book Antiqua" w:hAnsi="Book Antiqua"/>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25"/>
        <w:gridCol w:w="6569"/>
      </w:tblGrid>
      <w:tr w:rsidR="00C678BA" w:rsidRPr="00800C47" w:rsidTr="00270C6D">
        <w:trPr>
          <w:trHeight w:val="316"/>
        </w:trPr>
        <w:tc>
          <w:tcPr>
            <w:tcW w:w="0" w:type="auto"/>
          </w:tcPr>
          <w:p w:rsidR="00C678BA" w:rsidRPr="00800C47" w:rsidRDefault="00C678BA" w:rsidP="00525B79">
            <w:pPr>
              <w:pStyle w:val="TableParagraph"/>
              <w:spacing w:line="273" w:lineRule="exact"/>
              <w:rPr>
                <w:rFonts w:ascii="Book Antiqua" w:hAnsi="Book Antiqua"/>
                <w:b/>
                <w:sz w:val="24"/>
                <w:szCs w:val="24"/>
              </w:rPr>
            </w:pPr>
            <w:r w:rsidRPr="00800C47">
              <w:rPr>
                <w:rFonts w:ascii="Book Antiqua" w:hAnsi="Book Antiqua"/>
                <w:b/>
                <w:sz w:val="24"/>
                <w:szCs w:val="24"/>
              </w:rPr>
              <w:t>Pre-requisite</w:t>
            </w:r>
          </w:p>
        </w:tc>
        <w:tc>
          <w:tcPr>
            <w:tcW w:w="0" w:type="auto"/>
          </w:tcPr>
          <w:p w:rsidR="00C678BA" w:rsidRPr="00800C47" w:rsidRDefault="00C678BA" w:rsidP="00525B79">
            <w:pPr>
              <w:pStyle w:val="TableParagraph"/>
              <w:tabs>
                <w:tab w:val="left" w:pos="468"/>
              </w:tabs>
              <w:rPr>
                <w:rFonts w:ascii="Book Antiqua" w:hAnsi="Book Antiqua"/>
                <w:sz w:val="24"/>
                <w:szCs w:val="24"/>
              </w:rPr>
            </w:pPr>
            <w:r w:rsidRPr="00800C47">
              <w:rPr>
                <w:rFonts w:ascii="Book Antiqua" w:hAnsi="Book Antiqua"/>
                <w:sz w:val="24"/>
                <w:szCs w:val="24"/>
              </w:rPr>
              <w:t>Intent to understand the legal systems governing the knowledge economy. Basic understanding of how laws are structured and interpreted.</w:t>
            </w:r>
          </w:p>
        </w:tc>
      </w:tr>
      <w:tr w:rsidR="00C678BA" w:rsidRPr="00800C47" w:rsidTr="00270C6D">
        <w:trPr>
          <w:trHeight w:val="371"/>
        </w:trPr>
        <w:tc>
          <w:tcPr>
            <w:tcW w:w="0" w:type="auto"/>
          </w:tcPr>
          <w:p w:rsidR="00C678BA" w:rsidRPr="00800C47" w:rsidRDefault="00C678BA" w:rsidP="00525B79">
            <w:pPr>
              <w:pStyle w:val="TableParagraph"/>
              <w:tabs>
                <w:tab w:val="left" w:pos="1611"/>
                <w:tab w:val="left" w:pos="2230"/>
              </w:tabs>
              <w:ind w:right="95"/>
              <w:rPr>
                <w:rFonts w:ascii="Book Antiqua" w:hAnsi="Book Antiqua"/>
                <w:b/>
                <w:sz w:val="24"/>
                <w:szCs w:val="24"/>
              </w:rPr>
            </w:pPr>
            <w:r w:rsidRPr="00800C47">
              <w:rPr>
                <w:rFonts w:ascii="Book Antiqua" w:hAnsi="Book Antiqua"/>
                <w:b/>
                <w:sz w:val="24"/>
                <w:szCs w:val="24"/>
              </w:rPr>
              <w:t>Learning Objectives</w:t>
            </w:r>
          </w:p>
        </w:tc>
        <w:tc>
          <w:tcPr>
            <w:tcW w:w="0" w:type="auto"/>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 xml:space="preserve">1.Cater to the needs of the stakeholders of knowledge economy is designed for those interested in managers and similar individuals. </w:t>
            </w:r>
          </w:p>
        </w:tc>
      </w:tr>
      <w:tr w:rsidR="00C678BA" w:rsidRPr="00800C47" w:rsidTr="00270C6D">
        <w:trPr>
          <w:trHeight w:val="237"/>
        </w:trPr>
        <w:tc>
          <w:tcPr>
            <w:tcW w:w="0" w:type="auto"/>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0" w:type="auto"/>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2.Create awareness of current IPR and innovation trends.</w:t>
            </w:r>
          </w:p>
        </w:tc>
      </w:tr>
      <w:tr w:rsidR="00C678BA" w:rsidRPr="00800C47" w:rsidTr="00270C6D">
        <w:trPr>
          <w:trHeight w:val="383"/>
        </w:trPr>
        <w:tc>
          <w:tcPr>
            <w:tcW w:w="0" w:type="auto"/>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0" w:type="auto"/>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 xml:space="preserve">3.Disseminate information on patents, patent system in India and overseas and </w:t>
            </w:r>
            <w:proofErr w:type="gramStart"/>
            <w:r w:rsidRPr="00800C47">
              <w:rPr>
                <w:rFonts w:ascii="Book Antiqua" w:hAnsi="Book Antiqua"/>
                <w:sz w:val="24"/>
                <w:szCs w:val="24"/>
              </w:rPr>
              <w:t>registration  related</w:t>
            </w:r>
            <w:proofErr w:type="gramEnd"/>
            <w:r w:rsidRPr="00800C47">
              <w:rPr>
                <w:rFonts w:ascii="Book Antiqua" w:hAnsi="Book Antiqua"/>
                <w:sz w:val="24"/>
                <w:szCs w:val="24"/>
              </w:rPr>
              <w:t xml:space="preserve"> issues.</w:t>
            </w:r>
          </w:p>
        </w:tc>
      </w:tr>
      <w:tr w:rsidR="00C678BA" w:rsidRPr="00800C47" w:rsidTr="00270C6D">
        <w:trPr>
          <w:trHeight w:val="390"/>
        </w:trPr>
        <w:tc>
          <w:tcPr>
            <w:tcW w:w="0" w:type="auto"/>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0" w:type="auto"/>
          </w:tcPr>
          <w:p w:rsidR="00C678BA" w:rsidRPr="00800C47" w:rsidRDefault="00C678BA" w:rsidP="00525B79">
            <w:pPr>
              <w:pStyle w:val="TableParagraph"/>
              <w:tabs>
                <w:tab w:val="left" w:pos="468"/>
              </w:tabs>
              <w:ind w:right="103"/>
              <w:jc w:val="both"/>
              <w:rPr>
                <w:rFonts w:ascii="Book Antiqua" w:hAnsi="Book Antiqua"/>
                <w:sz w:val="24"/>
                <w:szCs w:val="24"/>
              </w:rPr>
            </w:pPr>
            <w:r w:rsidRPr="00800C47">
              <w:rPr>
                <w:rFonts w:ascii="Book Antiqua" w:hAnsi="Book Antiqua"/>
                <w:sz w:val="24"/>
                <w:szCs w:val="24"/>
              </w:rPr>
              <w:t xml:space="preserve">4.Pursue a career in IPR, which offers chances for IP consultants and Attorneys.    </w:t>
            </w:r>
          </w:p>
        </w:tc>
      </w:tr>
      <w:tr w:rsidR="00C678BA" w:rsidRPr="00800C47" w:rsidTr="00270C6D">
        <w:trPr>
          <w:trHeight w:val="273"/>
        </w:trPr>
        <w:tc>
          <w:tcPr>
            <w:tcW w:w="0" w:type="auto"/>
          </w:tcPr>
          <w:p w:rsidR="00C678BA" w:rsidRPr="00800C47" w:rsidRDefault="00C678BA" w:rsidP="00525B79">
            <w:pPr>
              <w:pStyle w:val="TableParagraph"/>
              <w:tabs>
                <w:tab w:val="left" w:pos="1611"/>
                <w:tab w:val="left" w:pos="2230"/>
              </w:tabs>
              <w:ind w:right="95"/>
              <w:rPr>
                <w:rFonts w:ascii="Book Antiqua" w:hAnsi="Book Antiqua"/>
                <w:b/>
                <w:sz w:val="24"/>
                <w:szCs w:val="24"/>
              </w:rPr>
            </w:pPr>
          </w:p>
        </w:tc>
        <w:tc>
          <w:tcPr>
            <w:tcW w:w="0" w:type="auto"/>
          </w:tcPr>
          <w:p w:rsidR="00C678BA" w:rsidRPr="00800C47" w:rsidRDefault="00C678BA" w:rsidP="00525B79">
            <w:pPr>
              <w:jc w:val="both"/>
              <w:rPr>
                <w:rFonts w:ascii="Book Antiqua" w:hAnsi="Book Antiqua"/>
              </w:rPr>
            </w:pPr>
            <w:r w:rsidRPr="00800C47">
              <w:rPr>
                <w:rFonts w:ascii="Book Antiqua" w:hAnsi="Book Antiqua"/>
              </w:rPr>
              <w:t xml:space="preserve">5.Develop skill sets to enable you to comprehend and assess the methods used in </w:t>
            </w:r>
            <w:proofErr w:type="gramStart"/>
            <w:r w:rsidRPr="00800C47">
              <w:rPr>
                <w:rFonts w:ascii="Book Antiqua" w:hAnsi="Book Antiqua"/>
              </w:rPr>
              <w:t>knowledge based</w:t>
            </w:r>
            <w:proofErr w:type="gramEnd"/>
            <w:r w:rsidRPr="00800C47">
              <w:rPr>
                <w:rFonts w:ascii="Book Antiqua" w:hAnsi="Book Antiqua"/>
              </w:rPr>
              <w:t xml:space="preserve"> economy and innovation ecosystems.</w:t>
            </w:r>
          </w:p>
        </w:tc>
      </w:tr>
      <w:tr w:rsidR="00C678BA" w:rsidRPr="00800C47" w:rsidTr="006E1C5E">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UNIT</w:t>
            </w:r>
          </w:p>
        </w:tc>
        <w:tc>
          <w:tcPr>
            <w:tcW w:w="6569" w:type="dxa"/>
            <w:shd w:val="clear" w:color="auto" w:fill="auto"/>
          </w:tcPr>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CONTENTS</w:t>
            </w:r>
          </w:p>
        </w:tc>
      </w:tr>
      <w:tr w:rsidR="00C678BA" w:rsidRPr="00800C47" w:rsidTr="006E1C5E">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w:t>
            </w:r>
          </w:p>
        </w:tc>
        <w:tc>
          <w:tcPr>
            <w:tcW w:w="6569" w:type="dxa"/>
            <w:shd w:val="clear" w:color="auto" w:fill="auto"/>
          </w:tcPr>
          <w:p w:rsidR="00C678BA" w:rsidRPr="00800C47" w:rsidRDefault="00C678BA" w:rsidP="00525B79">
            <w:pPr>
              <w:pStyle w:val="ListParagraph"/>
              <w:ind w:left="0"/>
              <w:rPr>
                <w:rFonts w:ascii="Book Antiqua" w:hAnsi="Book Antiqua" w:cs="Times New Roman"/>
                <w:b/>
                <w:sz w:val="24"/>
                <w:szCs w:val="24"/>
              </w:rPr>
            </w:pPr>
            <w:r w:rsidRPr="00800C47">
              <w:rPr>
                <w:rFonts w:ascii="Book Antiqua" w:hAnsi="Book Antiqua" w:cs="Times New Roman"/>
                <w:b/>
                <w:sz w:val="24"/>
                <w:szCs w:val="24"/>
              </w:rPr>
              <w:t xml:space="preserve">INTRODUCTION TO IPR </w:t>
            </w:r>
          </w:p>
          <w:p w:rsidR="00C678BA" w:rsidRPr="007365D5" w:rsidRDefault="00C678BA" w:rsidP="00525B79">
            <w:pPr>
              <w:autoSpaceDE w:val="0"/>
              <w:autoSpaceDN w:val="0"/>
              <w:adjustRightInd w:val="0"/>
              <w:jc w:val="both"/>
              <w:rPr>
                <w:rFonts w:ascii="Book Antiqua" w:hAnsi="Book Antiqua"/>
              </w:rPr>
            </w:pPr>
            <w:r w:rsidRPr="00800C47">
              <w:rPr>
                <w:rFonts w:ascii="Book Antiqua" w:hAnsi="Book Antiqua"/>
              </w:rPr>
              <w:t xml:space="preserve">History and Development of IPR. Theories on concept of property: Tangible </w:t>
            </w:r>
            <w:r w:rsidRPr="00800C47">
              <w:rPr>
                <w:rFonts w:ascii="Book Antiqua" w:hAnsi="Book Antiqua"/>
                <w:i/>
              </w:rPr>
              <w:t>vs</w:t>
            </w:r>
            <w:r w:rsidRPr="00800C47">
              <w:rPr>
                <w:rFonts w:ascii="Book Antiqua" w:hAnsi="Book Antiqua"/>
              </w:rPr>
              <w:t xml:space="preserve"> Intangible. Subject matters patentable in India. Non patentable subject matters in India. Patents: Criteria of Patentability, Patentable Inventions - Process and Product. Concept of Copyright. Historical Evolution of Copyright Ownership of copyright, Assignment and license of copyright.</w:t>
            </w:r>
          </w:p>
        </w:tc>
      </w:tr>
      <w:tr w:rsidR="00C678BA" w:rsidRPr="00800C47" w:rsidTr="006E1C5E">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w:t>
            </w:r>
          </w:p>
        </w:tc>
        <w:tc>
          <w:tcPr>
            <w:tcW w:w="6569" w:type="dxa"/>
            <w:shd w:val="clear" w:color="auto" w:fill="auto"/>
          </w:tcPr>
          <w:p w:rsidR="00C678BA" w:rsidRPr="00800C47" w:rsidRDefault="00C678BA" w:rsidP="00525B79">
            <w:pPr>
              <w:pStyle w:val="ListParagraph"/>
              <w:ind w:left="0"/>
              <w:rPr>
                <w:rFonts w:ascii="Book Antiqua" w:hAnsi="Book Antiqua" w:cs="Times New Roman"/>
                <w:b/>
                <w:sz w:val="24"/>
                <w:szCs w:val="24"/>
              </w:rPr>
            </w:pPr>
            <w:r w:rsidRPr="00800C47">
              <w:rPr>
                <w:rFonts w:ascii="Book Antiqua" w:hAnsi="Book Antiqua" w:cs="Times New Roman"/>
                <w:b/>
                <w:sz w:val="24"/>
                <w:szCs w:val="24"/>
              </w:rPr>
              <w:t xml:space="preserve">UNIT II OVERVIEW OF THE IPR REGIME AND DESIGN </w:t>
            </w:r>
          </w:p>
          <w:p w:rsidR="00C678BA" w:rsidRPr="00800C47" w:rsidRDefault="00C678BA" w:rsidP="00525B79">
            <w:pPr>
              <w:pStyle w:val="Default"/>
              <w:jc w:val="both"/>
              <w:rPr>
                <w:rFonts w:ascii="Book Antiqua" w:eastAsia="Times New Roman" w:hAnsi="Book Antiqua"/>
                <w:b/>
                <w:color w:val="auto"/>
              </w:rPr>
            </w:pPr>
            <w:r w:rsidRPr="00800C47">
              <w:rPr>
                <w:rFonts w:ascii="Book Antiqua" w:hAnsi="Book Antiqua"/>
              </w:rPr>
              <w:t>International treaties signed by India. IPR and Constitution of India. World Intellectual Property Organization (WIPO): Functions of WIPO, Membership, GATT Agreement. Major Conventions on IP: Berne Convention, Paris Convention. TRIPS agreement. Industrial Designs – Subject matter of Design – Exclusion of Designs – Novelty and originality – Rights in Industrial Design.</w:t>
            </w:r>
          </w:p>
        </w:tc>
      </w:tr>
      <w:tr w:rsidR="00C678BA" w:rsidRPr="00800C47" w:rsidTr="006E1C5E">
        <w:tblPrEx>
          <w:tblCellMar>
            <w:left w:w="108" w:type="dxa"/>
            <w:right w:w="108" w:type="dxa"/>
          </w:tblCellMar>
          <w:tblLook w:val="04A0" w:firstRow="1" w:lastRow="0" w:firstColumn="1" w:lastColumn="0" w:noHBand="0" w:noVBand="1"/>
        </w:tblPrEx>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III</w:t>
            </w:r>
          </w:p>
        </w:tc>
        <w:tc>
          <w:tcPr>
            <w:tcW w:w="6569" w:type="dxa"/>
            <w:shd w:val="clear" w:color="auto" w:fill="auto"/>
          </w:tcPr>
          <w:p w:rsidR="00C678BA" w:rsidRPr="00800C47" w:rsidRDefault="00C678BA" w:rsidP="00525B79">
            <w:pPr>
              <w:pStyle w:val="ListParagraph"/>
              <w:ind w:left="0"/>
              <w:rPr>
                <w:rFonts w:ascii="Book Antiqua" w:hAnsi="Book Antiqua" w:cs="Times New Roman"/>
                <w:b/>
                <w:sz w:val="24"/>
                <w:szCs w:val="24"/>
              </w:rPr>
            </w:pPr>
            <w:r w:rsidRPr="00800C47">
              <w:rPr>
                <w:rFonts w:ascii="Book Antiqua" w:hAnsi="Book Antiqua" w:cs="Times New Roman"/>
                <w:b/>
                <w:sz w:val="24"/>
                <w:szCs w:val="24"/>
              </w:rPr>
              <w:t xml:space="preserve">TRADE MARK, LEGISLATIONS AND PATENT ACT </w:t>
            </w:r>
          </w:p>
          <w:p w:rsidR="00C678BA" w:rsidRPr="00800C47" w:rsidRDefault="00C678BA" w:rsidP="00525B79">
            <w:pPr>
              <w:autoSpaceDE w:val="0"/>
              <w:autoSpaceDN w:val="0"/>
              <w:adjustRightInd w:val="0"/>
              <w:jc w:val="both"/>
              <w:rPr>
                <w:rFonts w:ascii="Book Antiqua" w:eastAsia="Times New Roman" w:hAnsi="Book Antiqua"/>
                <w:b/>
              </w:rPr>
            </w:pPr>
            <w:r w:rsidRPr="00800C47">
              <w:rPr>
                <w:rFonts w:ascii="Book Antiqua" w:hAnsi="Book Antiqua"/>
              </w:rPr>
              <w:t>History of Indian Patent Act 1970. Overview of IP laws in India. Major IP Laws in India. Patent Amendment Act 2005. WTO-TRIPS – Key effect on Indian Legislation. Organization of Patent System in India. Concept of Trademarks, Different kinds of marks, Criteria for registration, Non Registrable Trademarks, Registration of Trademarks. Infringement: Remedies and Penalties.</w:t>
            </w:r>
          </w:p>
        </w:tc>
      </w:tr>
      <w:tr w:rsidR="00C678BA" w:rsidRPr="00800C47" w:rsidTr="006E1C5E">
        <w:tblPrEx>
          <w:tblCellMar>
            <w:left w:w="108" w:type="dxa"/>
            <w:right w:w="108" w:type="dxa"/>
          </w:tblCellMar>
          <w:tblLook w:val="04A0" w:firstRow="1" w:lastRow="0" w:firstColumn="1" w:lastColumn="0" w:noHBand="0" w:noVBand="1"/>
        </w:tblPrEx>
        <w:trPr>
          <w:trHeight w:val="841"/>
        </w:trPr>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IV</w:t>
            </w:r>
          </w:p>
        </w:tc>
        <w:tc>
          <w:tcPr>
            <w:tcW w:w="6569" w:type="dxa"/>
            <w:shd w:val="clear" w:color="auto" w:fill="auto"/>
          </w:tcPr>
          <w:p w:rsidR="00C678BA" w:rsidRPr="00800C47" w:rsidRDefault="00C678BA" w:rsidP="00525B79">
            <w:pPr>
              <w:pStyle w:val="ListParagraph"/>
              <w:ind w:left="0"/>
              <w:rPr>
                <w:rFonts w:ascii="Book Antiqua" w:hAnsi="Book Antiqua" w:cs="Times New Roman"/>
                <w:b/>
                <w:sz w:val="24"/>
                <w:szCs w:val="24"/>
              </w:rPr>
            </w:pPr>
            <w:r w:rsidRPr="00800C47">
              <w:rPr>
                <w:rFonts w:ascii="Book Antiqua" w:hAnsi="Book Antiqua" w:cs="Times New Roman"/>
                <w:b/>
                <w:sz w:val="24"/>
                <w:szCs w:val="24"/>
              </w:rPr>
              <w:t xml:space="preserve">PRIOR ART SEARCH AND DRAFTING </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Overview of Patent Search. Advantages of patent search. Open source and paid databases for Patent Search. International Patent classification system. Types of specifications: Drafting of Provisional specifications. Drafting of complete specifications. Drafting of claims.</w:t>
            </w:r>
          </w:p>
        </w:tc>
      </w:tr>
      <w:tr w:rsidR="00C678BA" w:rsidRPr="00800C47" w:rsidTr="006E1C5E">
        <w:tblPrEx>
          <w:tblCellMar>
            <w:left w:w="108" w:type="dxa"/>
            <w:right w:w="108" w:type="dxa"/>
          </w:tblCellMar>
          <w:tblLook w:val="04A0" w:firstRow="1" w:lastRow="0" w:firstColumn="1" w:lastColumn="0" w:noHBand="0" w:noVBand="1"/>
        </w:tblPrEx>
        <w:trPr>
          <w:trHeight w:val="841"/>
        </w:trPr>
        <w:tc>
          <w:tcPr>
            <w:tcW w:w="0" w:type="auto"/>
            <w:shd w:val="clear" w:color="auto" w:fill="auto"/>
          </w:tcPr>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p>
          <w:p w:rsidR="00C678BA" w:rsidRPr="00800C47" w:rsidRDefault="00C678BA" w:rsidP="00525B79">
            <w:pPr>
              <w:pStyle w:val="Default"/>
              <w:jc w:val="center"/>
              <w:rPr>
                <w:rFonts w:ascii="Book Antiqua" w:eastAsia="Times New Roman" w:hAnsi="Book Antiqua"/>
                <w:b/>
              </w:rPr>
            </w:pPr>
            <w:r w:rsidRPr="00800C47">
              <w:rPr>
                <w:rFonts w:ascii="Book Antiqua" w:eastAsia="Times New Roman" w:hAnsi="Book Antiqua"/>
                <w:b/>
              </w:rPr>
              <w:t>V</w:t>
            </w:r>
          </w:p>
        </w:tc>
        <w:tc>
          <w:tcPr>
            <w:tcW w:w="6569" w:type="dxa"/>
            <w:shd w:val="clear" w:color="auto" w:fill="auto"/>
          </w:tcPr>
          <w:p w:rsidR="00C678BA" w:rsidRPr="00800C47" w:rsidRDefault="00C678BA" w:rsidP="00525B79">
            <w:pPr>
              <w:pStyle w:val="ListParagraph"/>
              <w:ind w:left="0"/>
              <w:rPr>
                <w:rFonts w:ascii="Book Antiqua" w:hAnsi="Book Antiqua" w:cs="Times New Roman"/>
                <w:b/>
                <w:sz w:val="24"/>
                <w:szCs w:val="24"/>
              </w:rPr>
            </w:pPr>
            <w:r w:rsidRPr="00800C47">
              <w:rPr>
                <w:rFonts w:ascii="Book Antiqua" w:hAnsi="Book Antiqua" w:cs="Times New Roman"/>
                <w:b/>
                <w:sz w:val="24"/>
                <w:szCs w:val="24"/>
              </w:rPr>
              <w:t xml:space="preserve">GI AND PATENT FILING PROCEDURES </w:t>
            </w:r>
          </w:p>
          <w:p w:rsidR="00C678BA" w:rsidRPr="00800C47" w:rsidRDefault="00C678BA" w:rsidP="00525B79">
            <w:pPr>
              <w:autoSpaceDE w:val="0"/>
              <w:autoSpaceDN w:val="0"/>
              <w:adjustRightInd w:val="0"/>
              <w:jc w:val="both"/>
              <w:rPr>
                <w:rFonts w:ascii="Book Antiqua" w:eastAsia="TimesNewRomanPSMT" w:hAnsi="Book Antiqua"/>
                <w:b/>
              </w:rPr>
            </w:pPr>
            <w:r w:rsidRPr="00800C47">
              <w:rPr>
                <w:rFonts w:ascii="Book Antiqua" w:hAnsi="Book Antiqua"/>
              </w:rPr>
              <w:t>Geographical Indications of Goods (Registration and Protection) Infringement – Offences and Penalties Remedies. Plant Variety and Farmers Right Act (PPVFR). Plant variety protection: Access and Benefit Sharing (ABS). Procedure for registration, effect of registration and term of protection. Role of NBA. Filing procedure for Ordinary application. Convention application. PCT National Phase application. Process of Obtaining a Patent. Infringement and Enforcement.</w:t>
            </w:r>
          </w:p>
        </w:tc>
      </w:tr>
    </w:tbl>
    <w:p w:rsidR="007365D5" w:rsidRDefault="007365D5"/>
    <w:p w:rsidR="007365D5" w:rsidRDefault="007365D5"/>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5"/>
        <w:gridCol w:w="3928"/>
      </w:tblGrid>
      <w:tr w:rsidR="00C678BA" w:rsidRPr="00800C47" w:rsidTr="007365D5">
        <w:trPr>
          <w:trHeight w:val="483"/>
        </w:trPr>
        <w:tc>
          <w:tcPr>
            <w:tcW w:w="5005" w:type="dxa"/>
          </w:tcPr>
          <w:p w:rsidR="00C678BA" w:rsidRPr="00800C47" w:rsidRDefault="00C678BA" w:rsidP="00525B79">
            <w:pPr>
              <w:pStyle w:val="Default"/>
              <w:jc w:val="both"/>
              <w:rPr>
                <w:rFonts w:ascii="Book Antiqua" w:hAnsi="Book Antiqua"/>
                <w:b/>
                <w:bCs/>
              </w:rPr>
            </w:pPr>
            <w:r w:rsidRPr="00800C47">
              <w:rPr>
                <w:rFonts w:ascii="Book Antiqua" w:hAnsi="Book Antiqua"/>
                <w:b/>
              </w:rPr>
              <w:t>Course</w:t>
            </w:r>
            <w:r w:rsidRPr="00800C47">
              <w:rPr>
                <w:rFonts w:ascii="Book Antiqua" w:hAnsi="Book Antiqua"/>
                <w:b/>
                <w:bCs/>
              </w:rPr>
              <w:t xml:space="preserve"> outcomes:</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color w:val="000000"/>
              </w:rPr>
              <w:t xml:space="preserve">                  On completion of this course, the students will be able to:</w:t>
            </w:r>
          </w:p>
          <w:p w:rsidR="00C678BA" w:rsidRPr="00800C47" w:rsidRDefault="00C678BA" w:rsidP="00525B79">
            <w:pPr>
              <w:autoSpaceDE w:val="0"/>
              <w:autoSpaceDN w:val="0"/>
              <w:adjustRightInd w:val="0"/>
              <w:rPr>
                <w:rFonts w:ascii="Book Antiqua" w:eastAsia="Calibri" w:hAnsi="Book Antiqua"/>
                <w:color w:val="000000"/>
              </w:rPr>
            </w:pPr>
            <w:r w:rsidRPr="00800C47">
              <w:rPr>
                <w:rFonts w:ascii="Book Antiqua" w:eastAsia="Calibri" w:hAnsi="Book Antiqua"/>
                <w:b/>
              </w:rPr>
              <w:t xml:space="preserve">     CO     </w:t>
            </w:r>
          </w:p>
        </w:tc>
        <w:tc>
          <w:tcPr>
            <w:tcW w:w="3928" w:type="dxa"/>
          </w:tcPr>
          <w:p w:rsidR="00C678BA" w:rsidRPr="00800C47" w:rsidRDefault="00C678BA" w:rsidP="00525B79">
            <w:pPr>
              <w:pStyle w:val="TableParagraph"/>
              <w:jc w:val="center"/>
              <w:rPr>
                <w:rFonts w:ascii="Book Antiqua" w:hAnsi="Book Antiqua"/>
                <w:b/>
                <w:color w:val="000000"/>
                <w:sz w:val="24"/>
                <w:szCs w:val="24"/>
              </w:rPr>
            </w:pPr>
            <w:r w:rsidRPr="00800C47">
              <w:rPr>
                <w:rFonts w:ascii="Book Antiqua" w:hAnsi="Book Antiqua"/>
                <w:b/>
                <w:color w:val="000000"/>
                <w:sz w:val="24"/>
                <w:szCs w:val="24"/>
              </w:rPr>
              <w:t>Programme outcomes</w:t>
            </w:r>
          </w:p>
        </w:tc>
      </w:tr>
      <w:tr w:rsidR="00C678BA" w:rsidRPr="00800C47" w:rsidTr="007365D5">
        <w:trPr>
          <w:trHeight w:val="483"/>
        </w:trPr>
        <w:tc>
          <w:tcPr>
            <w:tcW w:w="5005" w:type="dxa"/>
          </w:tcPr>
          <w:p w:rsidR="00C678BA" w:rsidRPr="00800C47" w:rsidRDefault="00C678BA" w:rsidP="001B3704">
            <w:pPr>
              <w:pStyle w:val="TableParagraph"/>
              <w:numPr>
                <w:ilvl w:val="0"/>
                <w:numId w:val="124"/>
              </w:numPr>
              <w:spacing w:line="275" w:lineRule="exact"/>
              <w:jc w:val="both"/>
              <w:rPr>
                <w:rFonts w:ascii="Book Antiqua" w:hAnsi="Book Antiqua"/>
                <w:sz w:val="24"/>
                <w:szCs w:val="24"/>
              </w:rPr>
            </w:pPr>
            <w:r w:rsidRPr="00800C47">
              <w:rPr>
                <w:rFonts w:ascii="Book Antiqua" w:hAnsi="Book Antiqua"/>
                <w:sz w:val="24"/>
                <w:szCs w:val="24"/>
              </w:rPr>
              <w:t>Recall the history and foundation of Intellectual Property.</w:t>
            </w:r>
          </w:p>
        </w:tc>
        <w:tc>
          <w:tcPr>
            <w:tcW w:w="3928" w:type="dxa"/>
          </w:tcPr>
          <w:p w:rsidR="00C678BA" w:rsidRPr="00800C47" w:rsidRDefault="00C678BA" w:rsidP="00525B79">
            <w:pPr>
              <w:pStyle w:val="TableParagraph"/>
              <w:spacing w:before="73"/>
              <w:ind w:right="102"/>
              <w:jc w:val="center"/>
              <w:rPr>
                <w:rFonts w:ascii="Book Antiqua" w:hAnsi="Book Antiqua"/>
                <w:sz w:val="24"/>
                <w:szCs w:val="24"/>
              </w:rPr>
            </w:pPr>
            <w:r w:rsidRPr="00800C47">
              <w:rPr>
                <w:rFonts w:ascii="Book Antiqua" w:hAnsi="Book Antiqua"/>
                <w:sz w:val="24"/>
                <w:szCs w:val="24"/>
              </w:rPr>
              <w:t>K1</w:t>
            </w:r>
          </w:p>
        </w:tc>
      </w:tr>
      <w:tr w:rsidR="00C678BA" w:rsidRPr="00800C47" w:rsidTr="007365D5">
        <w:trPr>
          <w:trHeight w:val="490"/>
        </w:trPr>
        <w:tc>
          <w:tcPr>
            <w:tcW w:w="5005" w:type="dxa"/>
          </w:tcPr>
          <w:p w:rsidR="00C678BA" w:rsidRPr="00800C47" w:rsidRDefault="00C678BA" w:rsidP="001B3704">
            <w:pPr>
              <w:pStyle w:val="TableParagraph"/>
              <w:numPr>
                <w:ilvl w:val="0"/>
                <w:numId w:val="124"/>
              </w:numPr>
              <w:spacing w:line="259" w:lineRule="auto"/>
              <w:ind w:right="100"/>
              <w:jc w:val="both"/>
              <w:rPr>
                <w:rFonts w:ascii="Book Antiqua" w:hAnsi="Book Antiqua"/>
                <w:sz w:val="24"/>
                <w:szCs w:val="24"/>
              </w:rPr>
            </w:pPr>
            <w:r w:rsidRPr="00800C47">
              <w:rPr>
                <w:rFonts w:ascii="Book Antiqua" w:hAnsi="Book Antiqua"/>
                <w:sz w:val="24"/>
                <w:szCs w:val="24"/>
              </w:rPr>
              <w:t>Understand the differences of Property and Assets and Various Categories of Intellectual Creativity.</w:t>
            </w:r>
          </w:p>
        </w:tc>
        <w:tc>
          <w:tcPr>
            <w:tcW w:w="3928" w:type="dxa"/>
          </w:tcPr>
          <w:p w:rsidR="00C678BA" w:rsidRPr="00800C47" w:rsidRDefault="00C678BA" w:rsidP="00525B79">
            <w:pPr>
              <w:pStyle w:val="TableParagraph"/>
              <w:spacing w:before="147"/>
              <w:ind w:right="102"/>
              <w:jc w:val="center"/>
              <w:rPr>
                <w:rFonts w:ascii="Book Antiqua" w:hAnsi="Book Antiqua"/>
                <w:sz w:val="24"/>
                <w:szCs w:val="24"/>
              </w:rPr>
            </w:pPr>
            <w:r w:rsidRPr="00800C47">
              <w:rPr>
                <w:rFonts w:ascii="Book Antiqua" w:hAnsi="Book Antiqua"/>
                <w:sz w:val="24"/>
                <w:szCs w:val="24"/>
              </w:rPr>
              <w:t>K2</w:t>
            </w:r>
          </w:p>
        </w:tc>
      </w:tr>
      <w:tr w:rsidR="00C678BA" w:rsidRPr="00800C47" w:rsidTr="007365D5">
        <w:trPr>
          <w:trHeight w:val="490"/>
        </w:trPr>
        <w:tc>
          <w:tcPr>
            <w:tcW w:w="5005" w:type="dxa"/>
          </w:tcPr>
          <w:p w:rsidR="00C678BA" w:rsidRPr="00800C47" w:rsidRDefault="00C678BA" w:rsidP="001B3704">
            <w:pPr>
              <w:pStyle w:val="TableParagraph"/>
              <w:numPr>
                <w:ilvl w:val="0"/>
                <w:numId w:val="124"/>
              </w:numPr>
              <w:spacing w:line="259" w:lineRule="auto"/>
              <w:ind w:right="93"/>
              <w:jc w:val="both"/>
              <w:rPr>
                <w:rFonts w:ascii="Book Antiqua" w:hAnsi="Book Antiqua"/>
                <w:sz w:val="24"/>
                <w:szCs w:val="24"/>
              </w:rPr>
            </w:pPr>
            <w:r w:rsidRPr="00800C47">
              <w:rPr>
                <w:rFonts w:ascii="Book Antiqua" w:hAnsi="Book Antiqua"/>
                <w:sz w:val="24"/>
                <w:szCs w:val="24"/>
              </w:rPr>
              <w:t>Apply the methods to protect the Intellectual Property.</w:t>
            </w:r>
          </w:p>
        </w:tc>
        <w:tc>
          <w:tcPr>
            <w:tcW w:w="3928" w:type="dxa"/>
          </w:tcPr>
          <w:p w:rsidR="00C678BA" w:rsidRPr="00800C47" w:rsidRDefault="00C678BA" w:rsidP="00525B79">
            <w:pPr>
              <w:pStyle w:val="TableParagraph"/>
              <w:spacing w:before="147"/>
              <w:ind w:right="102"/>
              <w:jc w:val="center"/>
              <w:rPr>
                <w:rFonts w:ascii="Book Antiqua" w:hAnsi="Book Antiqua"/>
                <w:sz w:val="24"/>
                <w:szCs w:val="24"/>
              </w:rPr>
            </w:pPr>
            <w:r w:rsidRPr="00800C47">
              <w:rPr>
                <w:rFonts w:ascii="Book Antiqua" w:hAnsi="Book Antiqua"/>
                <w:sz w:val="24"/>
                <w:szCs w:val="24"/>
              </w:rPr>
              <w:t>K3</w:t>
            </w:r>
          </w:p>
        </w:tc>
      </w:tr>
      <w:tr w:rsidR="00C678BA" w:rsidRPr="00800C47" w:rsidTr="007365D5">
        <w:trPr>
          <w:trHeight w:val="427"/>
        </w:trPr>
        <w:tc>
          <w:tcPr>
            <w:tcW w:w="5005" w:type="dxa"/>
          </w:tcPr>
          <w:p w:rsidR="00C678BA" w:rsidRPr="00800C47" w:rsidRDefault="00C678BA" w:rsidP="001B3704">
            <w:pPr>
              <w:pStyle w:val="TableParagraph"/>
              <w:numPr>
                <w:ilvl w:val="0"/>
                <w:numId w:val="124"/>
              </w:numPr>
              <w:spacing w:line="259" w:lineRule="auto"/>
              <w:ind w:right="99"/>
              <w:jc w:val="both"/>
              <w:rPr>
                <w:rFonts w:ascii="Book Antiqua" w:hAnsi="Book Antiqua"/>
                <w:sz w:val="24"/>
                <w:szCs w:val="24"/>
              </w:rPr>
            </w:pPr>
            <w:r w:rsidRPr="00800C47">
              <w:rPr>
                <w:rFonts w:ascii="Book Antiqua" w:hAnsi="Book Antiqua"/>
                <w:sz w:val="24"/>
                <w:szCs w:val="24"/>
              </w:rPr>
              <w:t>Differentiate if the Said Intangible property be protected under law or protected by strategy.</w:t>
            </w:r>
          </w:p>
        </w:tc>
        <w:tc>
          <w:tcPr>
            <w:tcW w:w="3928" w:type="dxa"/>
          </w:tcPr>
          <w:p w:rsidR="00C678BA" w:rsidRPr="00800C47" w:rsidRDefault="00C678BA" w:rsidP="00525B79">
            <w:pPr>
              <w:pStyle w:val="TableParagraph"/>
              <w:spacing w:line="259" w:lineRule="auto"/>
              <w:ind w:left="292" w:right="142" w:hanging="125"/>
              <w:jc w:val="center"/>
              <w:rPr>
                <w:rFonts w:ascii="Book Antiqua" w:hAnsi="Book Antiqua"/>
                <w:sz w:val="24"/>
                <w:szCs w:val="24"/>
              </w:rPr>
            </w:pPr>
            <w:r w:rsidRPr="00800C47">
              <w:rPr>
                <w:rFonts w:ascii="Book Antiqua" w:hAnsi="Book Antiqua"/>
                <w:sz w:val="24"/>
                <w:szCs w:val="24"/>
              </w:rPr>
              <w:t xml:space="preserve">K4 </w:t>
            </w:r>
          </w:p>
        </w:tc>
      </w:tr>
      <w:tr w:rsidR="00C678BA" w:rsidRPr="00800C47" w:rsidTr="007365D5">
        <w:trPr>
          <w:trHeight w:val="537"/>
        </w:trPr>
        <w:tc>
          <w:tcPr>
            <w:tcW w:w="5005" w:type="dxa"/>
          </w:tcPr>
          <w:p w:rsidR="00C678BA" w:rsidRPr="00800C47" w:rsidRDefault="00C678BA" w:rsidP="001B3704">
            <w:pPr>
              <w:pStyle w:val="TableParagraph"/>
              <w:numPr>
                <w:ilvl w:val="0"/>
                <w:numId w:val="124"/>
              </w:numPr>
              <w:spacing w:line="259" w:lineRule="auto"/>
              <w:ind w:right="100"/>
              <w:jc w:val="both"/>
              <w:rPr>
                <w:rFonts w:ascii="Book Antiqua" w:hAnsi="Book Antiqua"/>
                <w:sz w:val="24"/>
                <w:szCs w:val="24"/>
              </w:rPr>
            </w:pPr>
            <w:r w:rsidRPr="00800C47">
              <w:rPr>
                <w:rFonts w:ascii="Book Antiqua" w:hAnsi="Book Antiqua"/>
                <w:sz w:val="24"/>
                <w:szCs w:val="24"/>
              </w:rPr>
              <w:t>Create a recommendation document on the methods and procedures of protecting the said IP and search documents to substantiate them.</w:t>
            </w:r>
          </w:p>
        </w:tc>
        <w:tc>
          <w:tcPr>
            <w:tcW w:w="3928" w:type="dxa"/>
          </w:tcPr>
          <w:p w:rsidR="00C678BA" w:rsidRPr="00800C47" w:rsidRDefault="00C678BA" w:rsidP="00525B79">
            <w:pPr>
              <w:pStyle w:val="TableParagraph"/>
              <w:spacing w:before="147"/>
              <w:ind w:left="292"/>
              <w:rPr>
                <w:rFonts w:ascii="Book Antiqua" w:hAnsi="Book Antiqua"/>
                <w:sz w:val="24"/>
                <w:szCs w:val="24"/>
              </w:rPr>
            </w:pPr>
            <w:r w:rsidRPr="00800C47">
              <w:rPr>
                <w:rFonts w:ascii="Book Antiqua" w:hAnsi="Book Antiqua"/>
                <w:sz w:val="24"/>
                <w:szCs w:val="24"/>
              </w:rPr>
              <w:t>K5 &amp; K6</w:t>
            </w:r>
          </w:p>
        </w:tc>
      </w:tr>
      <w:tr w:rsidR="00C678BA" w:rsidRPr="00800C47" w:rsidTr="007365D5">
        <w:trPr>
          <w:trHeight w:val="1905"/>
        </w:trPr>
        <w:tc>
          <w:tcPr>
            <w:tcW w:w="5005" w:type="dxa"/>
          </w:tcPr>
          <w:p w:rsidR="00C678BA" w:rsidRPr="00800C47" w:rsidRDefault="00C678BA" w:rsidP="00525B79">
            <w:pPr>
              <w:pStyle w:val="TableParagraph"/>
              <w:spacing w:line="276" w:lineRule="auto"/>
              <w:ind w:right="94"/>
              <w:jc w:val="both"/>
              <w:rPr>
                <w:rFonts w:ascii="Book Antiqua" w:hAnsi="Book Antiqua"/>
                <w:sz w:val="24"/>
                <w:szCs w:val="24"/>
              </w:rPr>
            </w:pPr>
            <w:proofErr w:type="spellStart"/>
            <w:r w:rsidRPr="00800C47">
              <w:rPr>
                <w:rFonts w:ascii="Book Antiqua" w:hAnsi="Book Antiqua"/>
                <w:sz w:val="24"/>
                <w:szCs w:val="24"/>
              </w:rPr>
              <w:t>ExtendedProfessionalComponent</w:t>
            </w:r>
            <w:proofErr w:type="spellEnd"/>
            <w:r w:rsidRPr="00800C47">
              <w:rPr>
                <w:rFonts w:ascii="Book Antiqua" w:hAnsi="Book Antiqua"/>
                <w:sz w:val="24"/>
                <w:szCs w:val="24"/>
              </w:rPr>
              <w:t xml:space="preserve"> (is a part </w:t>
            </w:r>
            <w:proofErr w:type="spellStart"/>
            <w:r w:rsidRPr="00800C47">
              <w:rPr>
                <w:rFonts w:ascii="Book Antiqua" w:hAnsi="Book Antiqua"/>
                <w:sz w:val="24"/>
                <w:szCs w:val="24"/>
              </w:rPr>
              <w:t>ofinternal</w:t>
            </w:r>
            <w:proofErr w:type="spellEnd"/>
            <w:r w:rsidRPr="00800C47">
              <w:rPr>
                <w:rFonts w:ascii="Book Antiqua" w:hAnsi="Book Antiqua"/>
                <w:sz w:val="24"/>
                <w:szCs w:val="24"/>
              </w:rPr>
              <w:t xml:space="preserve"> component </w:t>
            </w:r>
            <w:proofErr w:type="spellStart"/>
            <w:r w:rsidRPr="00800C47">
              <w:rPr>
                <w:rFonts w:ascii="Book Antiqua" w:hAnsi="Book Antiqua"/>
                <w:sz w:val="24"/>
                <w:szCs w:val="24"/>
              </w:rPr>
              <w:t>only,Not</w:t>
            </w:r>
            <w:proofErr w:type="spellEnd"/>
            <w:r w:rsidRPr="00800C47">
              <w:rPr>
                <w:rFonts w:ascii="Book Antiqua" w:hAnsi="Book Antiqua"/>
                <w:sz w:val="24"/>
                <w:szCs w:val="24"/>
              </w:rPr>
              <w:t xml:space="preserve"> to be included in </w:t>
            </w:r>
            <w:proofErr w:type="spellStart"/>
            <w:r w:rsidRPr="00800C47">
              <w:rPr>
                <w:rFonts w:ascii="Book Antiqua" w:hAnsi="Book Antiqua"/>
                <w:sz w:val="24"/>
                <w:szCs w:val="24"/>
              </w:rPr>
              <w:t>theExternalExamination</w:t>
            </w:r>
            <w:proofErr w:type="spellEnd"/>
          </w:p>
          <w:p w:rsidR="00C678BA" w:rsidRPr="00800C47" w:rsidRDefault="00C678BA" w:rsidP="00525B79">
            <w:pPr>
              <w:pStyle w:val="TableParagraph"/>
              <w:spacing w:line="274" w:lineRule="exact"/>
              <w:jc w:val="both"/>
              <w:rPr>
                <w:rFonts w:ascii="Book Antiqua" w:hAnsi="Book Antiqua"/>
                <w:sz w:val="24"/>
                <w:szCs w:val="24"/>
              </w:rPr>
            </w:pPr>
            <w:proofErr w:type="spellStart"/>
            <w:r w:rsidRPr="00800C47">
              <w:rPr>
                <w:rFonts w:ascii="Book Antiqua" w:hAnsi="Book Antiqua"/>
                <w:sz w:val="24"/>
                <w:szCs w:val="24"/>
              </w:rPr>
              <w:t>questionpaper</w:t>
            </w:r>
            <w:proofErr w:type="spellEnd"/>
            <w:r w:rsidRPr="00800C47">
              <w:rPr>
                <w:rFonts w:ascii="Book Antiqua" w:hAnsi="Book Antiqua"/>
                <w:sz w:val="24"/>
                <w:szCs w:val="24"/>
              </w:rPr>
              <w:t>)</w:t>
            </w:r>
          </w:p>
        </w:tc>
        <w:tc>
          <w:tcPr>
            <w:tcW w:w="3928" w:type="dxa"/>
          </w:tcPr>
          <w:p w:rsidR="00C678BA" w:rsidRPr="00800C47" w:rsidRDefault="00C678BA" w:rsidP="00525B79">
            <w:pPr>
              <w:pStyle w:val="TableParagraph"/>
              <w:spacing w:line="276" w:lineRule="auto"/>
              <w:ind w:right="90"/>
              <w:jc w:val="both"/>
              <w:rPr>
                <w:rFonts w:ascii="Book Antiqua" w:hAnsi="Book Antiqua"/>
                <w:sz w:val="24"/>
                <w:szCs w:val="24"/>
              </w:rPr>
            </w:pPr>
            <w:r w:rsidRPr="00800C47">
              <w:rPr>
                <w:rFonts w:ascii="Book Antiqua" w:hAnsi="Book Antiqua"/>
                <w:sz w:val="24"/>
                <w:szCs w:val="24"/>
              </w:rPr>
              <w:t>Questionsrelatedtotheabovetopics,fromvariouscompetitiveexaminationsUPSC/TRB/NET/UGC–CSIR/GATE/TNPSC/otherstobesolved</w:t>
            </w:r>
          </w:p>
          <w:p w:rsidR="00C678BA" w:rsidRPr="00800C47" w:rsidRDefault="00C678BA" w:rsidP="00525B79">
            <w:pPr>
              <w:pStyle w:val="TableParagraph"/>
              <w:spacing w:line="275" w:lineRule="exact"/>
              <w:jc w:val="both"/>
              <w:rPr>
                <w:rFonts w:ascii="Book Antiqua" w:hAnsi="Book Antiqua"/>
                <w:sz w:val="24"/>
                <w:szCs w:val="24"/>
              </w:rPr>
            </w:pPr>
            <w:r w:rsidRPr="00800C47">
              <w:rPr>
                <w:rFonts w:ascii="Book Antiqua" w:hAnsi="Book Antiqua"/>
                <w:sz w:val="24"/>
                <w:szCs w:val="24"/>
              </w:rPr>
              <w:t>(</w:t>
            </w:r>
            <w:proofErr w:type="spellStart"/>
            <w:r w:rsidRPr="00800C47">
              <w:rPr>
                <w:rFonts w:ascii="Book Antiqua" w:hAnsi="Book Antiqua"/>
                <w:sz w:val="24"/>
                <w:szCs w:val="24"/>
              </w:rPr>
              <w:t>TobediscussedduringtheTutorialhour</w:t>
            </w:r>
            <w:proofErr w:type="spellEnd"/>
            <w:r w:rsidRPr="00800C47">
              <w:rPr>
                <w:rFonts w:ascii="Book Antiqua" w:hAnsi="Book Antiqua"/>
                <w:sz w:val="24"/>
                <w:szCs w:val="24"/>
              </w:rPr>
              <w:t>)</w:t>
            </w:r>
          </w:p>
        </w:tc>
      </w:tr>
      <w:tr w:rsidR="00C678BA" w:rsidRPr="00800C47" w:rsidTr="007365D5">
        <w:trPr>
          <w:trHeight w:val="633"/>
        </w:trPr>
        <w:tc>
          <w:tcPr>
            <w:tcW w:w="5005" w:type="dxa"/>
          </w:tcPr>
          <w:p w:rsidR="00C678BA" w:rsidRPr="00800C47" w:rsidRDefault="00C678BA" w:rsidP="00525B79">
            <w:pPr>
              <w:pStyle w:val="TableParagraph"/>
              <w:rPr>
                <w:rFonts w:ascii="Book Antiqua" w:hAnsi="Book Antiqua"/>
                <w:sz w:val="24"/>
                <w:szCs w:val="24"/>
              </w:rPr>
            </w:pPr>
            <w:proofErr w:type="spellStart"/>
            <w:r w:rsidRPr="00800C47">
              <w:rPr>
                <w:rFonts w:ascii="Book Antiqua" w:hAnsi="Book Antiqua"/>
                <w:sz w:val="24"/>
                <w:szCs w:val="24"/>
              </w:rPr>
              <w:t>Skillsacquiredfromthis</w:t>
            </w:r>
            <w:proofErr w:type="spellEnd"/>
          </w:p>
          <w:p w:rsidR="00C678BA" w:rsidRPr="00800C47" w:rsidRDefault="00C678BA" w:rsidP="00525B79">
            <w:pPr>
              <w:pStyle w:val="TableParagraph"/>
              <w:spacing w:before="41"/>
              <w:rPr>
                <w:rFonts w:ascii="Book Antiqua" w:hAnsi="Book Antiqua"/>
                <w:sz w:val="24"/>
                <w:szCs w:val="24"/>
              </w:rPr>
            </w:pPr>
            <w:r w:rsidRPr="00800C47">
              <w:rPr>
                <w:rFonts w:ascii="Book Antiqua" w:hAnsi="Book Antiqua"/>
                <w:sz w:val="24"/>
                <w:szCs w:val="24"/>
              </w:rPr>
              <w:t>course</w:t>
            </w:r>
          </w:p>
        </w:tc>
        <w:tc>
          <w:tcPr>
            <w:tcW w:w="3928" w:type="dxa"/>
          </w:tcPr>
          <w:p w:rsidR="00C678BA" w:rsidRPr="00800C47" w:rsidRDefault="00C678BA" w:rsidP="00525B79">
            <w:pPr>
              <w:pStyle w:val="TableParagraph"/>
              <w:ind w:left="172"/>
              <w:rPr>
                <w:rFonts w:ascii="Book Antiqua" w:hAnsi="Book Antiqua"/>
                <w:sz w:val="24"/>
                <w:szCs w:val="24"/>
              </w:rPr>
            </w:pPr>
            <w:proofErr w:type="spellStart"/>
            <w:r w:rsidRPr="00800C47">
              <w:rPr>
                <w:rFonts w:ascii="Book Antiqua" w:hAnsi="Book Antiqua"/>
                <w:sz w:val="24"/>
                <w:szCs w:val="24"/>
              </w:rPr>
              <w:t>Knowledge,ProblemSolving,Analyticalability,Professional</w:t>
            </w:r>
            <w:proofErr w:type="spellEnd"/>
          </w:p>
          <w:p w:rsidR="00C678BA" w:rsidRPr="00800C47" w:rsidRDefault="00C678BA" w:rsidP="00525B79">
            <w:pPr>
              <w:pStyle w:val="TableParagraph"/>
              <w:spacing w:before="41"/>
              <w:rPr>
                <w:rFonts w:ascii="Book Antiqua" w:hAnsi="Book Antiqua"/>
                <w:sz w:val="24"/>
                <w:szCs w:val="24"/>
              </w:rPr>
            </w:pPr>
            <w:proofErr w:type="spellStart"/>
            <w:r w:rsidRPr="00800C47">
              <w:rPr>
                <w:rFonts w:ascii="Book Antiqua" w:hAnsi="Book Antiqua"/>
                <w:sz w:val="24"/>
                <w:szCs w:val="24"/>
              </w:rPr>
              <w:lastRenderedPageBreak/>
              <w:t>Competency,ProfessionalCommunicationandTransferrableSkill</w:t>
            </w:r>
            <w:proofErr w:type="spellEnd"/>
          </w:p>
        </w:tc>
      </w:tr>
    </w:tbl>
    <w:p w:rsidR="007365D5" w:rsidRDefault="007365D5">
      <w:r>
        <w:br w:type="page"/>
      </w:r>
    </w:p>
    <w:tbl>
      <w:tblPr>
        <w:tblStyle w:val="TableGrid"/>
        <w:tblW w:w="0" w:type="auto"/>
        <w:tblInd w:w="108" w:type="dxa"/>
        <w:tblLook w:val="04A0" w:firstRow="1" w:lastRow="0" w:firstColumn="1" w:lastColumn="0" w:noHBand="0" w:noVBand="1"/>
      </w:tblPr>
      <w:tblGrid>
        <w:gridCol w:w="9134"/>
      </w:tblGrid>
      <w:tr w:rsidR="00C678BA" w:rsidRPr="00800C47" w:rsidTr="007365D5">
        <w:tc>
          <w:tcPr>
            <w:tcW w:w="9134" w:type="dxa"/>
          </w:tcPr>
          <w:p w:rsidR="00C678BA" w:rsidRPr="00800C47" w:rsidRDefault="00C678BA" w:rsidP="00525B79">
            <w:pPr>
              <w:rPr>
                <w:rFonts w:ascii="Book Antiqua" w:hAnsi="Book Antiqua"/>
                <w:b/>
              </w:rPr>
            </w:pPr>
            <w:proofErr w:type="spellStart"/>
            <w:r w:rsidRPr="00800C47">
              <w:rPr>
                <w:rFonts w:ascii="Book Antiqua" w:hAnsi="Book Antiqua"/>
                <w:b/>
              </w:rPr>
              <w:lastRenderedPageBreak/>
              <w:t>RecommendedText</w:t>
            </w:r>
            <w:proofErr w:type="spellEnd"/>
            <w:r w:rsidRPr="00800C47">
              <w:rPr>
                <w:rFonts w:ascii="Book Antiqua" w:hAnsi="Book Antiqua"/>
                <w:b/>
              </w:rPr>
              <w:t>:</w:t>
            </w:r>
          </w:p>
        </w:tc>
      </w:tr>
      <w:tr w:rsidR="00C678BA" w:rsidRPr="00800C47" w:rsidTr="007365D5">
        <w:tc>
          <w:tcPr>
            <w:tcW w:w="9134" w:type="dxa"/>
          </w:tcPr>
          <w:p w:rsidR="00C678BA" w:rsidRPr="00800C47" w:rsidRDefault="00C678BA" w:rsidP="001B3704">
            <w:pPr>
              <w:pStyle w:val="ListParagraph"/>
              <w:numPr>
                <w:ilvl w:val="0"/>
                <w:numId w:val="125"/>
              </w:numPr>
              <w:spacing w:after="0" w:line="240" w:lineRule="auto"/>
              <w:jc w:val="both"/>
              <w:rPr>
                <w:rFonts w:ascii="Book Antiqua" w:hAnsi="Book Antiqua"/>
                <w:sz w:val="24"/>
                <w:szCs w:val="24"/>
              </w:rPr>
            </w:pPr>
            <w:r w:rsidRPr="00800C47">
              <w:rPr>
                <w:rFonts w:ascii="Book Antiqua" w:hAnsi="Book Antiqua"/>
                <w:sz w:val="24"/>
                <w:szCs w:val="24"/>
              </w:rPr>
              <w:t xml:space="preserve">Kalyan, C.K. 2010. Indian Patent Law and Practice, India, Oxford University Press. </w:t>
            </w:r>
          </w:p>
          <w:p w:rsidR="00C678BA" w:rsidRPr="00800C47" w:rsidRDefault="00C678BA" w:rsidP="001B3704">
            <w:pPr>
              <w:pStyle w:val="ListParagraph"/>
              <w:numPr>
                <w:ilvl w:val="0"/>
                <w:numId w:val="125"/>
              </w:numPr>
              <w:spacing w:after="0" w:line="240" w:lineRule="auto"/>
              <w:jc w:val="both"/>
              <w:rPr>
                <w:rFonts w:ascii="Book Antiqua" w:hAnsi="Book Antiqua"/>
                <w:sz w:val="24"/>
                <w:szCs w:val="24"/>
              </w:rPr>
            </w:pPr>
            <w:r w:rsidRPr="00800C47">
              <w:rPr>
                <w:rFonts w:ascii="Book Antiqua" w:hAnsi="Book Antiqua"/>
                <w:sz w:val="24"/>
                <w:szCs w:val="24"/>
              </w:rPr>
              <w:t xml:space="preserve">Ahuja, V.K. 2017. Law relating to Intellectual Property Rights. India, IN: Lexis Nexis. </w:t>
            </w:r>
          </w:p>
          <w:p w:rsidR="00C678BA" w:rsidRPr="00800C47" w:rsidRDefault="00C678BA" w:rsidP="001B3704">
            <w:pPr>
              <w:pStyle w:val="ListParagraph"/>
              <w:numPr>
                <w:ilvl w:val="0"/>
                <w:numId w:val="125"/>
              </w:numPr>
              <w:spacing w:after="0" w:line="240" w:lineRule="auto"/>
              <w:jc w:val="both"/>
              <w:rPr>
                <w:rFonts w:ascii="Book Antiqua" w:hAnsi="Book Antiqua"/>
                <w:sz w:val="24"/>
                <w:szCs w:val="24"/>
              </w:rPr>
            </w:pPr>
            <w:r w:rsidRPr="00800C47">
              <w:rPr>
                <w:rFonts w:ascii="Book Antiqua" w:hAnsi="Book Antiqua"/>
                <w:sz w:val="24"/>
                <w:szCs w:val="24"/>
              </w:rPr>
              <w:t xml:space="preserve">Arthur Raphael Miller, </w:t>
            </w:r>
            <w:proofErr w:type="spellStart"/>
            <w:r w:rsidRPr="00800C47">
              <w:rPr>
                <w:rFonts w:ascii="Book Antiqua" w:hAnsi="Book Antiqua"/>
                <w:sz w:val="24"/>
                <w:szCs w:val="24"/>
              </w:rPr>
              <w:t>Micheal</w:t>
            </w:r>
            <w:proofErr w:type="spellEnd"/>
            <w:r w:rsidRPr="00800C47">
              <w:rPr>
                <w:rFonts w:ascii="Book Antiqua" w:hAnsi="Book Antiqua"/>
                <w:sz w:val="24"/>
                <w:szCs w:val="24"/>
              </w:rPr>
              <w:t xml:space="preserve"> Davis H. 2000. Intellectual Property: Patents, Trademarks </w:t>
            </w:r>
            <w:proofErr w:type="gramStart"/>
            <w:r w:rsidRPr="00800C47">
              <w:rPr>
                <w:rFonts w:ascii="Book Antiqua" w:hAnsi="Book Antiqua"/>
                <w:sz w:val="24"/>
                <w:szCs w:val="24"/>
              </w:rPr>
              <w:t>and .Copyright</w:t>
            </w:r>
            <w:proofErr w:type="gramEnd"/>
            <w:r w:rsidRPr="00800C47">
              <w:rPr>
                <w:rFonts w:ascii="Book Antiqua" w:hAnsi="Book Antiqua"/>
                <w:sz w:val="24"/>
                <w:szCs w:val="24"/>
              </w:rPr>
              <w:t xml:space="preserve"> in a Nutshell, West Group Publishers. </w:t>
            </w:r>
          </w:p>
          <w:p w:rsidR="00C678BA" w:rsidRPr="00800C47" w:rsidRDefault="00C678BA" w:rsidP="001B3704">
            <w:pPr>
              <w:pStyle w:val="ListParagraph"/>
              <w:numPr>
                <w:ilvl w:val="0"/>
                <w:numId w:val="125"/>
              </w:numPr>
              <w:spacing w:after="0" w:line="240" w:lineRule="auto"/>
              <w:jc w:val="both"/>
              <w:rPr>
                <w:rFonts w:ascii="Book Antiqua" w:hAnsi="Book Antiqua"/>
                <w:sz w:val="24"/>
                <w:szCs w:val="24"/>
              </w:rPr>
            </w:pPr>
            <w:proofErr w:type="spellStart"/>
            <w:r w:rsidRPr="00800C47">
              <w:rPr>
                <w:rFonts w:ascii="Book Antiqua" w:hAnsi="Book Antiqua"/>
                <w:sz w:val="24"/>
                <w:szCs w:val="24"/>
              </w:rPr>
              <w:t>Margreth</w:t>
            </w:r>
            <w:proofErr w:type="spellEnd"/>
            <w:r w:rsidRPr="00800C47">
              <w:rPr>
                <w:rFonts w:ascii="Book Antiqua" w:hAnsi="Book Antiqua"/>
                <w:sz w:val="24"/>
                <w:szCs w:val="24"/>
              </w:rPr>
              <w:t xml:space="preserve">, B. 2009. Intellectual Property, 3nd, New York Aspen publishers. </w:t>
            </w:r>
          </w:p>
          <w:p w:rsidR="00C678BA" w:rsidRPr="00800C47" w:rsidRDefault="00C678BA" w:rsidP="001B3704">
            <w:pPr>
              <w:pStyle w:val="ListParagraph"/>
              <w:numPr>
                <w:ilvl w:val="0"/>
                <w:numId w:val="125"/>
              </w:numPr>
              <w:spacing w:after="0" w:line="240" w:lineRule="auto"/>
              <w:jc w:val="both"/>
              <w:rPr>
                <w:rFonts w:ascii="Book Antiqua" w:hAnsi="Book Antiqua"/>
                <w:sz w:val="24"/>
                <w:szCs w:val="24"/>
              </w:rPr>
            </w:pPr>
            <w:proofErr w:type="spellStart"/>
            <w:r w:rsidRPr="00800C47">
              <w:rPr>
                <w:rFonts w:ascii="Book Antiqua" w:hAnsi="Book Antiqua"/>
                <w:sz w:val="24"/>
                <w:szCs w:val="24"/>
              </w:rPr>
              <w:t>Nithyananda</w:t>
            </w:r>
            <w:proofErr w:type="spellEnd"/>
            <w:r w:rsidRPr="00800C47">
              <w:rPr>
                <w:rFonts w:ascii="Book Antiqua" w:hAnsi="Book Antiqua"/>
                <w:sz w:val="24"/>
                <w:szCs w:val="24"/>
              </w:rPr>
              <w:t xml:space="preserve">, K.V. 2019. Intellectual Property Rights: Protection and Management. India, IN: Cengage Learning India Private Limited. </w:t>
            </w:r>
          </w:p>
          <w:p w:rsidR="00C678BA" w:rsidRPr="00800C47" w:rsidRDefault="00C678BA" w:rsidP="001B3704">
            <w:pPr>
              <w:pStyle w:val="ListParagraph"/>
              <w:numPr>
                <w:ilvl w:val="0"/>
                <w:numId w:val="125"/>
              </w:numPr>
              <w:spacing w:after="0" w:line="240" w:lineRule="auto"/>
              <w:jc w:val="both"/>
              <w:rPr>
                <w:rFonts w:ascii="Book Antiqua" w:hAnsi="Book Antiqua"/>
                <w:sz w:val="24"/>
                <w:szCs w:val="24"/>
              </w:rPr>
            </w:pPr>
            <w:r w:rsidRPr="00800C47">
              <w:rPr>
                <w:rFonts w:ascii="Book Antiqua" w:hAnsi="Book Antiqua"/>
                <w:sz w:val="24"/>
                <w:szCs w:val="24"/>
              </w:rPr>
              <w:t xml:space="preserve">Venkataraman M. 2015. An introduction to Intellectual property rights. Create space Independent </w:t>
            </w:r>
            <w:proofErr w:type="spellStart"/>
            <w:r w:rsidRPr="00800C47">
              <w:rPr>
                <w:rFonts w:ascii="Book Antiqua" w:hAnsi="Book Antiqua"/>
                <w:sz w:val="24"/>
                <w:szCs w:val="24"/>
              </w:rPr>
              <w:t>Pub.North</w:t>
            </w:r>
            <w:proofErr w:type="spellEnd"/>
            <w:r w:rsidRPr="00800C47">
              <w:rPr>
                <w:rFonts w:ascii="Book Antiqua" w:hAnsi="Book Antiqua"/>
                <w:sz w:val="24"/>
                <w:szCs w:val="24"/>
              </w:rPr>
              <w:t xml:space="preserve"> Charleston, USA.</w:t>
            </w:r>
          </w:p>
        </w:tc>
      </w:tr>
      <w:tr w:rsidR="00C678BA" w:rsidRPr="00800C47" w:rsidTr="007365D5">
        <w:tc>
          <w:tcPr>
            <w:tcW w:w="9134" w:type="dxa"/>
          </w:tcPr>
          <w:p w:rsidR="00C678BA" w:rsidRPr="00800C47" w:rsidRDefault="00C678BA" w:rsidP="00525B79">
            <w:pPr>
              <w:pStyle w:val="TableParagraph"/>
              <w:spacing w:line="275" w:lineRule="exact"/>
              <w:rPr>
                <w:rFonts w:ascii="Book Antiqua" w:hAnsi="Book Antiqua"/>
                <w:b/>
                <w:sz w:val="24"/>
                <w:szCs w:val="24"/>
              </w:rPr>
            </w:pPr>
            <w:proofErr w:type="spellStart"/>
            <w:r w:rsidRPr="00800C47">
              <w:rPr>
                <w:rFonts w:ascii="Book Antiqua" w:hAnsi="Book Antiqua"/>
                <w:b/>
                <w:sz w:val="24"/>
                <w:szCs w:val="24"/>
              </w:rPr>
              <w:t>ReferenceBooks</w:t>
            </w:r>
            <w:proofErr w:type="spellEnd"/>
          </w:p>
        </w:tc>
      </w:tr>
      <w:tr w:rsidR="00C678BA" w:rsidRPr="00800C47" w:rsidTr="007365D5">
        <w:tc>
          <w:tcPr>
            <w:tcW w:w="9134" w:type="dxa"/>
          </w:tcPr>
          <w:p w:rsidR="00C678BA" w:rsidRPr="00800C47" w:rsidRDefault="00C678BA" w:rsidP="001B3704">
            <w:pPr>
              <w:pStyle w:val="ListParagraph"/>
              <w:numPr>
                <w:ilvl w:val="0"/>
                <w:numId w:val="126"/>
              </w:numPr>
              <w:spacing w:after="0" w:line="240" w:lineRule="auto"/>
              <w:jc w:val="both"/>
              <w:rPr>
                <w:rFonts w:ascii="Book Antiqua" w:hAnsi="Book Antiqua"/>
                <w:sz w:val="24"/>
                <w:szCs w:val="24"/>
              </w:rPr>
            </w:pPr>
            <w:r w:rsidRPr="00800C47">
              <w:rPr>
                <w:rFonts w:ascii="Book Antiqua" w:hAnsi="Book Antiqua"/>
                <w:sz w:val="24"/>
                <w:szCs w:val="24"/>
              </w:rPr>
              <w:t xml:space="preserve">World Intellectual Property Organization. 2004. WIPO Intellectual property Handbook. Retrieved from https://www.wipo.int/edocs/pubdocs/en/intproperty/489/wipo_pub _489.pdf Journal of Intellectual Property Rights (JIPR): NISCAIR. </w:t>
            </w:r>
          </w:p>
          <w:p w:rsidR="00C678BA" w:rsidRPr="00800C47" w:rsidRDefault="00C678BA" w:rsidP="001B3704">
            <w:pPr>
              <w:pStyle w:val="ListParagraph"/>
              <w:numPr>
                <w:ilvl w:val="0"/>
                <w:numId w:val="126"/>
              </w:numPr>
              <w:spacing w:after="0" w:line="240" w:lineRule="auto"/>
              <w:ind w:right="348"/>
              <w:jc w:val="both"/>
              <w:rPr>
                <w:rFonts w:ascii="Book Antiqua" w:hAnsi="Book Antiqua"/>
                <w:sz w:val="24"/>
                <w:szCs w:val="24"/>
              </w:rPr>
            </w:pPr>
            <w:r w:rsidRPr="00800C47">
              <w:rPr>
                <w:rFonts w:ascii="Book Antiqua" w:hAnsi="Book Antiqua"/>
                <w:sz w:val="24"/>
                <w:szCs w:val="24"/>
              </w:rPr>
              <w:t xml:space="preserve">Anant Padmanabhan. 2012. Intellectual Property Rights: Infringement and Remedies LexisNexis Butterworths Wadhwa. </w:t>
            </w:r>
          </w:p>
          <w:p w:rsidR="00C678BA" w:rsidRPr="00800C47" w:rsidRDefault="00C678BA" w:rsidP="001B3704">
            <w:pPr>
              <w:pStyle w:val="ListParagraph"/>
              <w:numPr>
                <w:ilvl w:val="0"/>
                <w:numId w:val="126"/>
              </w:numPr>
              <w:spacing w:after="0" w:line="240" w:lineRule="auto"/>
              <w:ind w:right="348"/>
              <w:jc w:val="both"/>
              <w:rPr>
                <w:rFonts w:ascii="Book Antiqua" w:hAnsi="Book Antiqua"/>
                <w:sz w:val="24"/>
                <w:szCs w:val="24"/>
              </w:rPr>
            </w:pPr>
            <w:r w:rsidRPr="00800C47">
              <w:rPr>
                <w:rFonts w:ascii="Book Antiqua" w:hAnsi="Book Antiqua"/>
                <w:sz w:val="24"/>
                <w:szCs w:val="24"/>
              </w:rPr>
              <w:t xml:space="preserve">Intellectual Property Law in the Asia Pacific Region. 2009. Kluwer Max Planck Series, </w:t>
            </w:r>
          </w:p>
          <w:p w:rsidR="00C678BA" w:rsidRPr="00800C47" w:rsidRDefault="00C678BA" w:rsidP="001B3704">
            <w:pPr>
              <w:pStyle w:val="ListParagraph"/>
              <w:numPr>
                <w:ilvl w:val="0"/>
                <w:numId w:val="126"/>
              </w:numPr>
              <w:spacing w:after="0" w:line="240" w:lineRule="auto"/>
              <w:ind w:right="348"/>
              <w:jc w:val="both"/>
              <w:rPr>
                <w:rFonts w:ascii="Book Antiqua" w:hAnsi="Book Antiqua"/>
                <w:sz w:val="24"/>
                <w:szCs w:val="24"/>
              </w:rPr>
            </w:pPr>
            <w:r w:rsidRPr="00800C47">
              <w:rPr>
                <w:rFonts w:ascii="Book Antiqua" w:hAnsi="Book Antiqua"/>
                <w:sz w:val="24"/>
                <w:szCs w:val="24"/>
              </w:rPr>
              <w:t xml:space="preserve">Pradeep, S. Mehta (ed.). 2005. Towards Functional Competition Policy for India, Academic Foundation, Related. </w:t>
            </w:r>
          </w:p>
          <w:p w:rsidR="00C678BA" w:rsidRPr="00800C47" w:rsidRDefault="00C678BA" w:rsidP="001B3704">
            <w:pPr>
              <w:pStyle w:val="ListParagraph"/>
              <w:numPr>
                <w:ilvl w:val="0"/>
                <w:numId w:val="126"/>
              </w:numPr>
              <w:spacing w:after="0" w:line="240" w:lineRule="auto"/>
              <w:ind w:right="348"/>
              <w:jc w:val="both"/>
              <w:rPr>
                <w:rFonts w:ascii="Book Antiqua" w:hAnsi="Book Antiqua"/>
                <w:sz w:val="24"/>
                <w:szCs w:val="24"/>
              </w:rPr>
            </w:pPr>
            <w:r w:rsidRPr="00800C47">
              <w:rPr>
                <w:rFonts w:ascii="Book Antiqua" w:hAnsi="Book Antiqua"/>
                <w:sz w:val="24"/>
                <w:szCs w:val="24"/>
              </w:rPr>
              <w:t xml:space="preserve">Ramakrishna B and Anil Kumar, H.S. 2017. Fundamentals of Intellectual Property Rights: For Students, Industrialist and Patent Lawyers, Notion Press, Chennai. </w:t>
            </w:r>
          </w:p>
          <w:p w:rsidR="00C678BA" w:rsidRPr="00800C47" w:rsidRDefault="00C678BA" w:rsidP="001B3704">
            <w:pPr>
              <w:pStyle w:val="ListParagraph"/>
              <w:numPr>
                <w:ilvl w:val="0"/>
                <w:numId w:val="126"/>
              </w:numPr>
              <w:spacing w:after="0" w:line="240" w:lineRule="auto"/>
              <w:ind w:right="348"/>
              <w:jc w:val="both"/>
              <w:rPr>
                <w:rFonts w:ascii="Book Antiqua" w:hAnsi="Book Antiqua"/>
                <w:sz w:val="24"/>
                <w:szCs w:val="24"/>
              </w:rPr>
            </w:pPr>
            <w:r w:rsidRPr="00800C47">
              <w:rPr>
                <w:rFonts w:ascii="Book Antiqua" w:hAnsi="Book Antiqua"/>
                <w:sz w:val="24"/>
                <w:szCs w:val="24"/>
              </w:rPr>
              <w:t xml:space="preserve">James Boyle, Jennifer Jenkins. 2018. Intellectual Property: Law &amp; the Information Society—Cases and Materials, Create space Independent Pub. North Charleston, USA. </w:t>
            </w:r>
          </w:p>
          <w:p w:rsidR="00C678BA" w:rsidRDefault="00C678BA" w:rsidP="001B3704">
            <w:pPr>
              <w:pStyle w:val="ListParagraph"/>
              <w:numPr>
                <w:ilvl w:val="0"/>
                <w:numId w:val="126"/>
              </w:numPr>
              <w:spacing w:after="0" w:line="240" w:lineRule="auto"/>
              <w:ind w:right="348"/>
              <w:jc w:val="both"/>
              <w:rPr>
                <w:rFonts w:ascii="Book Antiqua" w:hAnsi="Book Antiqua"/>
                <w:sz w:val="24"/>
                <w:szCs w:val="24"/>
              </w:rPr>
            </w:pPr>
            <w:proofErr w:type="spellStart"/>
            <w:r w:rsidRPr="00800C47">
              <w:rPr>
                <w:rFonts w:ascii="Book Antiqua" w:hAnsi="Book Antiqua"/>
                <w:sz w:val="24"/>
                <w:szCs w:val="24"/>
              </w:rPr>
              <w:t>Damodar</w:t>
            </w:r>
            <w:proofErr w:type="spellEnd"/>
            <w:r w:rsidRPr="00800C47">
              <w:rPr>
                <w:rFonts w:ascii="Book Antiqua" w:hAnsi="Book Antiqua"/>
                <w:sz w:val="24"/>
                <w:szCs w:val="24"/>
              </w:rPr>
              <w:t xml:space="preserve"> Reddy, S.V. 2019. Intellectual Property Rights -- Law and Practice, Asia Law House, Hyderabad.</w:t>
            </w:r>
          </w:p>
          <w:p w:rsidR="00C678BA" w:rsidRDefault="00C678BA" w:rsidP="00525B79">
            <w:pPr>
              <w:ind w:right="348"/>
              <w:jc w:val="both"/>
              <w:rPr>
                <w:rFonts w:ascii="Book Antiqua" w:hAnsi="Book Antiqua"/>
              </w:rPr>
            </w:pPr>
          </w:p>
          <w:p w:rsidR="00C678BA" w:rsidRPr="00517D5F" w:rsidRDefault="00C678BA" w:rsidP="00525B79">
            <w:pPr>
              <w:ind w:right="348"/>
              <w:jc w:val="both"/>
              <w:rPr>
                <w:rFonts w:ascii="Book Antiqua" w:hAnsi="Book Antiqua"/>
              </w:rPr>
            </w:pPr>
          </w:p>
        </w:tc>
      </w:tr>
      <w:tr w:rsidR="00C678BA" w:rsidRPr="00800C47" w:rsidTr="007365D5">
        <w:tc>
          <w:tcPr>
            <w:tcW w:w="9134" w:type="dxa"/>
          </w:tcPr>
          <w:p w:rsidR="00C678BA" w:rsidRPr="00800C47" w:rsidRDefault="00C678BA" w:rsidP="00525B79">
            <w:pPr>
              <w:rPr>
                <w:rFonts w:ascii="Book Antiqua" w:hAnsi="Book Antiqua"/>
                <w:b/>
              </w:rPr>
            </w:pPr>
            <w:r w:rsidRPr="00800C47">
              <w:rPr>
                <w:rFonts w:ascii="Book Antiqua" w:hAnsi="Book Antiqua"/>
                <w:b/>
              </w:rPr>
              <w:t>Web resources:</w:t>
            </w:r>
          </w:p>
        </w:tc>
      </w:tr>
      <w:tr w:rsidR="00C678BA" w:rsidRPr="00800C47" w:rsidTr="007365D5">
        <w:tc>
          <w:tcPr>
            <w:tcW w:w="9134" w:type="dxa"/>
          </w:tcPr>
          <w:p w:rsidR="00C678BA" w:rsidRPr="00800C47" w:rsidRDefault="009C34BE" w:rsidP="001B3704">
            <w:pPr>
              <w:pStyle w:val="ListParagraph"/>
              <w:numPr>
                <w:ilvl w:val="0"/>
                <w:numId w:val="127"/>
              </w:numPr>
              <w:spacing w:after="0" w:line="240" w:lineRule="auto"/>
              <w:jc w:val="both"/>
              <w:rPr>
                <w:rFonts w:ascii="Book Antiqua" w:hAnsi="Book Antiqua" w:cs="Times New Roman"/>
                <w:sz w:val="24"/>
                <w:szCs w:val="24"/>
              </w:rPr>
            </w:pPr>
            <w:hyperlink r:id="rId91" w:history="1">
              <w:r w:rsidR="00C678BA" w:rsidRPr="00800C47">
                <w:rPr>
                  <w:rFonts w:ascii="Book Antiqua" w:hAnsi="Book Antiqua" w:cs="Times New Roman"/>
                  <w:sz w:val="24"/>
                  <w:szCs w:val="24"/>
                </w:rPr>
                <w:t>http://cipam.gov.in/</w:t>
              </w:r>
            </w:hyperlink>
          </w:p>
          <w:p w:rsidR="00C678BA" w:rsidRPr="00800C47" w:rsidRDefault="009C34BE" w:rsidP="001B3704">
            <w:pPr>
              <w:pStyle w:val="ListParagraph"/>
              <w:numPr>
                <w:ilvl w:val="0"/>
                <w:numId w:val="127"/>
              </w:numPr>
              <w:spacing w:after="0" w:line="240" w:lineRule="auto"/>
              <w:jc w:val="both"/>
              <w:rPr>
                <w:rFonts w:ascii="Book Antiqua" w:hAnsi="Book Antiqua" w:cs="Times New Roman"/>
                <w:sz w:val="24"/>
                <w:szCs w:val="24"/>
              </w:rPr>
            </w:pPr>
            <w:hyperlink r:id="rId92" w:history="1">
              <w:r w:rsidR="00C678BA" w:rsidRPr="00800C47">
                <w:rPr>
                  <w:rFonts w:ascii="Book Antiqua" w:hAnsi="Book Antiqua" w:cs="Times New Roman"/>
                  <w:sz w:val="24"/>
                  <w:szCs w:val="24"/>
                </w:rPr>
                <w:t>https://www.wipo.int/about-ip/en/</w:t>
              </w:r>
            </w:hyperlink>
          </w:p>
          <w:p w:rsidR="00C678BA" w:rsidRPr="00800C47" w:rsidRDefault="009C34BE" w:rsidP="001B3704">
            <w:pPr>
              <w:pStyle w:val="ListParagraph"/>
              <w:numPr>
                <w:ilvl w:val="0"/>
                <w:numId w:val="127"/>
              </w:numPr>
              <w:spacing w:after="0" w:line="240" w:lineRule="auto"/>
              <w:jc w:val="both"/>
              <w:rPr>
                <w:rFonts w:ascii="Book Antiqua" w:hAnsi="Book Antiqua" w:cs="Times New Roman"/>
                <w:sz w:val="24"/>
                <w:szCs w:val="24"/>
              </w:rPr>
            </w:pPr>
            <w:hyperlink r:id="rId93" w:history="1">
              <w:r w:rsidR="00C678BA" w:rsidRPr="00800C47">
                <w:rPr>
                  <w:rFonts w:ascii="Book Antiqua" w:hAnsi="Book Antiqua" w:cs="Times New Roman"/>
                  <w:sz w:val="24"/>
                  <w:szCs w:val="24"/>
                </w:rPr>
                <w:t>http://www.ipindia.nic.in/</w:t>
              </w:r>
            </w:hyperlink>
          </w:p>
          <w:p w:rsidR="00C678BA" w:rsidRPr="00800C47" w:rsidRDefault="00C678BA" w:rsidP="001B3704">
            <w:pPr>
              <w:pStyle w:val="ListParagraph"/>
              <w:numPr>
                <w:ilvl w:val="0"/>
                <w:numId w:val="127"/>
              </w:numPr>
              <w:spacing w:after="0" w:line="240" w:lineRule="auto"/>
              <w:jc w:val="both"/>
              <w:rPr>
                <w:rFonts w:ascii="Book Antiqua" w:hAnsi="Book Antiqua" w:cs="Times New Roman"/>
                <w:sz w:val="24"/>
                <w:szCs w:val="24"/>
              </w:rPr>
            </w:pPr>
            <w:r w:rsidRPr="00800C47">
              <w:rPr>
                <w:rFonts w:ascii="Book Antiqua" w:hAnsi="Book Antiqua" w:cs="Times New Roman"/>
                <w:sz w:val="24"/>
                <w:szCs w:val="24"/>
              </w:rPr>
              <w:t xml:space="preserve">https://www.wipo.int/edocs/pubdocs/en/intproperty/489/wipo_pub_489.pdf. </w:t>
            </w:r>
          </w:p>
          <w:p w:rsidR="00C678BA" w:rsidRPr="00800C47" w:rsidRDefault="009C34BE" w:rsidP="001B3704">
            <w:pPr>
              <w:pStyle w:val="ListParagraph"/>
              <w:numPr>
                <w:ilvl w:val="0"/>
                <w:numId w:val="127"/>
              </w:numPr>
              <w:spacing w:after="0" w:line="240" w:lineRule="auto"/>
              <w:jc w:val="both"/>
              <w:rPr>
                <w:rFonts w:ascii="Book Antiqua" w:hAnsi="Book Antiqua" w:cs="Times New Roman"/>
                <w:sz w:val="24"/>
                <w:szCs w:val="24"/>
              </w:rPr>
            </w:pPr>
            <w:hyperlink r:id="rId94" w:history="1">
              <w:r w:rsidR="00C678BA" w:rsidRPr="00800C47">
                <w:rPr>
                  <w:rFonts w:ascii="Book Antiqua" w:hAnsi="Book Antiqua" w:cs="Times New Roman"/>
                  <w:sz w:val="24"/>
                  <w:szCs w:val="24"/>
                </w:rPr>
                <w:t>https://swayam.gov.in/nd2_cec20_ge04/preview</w:t>
              </w:r>
            </w:hyperlink>
          </w:p>
        </w:tc>
      </w:tr>
    </w:tbl>
    <w:p w:rsidR="00C678BA" w:rsidRPr="00800C47" w:rsidRDefault="00C678BA" w:rsidP="00C678BA">
      <w:pPr>
        <w:rPr>
          <w:rFonts w:ascii="Book Antiqua" w:hAnsi="Book Antiqua"/>
          <w:b/>
        </w:rPr>
      </w:pPr>
    </w:p>
    <w:p w:rsidR="00C678BA" w:rsidRPr="00800C47" w:rsidRDefault="00C678BA" w:rsidP="00C678BA">
      <w:pPr>
        <w:pStyle w:val="ListParagraph"/>
        <w:ind w:left="436"/>
        <w:rPr>
          <w:rFonts w:ascii="Book Antiqua" w:hAnsi="Book Antiqua"/>
          <w:sz w:val="24"/>
          <w:szCs w:val="24"/>
        </w:rPr>
      </w:pPr>
    </w:p>
    <w:p w:rsidR="007365D5" w:rsidRDefault="007365D5">
      <w:pPr>
        <w:rPr>
          <w:rFonts w:ascii="Book Antiqua" w:eastAsia="Calibri" w:hAnsi="Book Antiqua"/>
          <w:b/>
        </w:rPr>
      </w:pPr>
      <w:r>
        <w:rPr>
          <w:rFonts w:ascii="Book Antiqua" w:hAnsi="Book Antiqua"/>
          <w:b/>
        </w:rPr>
        <w:br w:type="page"/>
      </w:r>
    </w:p>
    <w:p w:rsidR="007365D5" w:rsidRDefault="007365D5" w:rsidP="00C678BA">
      <w:pPr>
        <w:pStyle w:val="ListParagraph"/>
        <w:spacing w:before="90"/>
        <w:ind w:left="436"/>
        <w:rPr>
          <w:rFonts w:ascii="Book Antiqua" w:hAnsi="Book Antiqua" w:cs="Times New Roman"/>
          <w:b/>
          <w:sz w:val="24"/>
          <w:szCs w:val="24"/>
        </w:rPr>
      </w:pPr>
    </w:p>
    <w:p w:rsidR="00C678BA" w:rsidRPr="00800C47" w:rsidRDefault="00C678BA" w:rsidP="00C678BA">
      <w:pPr>
        <w:pStyle w:val="ListParagraph"/>
        <w:spacing w:before="90"/>
        <w:ind w:left="436"/>
        <w:rPr>
          <w:rFonts w:ascii="Book Antiqua" w:hAnsi="Book Antiqua" w:cs="Times New Roman"/>
          <w:b/>
          <w:sz w:val="24"/>
          <w:szCs w:val="24"/>
        </w:rPr>
      </w:pPr>
      <w:proofErr w:type="spellStart"/>
      <w:r w:rsidRPr="00800C47">
        <w:rPr>
          <w:rFonts w:ascii="Book Antiqua" w:hAnsi="Book Antiqua" w:cs="Times New Roman"/>
          <w:b/>
          <w:sz w:val="24"/>
          <w:szCs w:val="24"/>
        </w:rPr>
        <w:t>MappingwithProgrammeOutcomes</w:t>
      </w:r>
      <w:proofErr w:type="spellEnd"/>
      <w:r w:rsidRPr="00800C47">
        <w:rPr>
          <w:rFonts w:ascii="Book Antiqua" w:hAnsi="Book Antiqua" w:cs="Times New Roman"/>
          <w:b/>
          <w:sz w:val="24"/>
          <w:szCs w:val="24"/>
        </w:rPr>
        <w:t>:</w:t>
      </w:r>
    </w:p>
    <w:tbl>
      <w:tblPr>
        <w:tblW w:w="93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833"/>
        <w:gridCol w:w="831"/>
        <w:gridCol w:w="833"/>
        <w:gridCol w:w="833"/>
        <w:gridCol w:w="831"/>
        <w:gridCol w:w="833"/>
        <w:gridCol w:w="833"/>
        <w:gridCol w:w="831"/>
        <w:gridCol w:w="831"/>
        <w:gridCol w:w="831"/>
      </w:tblGrid>
      <w:tr w:rsidR="00C678BA" w:rsidRPr="00800C47" w:rsidTr="00270C6D">
        <w:trPr>
          <w:trHeight w:val="467"/>
        </w:trPr>
        <w:tc>
          <w:tcPr>
            <w:tcW w:w="1001" w:type="dxa"/>
          </w:tcPr>
          <w:p w:rsidR="00C678BA" w:rsidRPr="00800C47" w:rsidRDefault="00C678BA" w:rsidP="00525B79">
            <w:pPr>
              <w:pStyle w:val="TableParagraph"/>
              <w:jc w:val="center"/>
              <w:rPr>
                <w:rFonts w:ascii="Book Antiqua" w:hAnsi="Book Antiqua"/>
                <w:sz w:val="24"/>
                <w:szCs w:val="24"/>
              </w:rPr>
            </w:pPr>
            <w:r w:rsidRPr="00800C47">
              <w:rPr>
                <w:rFonts w:ascii="Book Antiqua" w:hAnsi="Book Antiqua"/>
                <w:b/>
                <w:sz w:val="24"/>
                <w:szCs w:val="24"/>
              </w:rPr>
              <w:t>COs</w:t>
            </w:r>
          </w:p>
        </w:tc>
        <w:tc>
          <w:tcPr>
            <w:tcW w:w="833" w:type="dxa"/>
          </w:tcPr>
          <w:p w:rsidR="00C678BA" w:rsidRPr="00800C47" w:rsidRDefault="00C678BA" w:rsidP="00525B79">
            <w:pPr>
              <w:pStyle w:val="TableParagraph"/>
              <w:spacing w:line="275" w:lineRule="exact"/>
              <w:ind w:left="40" w:right="131"/>
              <w:jc w:val="center"/>
              <w:rPr>
                <w:rFonts w:ascii="Book Antiqua" w:hAnsi="Book Antiqua"/>
                <w:b/>
                <w:sz w:val="24"/>
                <w:szCs w:val="24"/>
              </w:rPr>
            </w:pPr>
            <w:r w:rsidRPr="00800C47">
              <w:rPr>
                <w:rFonts w:ascii="Book Antiqua" w:hAnsi="Book Antiqua"/>
                <w:b/>
                <w:sz w:val="24"/>
                <w:szCs w:val="24"/>
              </w:rPr>
              <w:t>PO1</w:t>
            </w:r>
          </w:p>
        </w:tc>
        <w:tc>
          <w:tcPr>
            <w:tcW w:w="831" w:type="dxa"/>
          </w:tcPr>
          <w:p w:rsidR="00C678BA" w:rsidRPr="00800C47" w:rsidRDefault="00C678BA" w:rsidP="00525B79">
            <w:pPr>
              <w:pStyle w:val="TableParagraph"/>
              <w:spacing w:line="275" w:lineRule="exact"/>
              <w:ind w:left="39" w:right="129"/>
              <w:jc w:val="center"/>
              <w:rPr>
                <w:rFonts w:ascii="Book Antiqua" w:hAnsi="Book Antiqua"/>
                <w:b/>
                <w:sz w:val="24"/>
                <w:szCs w:val="24"/>
              </w:rPr>
            </w:pPr>
            <w:r w:rsidRPr="00800C47">
              <w:rPr>
                <w:rFonts w:ascii="Book Antiqua" w:hAnsi="Book Antiqua"/>
                <w:b/>
                <w:sz w:val="24"/>
                <w:szCs w:val="24"/>
              </w:rPr>
              <w:t>PO2</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PO3</w:t>
            </w:r>
          </w:p>
        </w:tc>
        <w:tc>
          <w:tcPr>
            <w:tcW w:w="833" w:type="dxa"/>
          </w:tcPr>
          <w:p w:rsidR="00C678BA" w:rsidRPr="00800C47" w:rsidRDefault="00C678BA" w:rsidP="00525B79">
            <w:pPr>
              <w:pStyle w:val="TableParagraph"/>
              <w:spacing w:line="275" w:lineRule="exact"/>
              <w:ind w:left="39" w:right="131"/>
              <w:jc w:val="center"/>
              <w:rPr>
                <w:rFonts w:ascii="Book Antiqua" w:hAnsi="Book Antiqua"/>
                <w:b/>
                <w:sz w:val="24"/>
                <w:szCs w:val="24"/>
              </w:rPr>
            </w:pPr>
            <w:r w:rsidRPr="00800C47">
              <w:rPr>
                <w:rFonts w:ascii="Book Antiqua" w:hAnsi="Book Antiqua"/>
                <w:b/>
                <w:sz w:val="24"/>
                <w:szCs w:val="24"/>
              </w:rPr>
              <w:t>PO4</w:t>
            </w:r>
          </w:p>
        </w:tc>
        <w:tc>
          <w:tcPr>
            <w:tcW w:w="83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PO5</w:t>
            </w:r>
          </w:p>
        </w:tc>
        <w:tc>
          <w:tcPr>
            <w:tcW w:w="833"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PSO1</w:t>
            </w:r>
          </w:p>
        </w:tc>
        <w:tc>
          <w:tcPr>
            <w:tcW w:w="833"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PSO2</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PSO3</w:t>
            </w:r>
          </w:p>
        </w:tc>
        <w:tc>
          <w:tcPr>
            <w:tcW w:w="831" w:type="dxa"/>
          </w:tcPr>
          <w:p w:rsidR="00C678BA" w:rsidRPr="00800C47" w:rsidRDefault="00C678BA" w:rsidP="00525B79">
            <w:pPr>
              <w:pStyle w:val="TableParagraph"/>
              <w:spacing w:line="275" w:lineRule="exact"/>
              <w:ind w:left="38" w:right="131"/>
              <w:jc w:val="center"/>
              <w:rPr>
                <w:rFonts w:ascii="Book Antiqua" w:hAnsi="Book Antiqua"/>
                <w:b/>
                <w:sz w:val="24"/>
                <w:szCs w:val="24"/>
              </w:rPr>
            </w:pPr>
            <w:r w:rsidRPr="00800C47">
              <w:rPr>
                <w:rFonts w:ascii="Book Antiqua" w:hAnsi="Book Antiqua"/>
                <w:b/>
                <w:sz w:val="24"/>
                <w:szCs w:val="24"/>
              </w:rPr>
              <w:t>PSO4</w:t>
            </w:r>
          </w:p>
        </w:tc>
        <w:tc>
          <w:tcPr>
            <w:tcW w:w="831" w:type="dxa"/>
          </w:tcPr>
          <w:p w:rsidR="00C678BA" w:rsidRPr="00800C47" w:rsidRDefault="00C678BA" w:rsidP="00525B79">
            <w:pPr>
              <w:pStyle w:val="TableParagraph"/>
              <w:spacing w:line="275" w:lineRule="exact"/>
              <w:ind w:left="37" w:right="129"/>
              <w:jc w:val="center"/>
              <w:rPr>
                <w:rFonts w:ascii="Book Antiqua" w:hAnsi="Book Antiqua"/>
                <w:b/>
                <w:sz w:val="24"/>
                <w:szCs w:val="24"/>
              </w:rPr>
            </w:pPr>
            <w:r w:rsidRPr="00800C47">
              <w:rPr>
                <w:rFonts w:ascii="Book Antiqua" w:hAnsi="Book Antiqua"/>
                <w:b/>
                <w:sz w:val="24"/>
                <w:szCs w:val="24"/>
              </w:rPr>
              <w:t>PSO5</w:t>
            </w:r>
          </w:p>
        </w:tc>
      </w:tr>
      <w:tr w:rsidR="00C678BA" w:rsidRPr="00800C47" w:rsidTr="00270C6D">
        <w:trPr>
          <w:trHeight w:val="484"/>
        </w:trPr>
        <w:tc>
          <w:tcPr>
            <w:tcW w:w="100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CO1</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2</w:t>
            </w:r>
          </w:p>
        </w:tc>
      </w:tr>
      <w:tr w:rsidR="00C678BA" w:rsidRPr="00800C47" w:rsidTr="00270C6D">
        <w:trPr>
          <w:trHeight w:val="481"/>
        </w:trPr>
        <w:tc>
          <w:tcPr>
            <w:tcW w:w="1001" w:type="dxa"/>
          </w:tcPr>
          <w:p w:rsidR="00C678BA" w:rsidRPr="00800C47" w:rsidRDefault="00C678BA" w:rsidP="00525B79">
            <w:pPr>
              <w:pStyle w:val="TableParagraph"/>
              <w:spacing w:line="275" w:lineRule="exact"/>
              <w:rPr>
                <w:rFonts w:ascii="Book Antiqua" w:hAnsi="Book Antiqua"/>
                <w:b/>
                <w:sz w:val="24"/>
                <w:szCs w:val="24"/>
              </w:rPr>
            </w:pPr>
            <w:r w:rsidRPr="00800C47">
              <w:rPr>
                <w:rFonts w:ascii="Book Antiqua" w:hAnsi="Book Antiqua"/>
                <w:b/>
                <w:sz w:val="24"/>
                <w:szCs w:val="24"/>
              </w:rPr>
              <w:t>CO2</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C678BA" w:rsidRPr="00800C47" w:rsidRDefault="00C678BA" w:rsidP="00525B79">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C678BA" w:rsidRPr="00800C47" w:rsidRDefault="00C678BA" w:rsidP="00525B79">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C678BA" w:rsidRPr="00800C47" w:rsidRDefault="00C678BA" w:rsidP="00525B79">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r w:rsidR="009A656A" w:rsidRPr="00800C47" w:rsidTr="00270C6D">
        <w:trPr>
          <w:trHeight w:val="481"/>
        </w:trPr>
        <w:tc>
          <w:tcPr>
            <w:tcW w:w="1001" w:type="dxa"/>
          </w:tcPr>
          <w:p w:rsidR="009A656A" w:rsidRPr="00800C47" w:rsidRDefault="009A656A" w:rsidP="00605B10">
            <w:pPr>
              <w:pStyle w:val="TableParagraph"/>
              <w:spacing w:line="275" w:lineRule="exact"/>
              <w:rPr>
                <w:rFonts w:ascii="Book Antiqua" w:hAnsi="Book Antiqua"/>
                <w:b/>
                <w:sz w:val="24"/>
                <w:szCs w:val="24"/>
              </w:rPr>
            </w:pPr>
            <w:r w:rsidRPr="00800C47">
              <w:rPr>
                <w:rFonts w:ascii="Book Antiqua" w:hAnsi="Book Antiqua"/>
                <w:b/>
                <w:sz w:val="24"/>
                <w:szCs w:val="24"/>
              </w:rPr>
              <w:t>CO3</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1</w:t>
            </w:r>
          </w:p>
        </w:tc>
      </w:tr>
      <w:tr w:rsidR="009A656A" w:rsidRPr="00800C47" w:rsidTr="00270C6D">
        <w:trPr>
          <w:trHeight w:val="482"/>
        </w:trPr>
        <w:tc>
          <w:tcPr>
            <w:tcW w:w="1001" w:type="dxa"/>
          </w:tcPr>
          <w:p w:rsidR="009A656A" w:rsidRPr="00800C47" w:rsidRDefault="009A656A" w:rsidP="00605B10">
            <w:pPr>
              <w:pStyle w:val="TableParagraph"/>
              <w:spacing w:before="1"/>
              <w:rPr>
                <w:rFonts w:ascii="Book Antiqua" w:hAnsi="Book Antiqua"/>
                <w:b/>
                <w:sz w:val="24"/>
                <w:szCs w:val="24"/>
              </w:rPr>
            </w:pPr>
            <w:r w:rsidRPr="00800C47">
              <w:rPr>
                <w:rFonts w:ascii="Book Antiqua" w:hAnsi="Book Antiqua"/>
                <w:b/>
                <w:sz w:val="24"/>
                <w:szCs w:val="24"/>
              </w:rPr>
              <w:t>CO4</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1</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r w:rsidR="009A656A" w:rsidRPr="00800C47" w:rsidTr="00270C6D">
        <w:trPr>
          <w:trHeight w:val="484"/>
        </w:trPr>
        <w:tc>
          <w:tcPr>
            <w:tcW w:w="1001" w:type="dxa"/>
          </w:tcPr>
          <w:p w:rsidR="009A656A" w:rsidRPr="00800C47" w:rsidRDefault="009A656A" w:rsidP="00605B10">
            <w:pPr>
              <w:pStyle w:val="TableParagraph"/>
              <w:spacing w:line="275" w:lineRule="exact"/>
              <w:rPr>
                <w:rFonts w:ascii="Book Antiqua" w:hAnsi="Book Antiqua"/>
                <w:b/>
                <w:sz w:val="24"/>
                <w:szCs w:val="24"/>
              </w:rPr>
            </w:pPr>
            <w:r w:rsidRPr="00800C47">
              <w:rPr>
                <w:rFonts w:ascii="Book Antiqua" w:hAnsi="Book Antiqua"/>
                <w:b/>
                <w:sz w:val="24"/>
                <w:szCs w:val="24"/>
              </w:rPr>
              <w:t>CO5</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1</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3"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c>
          <w:tcPr>
            <w:tcW w:w="833" w:type="dxa"/>
          </w:tcPr>
          <w:p w:rsidR="009A656A" w:rsidRPr="00800C47" w:rsidRDefault="009A656A" w:rsidP="00605B10">
            <w:pPr>
              <w:pStyle w:val="TableParagraph"/>
              <w:spacing w:line="275" w:lineRule="exact"/>
              <w:ind w:left="6"/>
              <w:jc w:val="center"/>
              <w:rPr>
                <w:rFonts w:ascii="Book Antiqua" w:hAnsi="Book Antiqua"/>
                <w:sz w:val="24"/>
                <w:szCs w:val="24"/>
              </w:rPr>
            </w:pPr>
            <w:r w:rsidRPr="00800C47">
              <w:rPr>
                <w:rFonts w:ascii="Book Antiqua" w:hAnsi="Book Antiqua"/>
                <w:sz w:val="24"/>
                <w:szCs w:val="24"/>
              </w:rPr>
              <w:t>2</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3</w:t>
            </w:r>
          </w:p>
        </w:tc>
        <w:tc>
          <w:tcPr>
            <w:tcW w:w="831" w:type="dxa"/>
          </w:tcPr>
          <w:p w:rsidR="009A656A" w:rsidRPr="00800C47" w:rsidRDefault="009A656A" w:rsidP="00605B10">
            <w:pPr>
              <w:pStyle w:val="TableParagraph"/>
              <w:spacing w:line="275" w:lineRule="exact"/>
              <w:ind w:left="7"/>
              <w:jc w:val="center"/>
              <w:rPr>
                <w:rFonts w:ascii="Book Antiqua" w:hAnsi="Book Antiqua"/>
                <w:sz w:val="24"/>
                <w:szCs w:val="24"/>
              </w:rPr>
            </w:pPr>
            <w:r w:rsidRPr="00800C47">
              <w:rPr>
                <w:rFonts w:ascii="Book Antiqua" w:hAnsi="Book Antiqua"/>
                <w:sz w:val="24"/>
                <w:szCs w:val="24"/>
              </w:rPr>
              <w:t>2</w:t>
            </w:r>
          </w:p>
        </w:tc>
        <w:tc>
          <w:tcPr>
            <w:tcW w:w="831" w:type="dxa"/>
          </w:tcPr>
          <w:p w:rsidR="009A656A" w:rsidRPr="00800C47" w:rsidRDefault="009A656A" w:rsidP="00605B10">
            <w:pPr>
              <w:pStyle w:val="TableParagraph"/>
              <w:spacing w:line="275" w:lineRule="exact"/>
              <w:jc w:val="center"/>
              <w:rPr>
                <w:rFonts w:ascii="Book Antiqua" w:hAnsi="Book Antiqua"/>
                <w:sz w:val="24"/>
                <w:szCs w:val="24"/>
              </w:rPr>
            </w:pPr>
            <w:r w:rsidRPr="00800C47">
              <w:rPr>
                <w:rFonts w:ascii="Book Antiqua" w:hAnsi="Book Antiqua"/>
                <w:sz w:val="24"/>
                <w:szCs w:val="24"/>
              </w:rPr>
              <w:t>3</w:t>
            </w:r>
          </w:p>
        </w:tc>
      </w:tr>
    </w:tbl>
    <w:p w:rsidR="00C678BA" w:rsidRPr="00800C47" w:rsidRDefault="00C678BA" w:rsidP="00C678BA">
      <w:pPr>
        <w:pStyle w:val="ListParagraph"/>
        <w:tabs>
          <w:tab w:val="left" w:pos="2140"/>
          <w:tab w:val="left" w:pos="3580"/>
        </w:tabs>
        <w:ind w:left="467"/>
        <w:rPr>
          <w:rFonts w:ascii="Book Antiqua" w:hAnsi="Book Antiqua" w:cs="Times New Roman"/>
          <w:b/>
          <w:sz w:val="24"/>
          <w:szCs w:val="24"/>
        </w:rPr>
      </w:pPr>
      <w:r w:rsidRPr="00800C47">
        <w:rPr>
          <w:rFonts w:ascii="Book Antiqua" w:hAnsi="Book Antiqua" w:cs="Times New Roman"/>
          <w:b/>
          <w:sz w:val="24"/>
          <w:szCs w:val="24"/>
        </w:rPr>
        <w:t>S-Strong (3)</w:t>
      </w:r>
      <w:r w:rsidRPr="00800C47">
        <w:rPr>
          <w:rFonts w:ascii="Book Antiqua" w:hAnsi="Book Antiqua" w:cs="Times New Roman"/>
          <w:b/>
          <w:sz w:val="24"/>
          <w:szCs w:val="24"/>
        </w:rPr>
        <w:tab/>
        <w:t xml:space="preserve">    M-Medium (2)  </w:t>
      </w:r>
      <w:r w:rsidRPr="00800C47">
        <w:rPr>
          <w:rFonts w:ascii="Book Antiqua" w:hAnsi="Book Antiqua" w:cs="Times New Roman"/>
          <w:b/>
          <w:sz w:val="24"/>
          <w:szCs w:val="24"/>
        </w:rPr>
        <w:tab/>
        <w:t>L-Low(1)</w:t>
      </w:r>
    </w:p>
    <w:p w:rsidR="00C678BA" w:rsidRPr="00800C47" w:rsidRDefault="00C678BA" w:rsidP="00C678BA">
      <w:pPr>
        <w:jc w:val="center"/>
        <w:rPr>
          <w:rFonts w:ascii="Book Antiqua" w:hAnsi="Book Antiqua"/>
          <w:b/>
        </w:rPr>
      </w:pPr>
    </w:p>
    <w:p w:rsidR="00C678BA" w:rsidRPr="00800C47" w:rsidRDefault="00C678BA" w:rsidP="00C678BA">
      <w:pPr>
        <w:jc w:val="center"/>
        <w:rPr>
          <w:rFonts w:ascii="Book Antiqua" w:hAnsi="Book Antiqua"/>
          <w:b/>
        </w:rPr>
      </w:pPr>
    </w:p>
    <w:p w:rsidR="0023645B" w:rsidRDefault="0023645B">
      <w:pPr>
        <w:rPr>
          <w:rFonts w:ascii="Book Antiqua" w:hAnsi="Book Antiqua"/>
          <w:b/>
        </w:rPr>
      </w:pPr>
      <w:r>
        <w:rPr>
          <w:rFonts w:ascii="Book Antiqua" w:hAnsi="Book Antiqua"/>
          <w:b/>
        </w:rPr>
        <w:br w:type="page"/>
      </w:r>
    </w:p>
    <w:tbl>
      <w:tblPr>
        <w:tblpPr w:leftFromText="180" w:rightFromText="180" w:vertAnchor="text" w:horzAnchor="margin" w:tblpXSpec="center" w:tblpY="77"/>
        <w:tblW w:w="932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FFFFFF"/>
        <w:tblLook w:val="04A0" w:firstRow="1" w:lastRow="0" w:firstColumn="1" w:lastColumn="0" w:noHBand="0" w:noVBand="1"/>
      </w:tblPr>
      <w:tblGrid>
        <w:gridCol w:w="1435"/>
        <w:gridCol w:w="6328"/>
        <w:gridCol w:w="709"/>
        <w:gridCol w:w="850"/>
      </w:tblGrid>
      <w:tr w:rsidR="0023645B" w:rsidRPr="002F3538" w:rsidTr="0023645B">
        <w:tc>
          <w:tcPr>
            <w:tcW w:w="1435" w:type="dxa"/>
            <w:tcBorders>
              <w:top w:val="single" w:sz="8" w:space="0" w:color="8064A2"/>
              <w:left w:val="single" w:sz="8" w:space="0" w:color="8064A2"/>
              <w:bottom w:val="single" w:sz="4" w:space="0" w:color="auto"/>
              <w:right w:val="single" w:sz="8" w:space="0" w:color="8064A2"/>
            </w:tcBorders>
            <w:shd w:val="clear" w:color="auto" w:fill="FFFFFF"/>
          </w:tcPr>
          <w:p w:rsidR="0023645B" w:rsidRPr="002F3538" w:rsidRDefault="0023645B"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lastRenderedPageBreak/>
              <w:t>Semester</w:t>
            </w:r>
          </w:p>
        </w:tc>
        <w:tc>
          <w:tcPr>
            <w:tcW w:w="6328" w:type="dxa"/>
            <w:vMerge w:val="restart"/>
            <w:tcBorders>
              <w:top w:val="single" w:sz="8" w:space="0" w:color="8064A2"/>
              <w:left w:val="single" w:sz="8" w:space="0" w:color="8064A2"/>
              <w:bottom w:val="single" w:sz="18" w:space="0" w:color="8064A2"/>
              <w:right w:val="single" w:sz="8" w:space="0" w:color="8064A2"/>
            </w:tcBorders>
            <w:shd w:val="clear" w:color="auto" w:fill="FFFFFF"/>
          </w:tcPr>
          <w:p w:rsidR="0023645B" w:rsidRDefault="0023645B" w:rsidP="0023645B">
            <w:pPr>
              <w:jc w:val="center"/>
              <w:rPr>
                <w:rFonts w:ascii="Bookman Old Style" w:hAnsi="Bookman Old Style"/>
                <w:b/>
                <w:bCs/>
              </w:rPr>
            </w:pPr>
            <w:r w:rsidRPr="0023645B">
              <w:rPr>
                <w:rFonts w:ascii="Bookman Old Style" w:hAnsi="Bookman Old Style" w:cs="Arial"/>
                <w:b/>
                <w:bCs/>
                <w:color w:val="000000"/>
              </w:rPr>
              <w:t xml:space="preserve">Skill Enhancement </w:t>
            </w:r>
            <w:r>
              <w:rPr>
                <w:rFonts w:ascii="Bookman Old Style" w:hAnsi="Bookman Old Style" w:cs="Arial"/>
                <w:b/>
                <w:bCs/>
                <w:color w:val="000000"/>
              </w:rPr>
              <w:t>:</w:t>
            </w:r>
            <w:r w:rsidRPr="000D14EF">
              <w:rPr>
                <w:rFonts w:ascii="Bookman Old Style" w:hAnsi="Bookman Old Style" w:cs="Arial"/>
                <w:b/>
                <w:bCs/>
                <w:color w:val="000000"/>
              </w:rPr>
              <w:t xml:space="preserve"> </w:t>
            </w:r>
            <w:r>
              <w:rPr>
                <w:rFonts w:ascii="Bookman Old Style" w:hAnsi="Bookman Old Style" w:cs="Arial"/>
                <w:b/>
                <w:bCs/>
                <w:color w:val="000000"/>
              </w:rPr>
              <w:t xml:space="preserve">GENERIC/ </w:t>
            </w:r>
            <w:r>
              <w:t xml:space="preserve"> </w:t>
            </w:r>
            <w:r w:rsidRPr="0023645B">
              <w:rPr>
                <w:rFonts w:ascii="Bookman Old Style" w:hAnsi="Bookman Old Style" w:cs="Arial"/>
                <w:b/>
                <w:bCs/>
                <w:color w:val="000000"/>
              </w:rPr>
              <w:t xml:space="preserve">Discipline specific </w:t>
            </w:r>
            <w:r w:rsidRPr="000D14EF">
              <w:rPr>
                <w:rFonts w:ascii="Bookman Old Style" w:hAnsi="Bookman Old Style" w:cs="Arial"/>
                <w:b/>
                <w:bCs/>
                <w:color w:val="000000"/>
              </w:rPr>
              <w:t xml:space="preserve"> </w:t>
            </w:r>
            <w:r w:rsidR="00CC665D" w:rsidRPr="00CC665D">
              <w:rPr>
                <w:rFonts w:ascii="Bookman Old Style" w:hAnsi="Bookman Old Style" w:cs="Arial"/>
                <w:b/>
                <w:bCs/>
                <w:color w:val="000000"/>
              </w:rPr>
              <w:t>23PBOT</w:t>
            </w:r>
            <w:r w:rsidR="00A03AB9">
              <w:rPr>
                <w:rFonts w:ascii="Bookman Old Style" w:hAnsi="Bookman Old Style" w:cs="Arial"/>
                <w:b/>
                <w:bCs/>
                <w:color w:val="000000"/>
              </w:rPr>
              <w:t>S</w:t>
            </w:r>
            <w:r w:rsidR="00CC665D" w:rsidRPr="00CC665D">
              <w:rPr>
                <w:rFonts w:ascii="Bookman Old Style" w:hAnsi="Bookman Old Style" w:cs="Arial"/>
                <w:b/>
                <w:bCs/>
                <w:color w:val="000000"/>
              </w:rPr>
              <w:t>26</w:t>
            </w:r>
            <w:r>
              <w:rPr>
                <w:rFonts w:ascii="Bookman Old Style" w:hAnsi="Bookman Old Style" w:cs="Arial"/>
                <w:b/>
                <w:bCs/>
                <w:color w:val="000000"/>
              </w:rPr>
              <w:t xml:space="preserve"> </w:t>
            </w:r>
            <w:r w:rsidRPr="00B324C7">
              <w:rPr>
                <w:rFonts w:ascii="Bookman Old Style" w:hAnsi="Bookman Old Style" w:cs="Arial"/>
                <w:b/>
                <w:bCs/>
                <w:color w:val="000000"/>
              </w:rPr>
              <w:t>:</w:t>
            </w:r>
          </w:p>
          <w:p w:rsidR="0023645B" w:rsidRPr="002F3538" w:rsidRDefault="00CC665D" w:rsidP="0023645B">
            <w:pPr>
              <w:widowControl w:val="0"/>
              <w:shd w:val="clear" w:color="auto" w:fill="FFFFFF"/>
              <w:autoSpaceDE w:val="0"/>
              <w:autoSpaceDN w:val="0"/>
              <w:spacing w:before="120" w:after="120"/>
              <w:jc w:val="center"/>
              <w:rPr>
                <w:rFonts w:ascii="Arial" w:hAnsi="Arial" w:cs="Arial"/>
                <w:b/>
                <w:bCs/>
                <w:color w:val="000000"/>
              </w:rPr>
            </w:pPr>
            <w:r w:rsidRPr="00CC665D">
              <w:rPr>
                <w:rFonts w:ascii="Bookman Old Style" w:hAnsi="Bookman Old Style"/>
                <w:b/>
                <w:bCs/>
              </w:rPr>
              <w:t>Floriculture and Medicinal Plant Cultivation</w:t>
            </w:r>
          </w:p>
        </w:tc>
        <w:tc>
          <w:tcPr>
            <w:tcW w:w="709" w:type="dxa"/>
            <w:tcBorders>
              <w:top w:val="single" w:sz="8" w:space="0" w:color="8064A2"/>
              <w:left w:val="single" w:sz="8" w:space="0" w:color="8064A2"/>
              <w:bottom w:val="single" w:sz="4" w:space="0" w:color="auto"/>
              <w:right w:val="single" w:sz="8" w:space="0" w:color="8064A2"/>
            </w:tcBorders>
            <w:shd w:val="clear" w:color="auto" w:fill="FFFFFF"/>
          </w:tcPr>
          <w:p w:rsidR="0023645B" w:rsidRPr="002F3538" w:rsidRDefault="0023645B"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H/W</w:t>
            </w:r>
          </w:p>
        </w:tc>
        <w:tc>
          <w:tcPr>
            <w:tcW w:w="850" w:type="dxa"/>
            <w:tcBorders>
              <w:top w:val="single" w:sz="8" w:space="0" w:color="8064A2"/>
              <w:left w:val="single" w:sz="8" w:space="0" w:color="8064A2"/>
              <w:bottom w:val="single" w:sz="4" w:space="0" w:color="auto"/>
              <w:right w:val="single" w:sz="8" w:space="0" w:color="8064A2"/>
            </w:tcBorders>
            <w:shd w:val="clear" w:color="auto" w:fill="FFFFFF"/>
          </w:tcPr>
          <w:p w:rsidR="0023645B" w:rsidRPr="002F3538" w:rsidRDefault="0023645B" w:rsidP="0023645B">
            <w:pPr>
              <w:widowControl w:val="0"/>
              <w:shd w:val="clear" w:color="auto" w:fill="FFFFFF"/>
              <w:autoSpaceDE w:val="0"/>
              <w:autoSpaceDN w:val="0"/>
              <w:spacing w:before="120" w:after="120"/>
              <w:jc w:val="center"/>
              <w:rPr>
                <w:rFonts w:ascii="Arial" w:hAnsi="Arial" w:cs="Arial"/>
                <w:b/>
                <w:bCs/>
                <w:color w:val="000000"/>
              </w:rPr>
            </w:pPr>
            <w:r w:rsidRPr="002F3538">
              <w:rPr>
                <w:rFonts w:ascii="Arial" w:hAnsi="Arial" w:cs="Arial"/>
                <w:b/>
                <w:bCs/>
                <w:color w:val="000000"/>
              </w:rPr>
              <w:t>C</w:t>
            </w:r>
          </w:p>
        </w:tc>
      </w:tr>
      <w:tr w:rsidR="0023645B" w:rsidRPr="002F3538" w:rsidTr="0023645B">
        <w:tc>
          <w:tcPr>
            <w:tcW w:w="1435" w:type="dxa"/>
            <w:tcBorders>
              <w:top w:val="single" w:sz="4" w:space="0" w:color="auto"/>
              <w:left w:val="single" w:sz="8" w:space="0" w:color="8064A2"/>
              <w:bottom w:val="single" w:sz="8" w:space="0" w:color="8064A2"/>
              <w:right w:val="single" w:sz="8" w:space="0" w:color="8064A2"/>
            </w:tcBorders>
            <w:shd w:val="clear" w:color="auto" w:fill="FFFFFF"/>
          </w:tcPr>
          <w:p w:rsidR="0023645B" w:rsidRPr="002F3538" w:rsidRDefault="0023645B" w:rsidP="0023645B">
            <w:pPr>
              <w:widowControl w:val="0"/>
              <w:shd w:val="clear" w:color="auto" w:fill="FFFFFF"/>
              <w:autoSpaceDE w:val="0"/>
              <w:autoSpaceDN w:val="0"/>
              <w:spacing w:before="120" w:after="120"/>
              <w:jc w:val="center"/>
              <w:rPr>
                <w:rFonts w:ascii="Arial" w:hAnsi="Arial" w:cs="Arial"/>
                <w:b/>
                <w:bCs/>
                <w:color w:val="000000"/>
              </w:rPr>
            </w:pPr>
            <w:r>
              <w:rPr>
                <w:rFonts w:ascii="Arial" w:hAnsi="Arial" w:cs="Arial"/>
                <w:b/>
                <w:bCs/>
                <w:color w:val="000000"/>
              </w:rPr>
              <w:t>I</w:t>
            </w:r>
            <w:r w:rsidRPr="002F3538">
              <w:rPr>
                <w:rFonts w:ascii="Arial" w:hAnsi="Arial" w:cs="Arial"/>
                <w:b/>
                <w:bCs/>
                <w:color w:val="000000"/>
              </w:rPr>
              <w:t>I</w:t>
            </w:r>
          </w:p>
        </w:tc>
        <w:tc>
          <w:tcPr>
            <w:tcW w:w="6328" w:type="dxa"/>
            <w:vMerge/>
            <w:tcBorders>
              <w:top w:val="single" w:sz="8" w:space="0" w:color="8064A2"/>
              <w:left w:val="single" w:sz="8" w:space="0" w:color="8064A2"/>
              <w:bottom w:val="single" w:sz="8" w:space="0" w:color="8064A2"/>
              <w:right w:val="single" w:sz="8" w:space="0" w:color="8064A2"/>
            </w:tcBorders>
            <w:shd w:val="clear" w:color="auto" w:fill="FFFFFF"/>
          </w:tcPr>
          <w:p w:rsidR="0023645B" w:rsidRPr="002F3538" w:rsidRDefault="0023645B" w:rsidP="0023645B">
            <w:pPr>
              <w:widowControl w:val="0"/>
              <w:shd w:val="clear" w:color="auto" w:fill="FFFFFF"/>
              <w:autoSpaceDE w:val="0"/>
              <w:autoSpaceDN w:val="0"/>
              <w:spacing w:before="120" w:after="120"/>
              <w:jc w:val="center"/>
              <w:rPr>
                <w:rFonts w:ascii="Arial" w:eastAsia="Calibri" w:hAnsi="Arial" w:cs="Arial"/>
                <w:b/>
                <w:bCs/>
                <w:color w:val="000000"/>
              </w:rPr>
            </w:pPr>
          </w:p>
        </w:tc>
        <w:tc>
          <w:tcPr>
            <w:tcW w:w="709" w:type="dxa"/>
            <w:tcBorders>
              <w:top w:val="single" w:sz="4" w:space="0" w:color="auto"/>
              <w:left w:val="single" w:sz="8" w:space="0" w:color="8064A2"/>
              <w:bottom w:val="single" w:sz="8" w:space="0" w:color="8064A2"/>
              <w:right w:val="single" w:sz="8" w:space="0" w:color="8064A2"/>
            </w:tcBorders>
            <w:shd w:val="clear" w:color="auto" w:fill="FFFFFF"/>
          </w:tcPr>
          <w:p w:rsidR="0023645B" w:rsidRPr="002F3538" w:rsidRDefault="0023645B"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4</w:t>
            </w:r>
          </w:p>
        </w:tc>
        <w:tc>
          <w:tcPr>
            <w:tcW w:w="850" w:type="dxa"/>
            <w:tcBorders>
              <w:top w:val="single" w:sz="4" w:space="0" w:color="auto"/>
              <w:left w:val="single" w:sz="8" w:space="0" w:color="8064A2"/>
              <w:bottom w:val="single" w:sz="8" w:space="0" w:color="8064A2"/>
              <w:right w:val="single" w:sz="8" w:space="0" w:color="8064A2"/>
            </w:tcBorders>
            <w:shd w:val="clear" w:color="auto" w:fill="FFFFFF"/>
          </w:tcPr>
          <w:p w:rsidR="0023645B" w:rsidRPr="002F3538" w:rsidRDefault="00D279F3" w:rsidP="0023645B">
            <w:pPr>
              <w:widowControl w:val="0"/>
              <w:shd w:val="clear" w:color="auto" w:fill="FFFFFF"/>
              <w:autoSpaceDE w:val="0"/>
              <w:autoSpaceDN w:val="0"/>
              <w:spacing w:before="120" w:after="120"/>
              <w:jc w:val="center"/>
              <w:rPr>
                <w:rFonts w:ascii="Arial" w:eastAsia="Calibri" w:hAnsi="Arial" w:cs="Arial"/>
                <w:b/>
                <w:bCs/>
                <w:color w:val="000000"/>
              </w:rPr>
            </w:pPr>
            <w:r>
              <w:rPr>
                <w:rFonts w:ascii="Arial" w:eastAsia="Calibri" w:hAnsi="Arial" w:cs="Arial"/>
                <w:b/>
                <w:bCs/>
                <w:color w:val="000000"/>
              </w:rPr>
              <w:t>2</w:t>
            </w:r>
          </w:p>
        </w:tc>
      </w:tr>
    </w:tbl>
    <w:p w:rsidR="0023645B" w:rsidRDefault="0023645B" w:rsidP="0023645B">
      <w:pPr>
        <w:jc w:val="center"/>
        <w:rPr>
          <w:b/>
          <w:sz w:val="30"/>
        </w:rPr>
      </w:pPr>
    </w:p>
    <w:p w:rsidR="0023645B" w:rsidRPr="007365D5" w:rsidRDefault="0023645B" w:rsidP="0023645B">
      <w:pPr>
        <w:jc w:val="both"/>
        <w:rPr>
          <w:b/>
          <w:bCs/>
          <w:sz w:val="23"/>
        </w:rPr>
      </w:pPr>
      <w:r w:rsidRPr="007365D5">
        <w:rPr>
          <w:b/>
          <w:bCs/>
          <w:sz w:val="23"/>
        </w:rPr>
        <w:t>UNIT I</w:t>
      </w:r>
    </w:p>
    <w:p w:rsidR="0023645B" w:rsidRPr="00442539" w:rsidRDefault="00A61805" w:rsidP="0023645B">
      <w:pPr>
        <w:jc w:val="both"/>
        <w:rPr>
          <w:sz w:val="23"/>
        </w:rPr>
      </w:pPr>
      <w:r>
        <w:rPr>
          <w:sz w:val="23"/>
        </w:rPr>
        <w:tab/>
      </w:r>
      <w:r w:rsidR="0023645B" w:rsidRPr="00442539">
        <w:rPr>
          <w:sz w:val="23"/>
        </w:rPr>
        <w:t xml:space="preserve">Nursery Management and Routine Garden Operations. Sexual and vegetative methods of propagation. Soil sterilization; Seed sowing; Pricking; Planting and transplanting; Shading; Stopping or pinching; Defoliation; Wintering; Mulching; Topiary. Role of plant growth regulators. Flowering annuals; Herbaceous perennials; Divine vines; Shade and ornamental trees. Ornamental bulbous and foliage plants; Cacti and succulents; Palms and Cycads; Ferns and </w:t>
      </w:r>
      <w:proofErr w:type="spellStart"/>
      <w:r w:rsidR="0023645B" w:rsidRPr="00442539">
        <w:rPr>
          <w:sz w:val="23"/>
        </w:rPr>
        <w:t>Selaginellas</w:t>
      </w:r>
      <w:proofErr w:type="spellEnd"/>
      <w:r w:rsidR="0023645B" w:rsidRPr="00442539">
        <w:rPr>
          <w:sz w:val="23"/>
        </w:rPr>
        <w:t>.</w:t>
      </w:r>
    </w:p>
    <w:p w:rsidR="0023645B" w:rsidRPr="007365D5" w:rsidRDefault="0023645B" w:rsidP="0023645B">
      <w:pPr>
        <w:jc w:val="both"/>
        <w:rPr>
          <w:b/>
          <w:bCs/>
          <w:sz w:val="23"/>
        </w:rPr>
      </w:pPr>
      <w:r w:rsidRPr="007365D5">
        <w:rPr>
          <w:b/>
          <w:bCs/>
          <w:sz w:val="23"/>
        </w:rPr>
        <w:t>UNIT II</w:t>
      </w:r>
    </w:p>
    <w:p w:rsidR="0023645B" w:rsidRPr="00442539" w:rsidRDefault="00A61805" w:rsidP="0023645B">
      <w:pPr>
        <w:jc w:val="both"/>
        <w:rPr>
          <w:sz w:val="23"/>
        </w:rPr>
      </w:pPr>
      <w:r>
        <w:rPr>
          <w:sz w:val="23"/>
        </w:rPr>
        <w:tab/>
      </w:r>
      <w:r w:rsidR="0023645B" w:rsidRPr="00442539">
        <w:rPr>
          <w:sz w:val="23"/>
        </w:rPr>
        <w:t xml:space="preserve">Cultivation of plants in pots; Indoor gardening; Bonsai. Principles of Garden Designs: English, Italian, French, Persian, Mughal and Japanese Gardens. Features of a garden (Garden wall, Fencing, Steps, Hedge, Edging, Lawn, Flower beds, Shrubbery, Borders, Water garden. Some Famous gardens of India) </w:t>
      </w:r>
    </w:p>
    <w:p w:rsidR="0023645B" w:rsidRPr="007365D5" w:rsidRDefault="0023645B" w:rsidP="0023645B">
      <w:pPr>
        <w:jc w:val="both"/>
        <w:rPr>
          <w:b/>
          <w:bCs/>
          <w:sz w:val="23"/>
        </w:rPr>
      </w:pPr>
      <w:r w:rsidRPr="007365D5">
        <w:rPr>
          <w:b/>
          <w:bCs/>
          <w:sz w:val="23"/>
        </w:rPr>
        <w:t>UNIT III</w:t>
      </w:r>
    </w:p>
    <w:p w:rsidR="0023645B" w:rsidRPr="00442539" w:rsidRDefault="00A61805" w:rsidP="0023645B">
      <w:pPr>
        <w:jc w:val="both"/>
        <w:rPr>
          <w:sz w:val="23"/>
        </w:rPr>
      </w:pPr>
      <w:r>
        <w:rPr>
          <w:sz w:val="23"/>
        </w:rPr>
        <w:tab/>
      </w:r>
      <w:r w:rsidR="0023645B" w:rsidRPr="00442539">
        <w:rPr>
          <w:sz w:val="23"/>
        </w:rPr>
        <w:t xml:space="preserve">Landscaping Places of Public Importance: Landscaping highways and Educational institutions. Techniques of Commercial Floriculture. Factors affecting flower production; Production and packaging of cut flowers; Flower arrangements; Methods to prolong vase life. Cultivation of Important cut flowers (Carnation, Aster, Chrysanthemum, Dahlia, Gerbera, </w:t>
      </w:r>
      <w:proofErr w:type="spellStart"/>
      <w:r w:rsidR="0023645B" w:rsidRPr="00442539">
        <w:rPr>
          <w:sz w:val="23"/>
        </w:rPr>
        <w:t>Gladiolous</w:t>
      </w:r>
      <w:proofErr w:type="spellEnd"/>
      <w:r w:rsidR="0023645B" w:rsidRPr="00442539">
        <w:rPr>
          <w:sz w:val="23"/>
        </w:rPr>
        <w:t xml:space="preserve">. </w:t>
      </w:r>
    </w:p>
    <w:p w:rsidR="0023645B" w:rsidRPr="007365D5" w:rsidRDefault="0023645B" w:rsidP="0023645B">
      <w:pPr>
        <w:jc w:val="both"/>
        <w:rPr>
          <w:b/>
          <w:bCs/>
          <w:sz w:val="23"/>
        </w:rPr>
      </w:pPr>
      <w:r w:rsidRPr="007365D5">
        <w:rPr>
          <w:b/>
          <w:bCs/>
          <w:sz w:val="23"/>
        </w:rPr>
        <w:t>UNIT IV</w:t>
      </w:r>
    </w:p>
    <w:p w:rsidR="0023645B" w:rsidRPr="00442539" w:rsidRDefault="00A61805" w:rsidP="0023645B">
      <w:pPr>
        <w:jc w:val="both"/>
        <w:rPr>
          <w:sz w:val="23"/>
        </w:rPr>
      </w:pPr>
      <w:r>
        <w:rPr>
          <w:sz w:val="23"/>
        </w:rPr>
        <w:tab/>
      </w:r>
      <w:r w:rsidR="0023645B" w:rsidRPr="00442539">
        <w:rPr>
          <w:sz w:val="23"/>
        </w:rPr>
        <w:t xml:space="preserve">History, Scope and Importance of Medicinal Plants. Indigenous Medicinal Sciences. Definition and Scope-Ayurveda: History, origin, </w:t>
      </w:r>
      <w:proofErr w:type="spellStart"/>
      <w:r w:rsidR="0023645B" w:rsidRPr="00442539">
        <w:rPr>
          <w:sz w:val="23"/>
        </w:rPr>
        <w:t>panchamahabhutas</w:t>
      </w:r>
      <w:proofErr w:type="spellEnd"/>
      <w:r w:rsidR="0023645B" w:rsidRPr="00442539">
        <w:rPr>
          <w:sz w:val="23"/>
        </w:rPr>
        <w:t xml:space="preserve">, </w:t>
      </w:r>
      <w:proofErr w:type="spellStart"/>
      <w:r w:rsidR="0023645B" w:rsidRPr="00442539">
        <w:rPr>
          <w:sz w:val="23"/>
        </w:rPr>
        <w:t>saptadhatu</w:t>
      </w:r>
      <w:proofErr w:type="spellEnd"/>
      <w:r w:rsidR="0023645B" w:rsidRPr="00442539">
        <w:rPr>
          <w:sz w:val="23"/>
        </w:rPr>
        <w:t xml:space="preserve"> and </w:t>
      </w:r>
      <w:proofErr w:type="spellStart"/>
      <w:r w:rsidR="0023645B" w:rsidRPr="00442539">
        <w:rPr>
          <w:sz w:val="23"/>
        </w:rPr>
        <w:t>tridosha</w:t>
      </w:r>
      <w:proofErr w:type="spellEnd"/>
      <w:r w:rsidR="0023645B" w:rsidRPr="00442539">
        <w:rPr>
          <w:sz w:val="23"/>
        </w:rPr>
        <w:t xml:space="preserve"> concepts, </w:t>
      </w:r>
      <w:proofErr w:type="spellStart"/>
      <w:r w:rsidR="0023645B" w:rsidRPr="00442539">
        <w:rPr>
          <w:sz w:val="23"/>
        </w:rPr>
        <w:t>Rasayana</w:t>
      </w:r>
      <w:proofErr w:type="spellEnd"/>
      <w:r w:rsidR="0023645B" w:rsidRPr="00442539">
        <w:rPr>
          <w:sz w:val="23"/>
        </w:rPr>
        <w:t xml:space="preserve">, plants used in ayurvedic treatments, Siddha: Origin of Siddha medicinal systems, Basis of Siddha system, plants used in Siddha medicine. Unani: History, concept: </w:t>
      </w:r>
      <w:proofErr w:type="spellStart"/>
      <w:r w:rsidR="0023645B" w:rsidRPr="00442539">
        <w:rPr>
          <w:sz w:val="23"/>
        </w:rPr>
        <w:t>Umoor</w:t>
      </w:r>
      <w:proofErr w:type="spellEnd"/>
      <w:r w:rsidR="0023645B" w:rsidRPr="00442539">
        <w:rPr>
          <w:sz w:val="23"/>
        </w:rPr>
        <w:t xml:space="preserve">-e- tabiya, tumors treatments/ therapy, polyherbal formulations. </w:t>
      </w:r>
    </w:p>
    <w:p w:rsidR="0023645B" w:rsidRPr="007365D5" w:rsidRDefault="0023645B" w:rsidP="0023645B">
      <w:pPr>
        <w:jc w:val="both"/>
        <w:rPr>
          <w:b/>
          <w:bCs/>
          <w:sz w:val="23"/>
        </w:rPr>
      </w:pPr>
      <w:r w:rsidRPr="007365D5">
        <w:rPr>
          <w:b/>
          <w:bCs/>
          <w:sz w:val="23"/>
        </w:rPr>
        <w:t>UNIT V</w:t>
      </w:r>
    </w:p>
    <w:p w:rsidR="0023645B" w:rsidRPr="00442539" w:rsidRDefault="00A61805" w:rsidP="0023645B">
      <w:pPr>
        <w:jc w:val="both"/>
        <w:rPr>
          <w:sz w:val="23"/>
        </w:rPr>
      </w:pPr>
      <w:r>
        <w:rPr>
          <w:sz w:val="23"/>
        </w:rPr>
        <w:tab/>
      </w:r>
      <w:r w:rsidR="0023645B" w:rsidRPr="00442539">
        <w:rPr>
          <w:sz w:val="23"/>
        </w:rPr>
        <w:t>Conservation of endangered and endemic medicinal plants. Definition: endemic and endangered medicinal plants, Red list criteria. In situ conservation: Biosphere reserves, sacred groves, National Parks; Ex situ conservation: Botanic Gardens and Ethnomedicinal plant Gardens. Propagation of Medicinal Plants: Objectives of the nursery, its classification, important components of a nursery, sowing, pricking, use of green house for nursery production, propagation through cuttings, layering, grafting and budding.</w:t>
      </w:r>
    </w:p>
    <w:p w:rsidR="007365D5" w:rsidRDefault="007365D5" w:rsidP="0023645B">
      <w:pPr>
        <w:jc w:val="both"/>
        <w:rPr>
          <w:b/>
          <w:sz w:val="23"/>
        </w:rPr>
      </w:pPr>
    </w:p>
    <w:p w:rsidR="0023645B" w:rsidRPr="00442539" w:rsidRDefault="0023645B" w:rsidP="0023645B">
      <w:pPr>
        <w:jc w:val="both"/>
        <w:rPr>
          <w:b/>
          <w:sz w:val="23"/>
        </w:rPr>
      </w:pPr>
      <w:r w:rsidRPr="00442539">
        <w:rPr>
          <w:b/>
          <w:sz w:val="23"/>
        </w:rPr>
        <w:t xml:space="preserve">Suggested </w:t>
      </w:r>
      <w:proofErr w:type="gramStart"/>
      <w:r w:rsidRPr="00442539">
        <w:rPr>
          <w:b/>
          <w:sz w:val="23"/>
        </w:rPr>
        <w:t>Readings :</w:t>
      </w:r>
      <w:proofErr w:type="gramEnd"/>
      <w:r w:rsidRPr="00442539">
        <w:rPr>
          <w:b/>
          <w:sz w:val="23"/>
        </w:rPr>
        <w:t xml:space="preserve">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S.K. Jain, Manual of Ethnobotany, Scientific Publishers, Jodhpur, 1995.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S.K. Jain (ed.) Glimpses of Indian. Ethnobotany, Oxford and I B H, New Delhi – 1981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S.K. Jain (ed.) 1989. Methods and approaches in ethnobotany. Society of ethnobotanists, Lucknow, India.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S.K. Jain, 1990. Contributions of Indian </w:t>
      </w:r>
      <w:proofErr w:type="spellStart"/>
      <w:r w:rsidRPr="00442539">
        <w:rPr>
          <w:rFonts w:ascii="Times New Roman" w:hAnsi="Times New Roman" w:cs="Times New Roman"/>
          <w:sz w:val="23"/>
        </w:rPr>
        <w:t>ethnobotany.Scientific</w:t>
      </w:r>
      <w:proofErr w:type="spellEnd"/>
      <w:r w:rsidRPr="00442539">
        <w:rPr>
          <w:rFonts w:ascii="Times New Roman" w:hAnsi="Times New Roman" w:cs="Times New Roman"/>
          <w:sz w:val="23"/>
        </w:rPr>
        <w:t xml:space="preserve"> publishers, Jodhpur.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Colton C.M. 1997. Ethnobotany – Principles and applications. John Wiley and sons – Chichester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Rama Ro, N and A.N. Henry (1996). The Ethnobotany of Eastern Ghats in Andhra Pradesh, </w:t>
      </w:r>
      <w:proofErr w:type="spellStart"/>
      <w:r w:rsidRPr="00442539">
        <w:rPr>
          <w:rFonts w:ascii="Times New Roman" w:hAnsi="Times New Roman" w:cs="Times New Roman"/>
          <w:sz w:val="23"/>
        </w:rPr>
        <w:t>India.Botanical</w:t>
      </w:r>
      <w:proofErr w:type="spellEnd"/>
      <w:r w:rsidRPr="00442539">
        <w:rPr>
          <w:rFonts w:ascii="Times New Roman" w:hAnsi="Times New Roman" w:cs="Times New Roman"/>
          <w:sz w:val="23"/>
        </w:rPr>
        <w:t xml:space="preserve"> Survey of India. Howrah.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Rajiv K. Sinha – Ethnobotany </w:t>
      </w:r>
      <w:proofErr w:type="gramStart"/>
      <w:r w:rsidRPr="00442539">
        <w:rPr>
          <w:rFonts w:ascii="Times New Roman" w:hAnsi="Times New Roman" w:cs="Times New Roman"/>
          <w:sz w:val="23"/>
        </w:rPr>
        <w:t>The</w:t>
      </w:r>
      <w:proofErr w:type="gramEnd"/>
      <w:r w:rsidRPr="00442539">
        <w:rPr>
          <w:rFonts w:ascii="Times New Roman" w:hAnsi="Times New Roman" w:cs="Times New Roman"/>
          <w:sz w:val="23"/>
        </w:rPr>
        <w:t xml:space="preserve"> Renaissance of Traditional Herbal Medicine – INA –SHREE Publishers, Jaipur-1969.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Faulks, P.J. 1958.An introduction to Ethnobotany, </w:t>
      </w:r>
      <w:proofErr w:type="spellStart"/>
      <w:r w:rsidRPr="00442539">
        <w:rPr>
          <w:rFonts w:ascii="Times New Roman" w:hAnsi="Times New Roman" w:cs="Times New Roman"/>
          <w:sz w:val="23"/>
        </w:rPr>
        <w:t>Moredale</w:t>
      </w:r>
      <w:proofErr w:type="spellEnd"/>
      <w:r w:rsidRPr="00442539">
        <w:rPr>
          <w:rFonts w:ascii="Times New Roman" w:hAnsi="Times New Roman" w:cs="Times New Roman"/>
          <w:sz w:val="23"/>
        </w:rPr>
        <w:t xml:space="preserve"> pub. Ltd. Men.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lastRenderedPageBreak/>
        <w:t xml:space="preserve">Swaminathan, M. (1990) Food and Nutrition. </w:t>
      </w:r>
      <w:proofErr w:type="spellStart"/>
      <w:r w:rsidRPr="00442539">
        <w:rPr>
          <w:rFonts w:ascii="Times New Roman" w:hAnsi="Times New Roman" w:cs="Times New Roman"/>
          <w:sz w:val="23"/>
        </w:rPr>
        <w:t>Bappco</w:t>
      </w:r>
      <w:proofErr w:type="spellEnd"/>
      <w:r w:rsidRPr="00442539">
        <w:rPr>
          <w:rFonts w:ascii="Times New Roman" w:hAnsi="Times New Roman" w:cs="Times New Roman"/>
          <w:sz w:val="23"/>
        </w:rPr>
        <w:t xml:space="preserve">, The Bangalore Printing and Publishing Co. Ltd., No. 88, Mysore Road, Bangalore - 560018.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Trivedi P C, 2006. Medicinal Plants: Ethnobotanical Approach, </w:t>
      </w:r>
      <w:proofErr w:type="spellStart"/>
      <w:r w:rsidRPr="00442539">
        <w:rPr>
          <w:rFonts w:ascii="Times New Roman" w:hAnsi="Times New Roman" w:cs="Times New Roman"/>
          <w:sz w:val="23"/>
        </w:rPr>
        <w:t>Agrobios</w:t>
      </w:r>
      <w:proofErr w:type="spellEnd"/>
      <w:r w:rsidRPr="00442539">
        <w:rPr>
          <w:rFonts w:ascii="Times New Roman" w:hAnsi="Times New Roman" w:cs="Times New Roman"/>
          <w:sz w:val="23"/>
        </w:rPr>
        <w:t xml:space="preserve">, India. </w:t>
      </w:r>
    </w:p>
    <w:p w:rsidR="0023645B" w:rsidRPr="00442539" w:rsidRDefault="0023645B" w:rsidP="0023645B">
      <w:pPr>
        <w:pStyle w:val="ListParagraph"/>
        <w:numPr>
          <w:ilvl w:val="0"/>
          <w:numId w:val="157"/>
        </w:numPr>
        <w:spacing w:after="200" w:line="276" w:lineRule="auto"/>
        <w:jc w:val="both"/>
        <w:rPr>
          <w:rFonts w:ascii="Times New Roman" w:hAnsi="Times New Roman" w:cs="Times New Roman"/>
          <w:sz w:val="23"/>
        </w:rPr>
      </w:pPr>
      <w:r w:rsidRPr="00442539">
        <w:rPr>
          <w:rFonts w:ascii="Times New Roman" w:hAnsi="Times New Roman" w:cs="Times New Roman"/>
          <w:sz w:val="23"/>
        </w:rPr>
        <w:t xml:space="preserve">Purohit and Vyas, 2008. Medicinal Plant Cultivation: A Scientific Approach, 2nd </w:t>
      </w:r>
      <w:proofErr w:type="spellStart"/>
      <w:r w:rsidRPr="00442539">
        <w:rPr>
          <w:rFonts w:ascii="Times New Roman" w:hAnsi="Times New Roman" w:cs="Times New Roman"/>
          <w:sz w:val="23"/>
        </w:rPr>
        <w:t>edn</w:t>
      </w:r>
      <w:proofErr w:type="spellEnd"/>
      <w:r w:rsidRPr="00442539">
        <w:rPr>
          <w:rFonts w:ascii="Times New Roman" w:hAnsi="Times New Roman" w:cs="Times New Roman"/>
          <w:sz w:val="23"/>
        </w:rPr>
        <w:t xml:space="preserve">. </w:t>
      </w:r>
      <w:proofErr w:type="spellStart"/>
      <w:r w:rsidRPr="00442539">
        <w:rPr>
          <w:rFonts w:ascii="Times New Roman" w:hAnsi="Times New Roman" w:cs="Times New Roman"/>
          <w:sz w:val="23"/>
        </w:rPr>
        <w:t>Agrobios</w:t>
      </w:r>
      <w:proofErr w:type="spellEnd"/>
      <w:r w:rsidRPr="00442539">
        <w:rPr>
          <w:rFonts w:ascii="Times New Roman" w:hAnsi="Times New Roman" w:cs="Times New Roman"/>
          <w:sz w:val="23"/>
        </w:rPr>
        <w:t>, India.</w:t>
      </w:r>
    </w:p>
    <w:p w:rsidR="0023645B" w:rsidRDefault="0023645B" w:rsidP="0023645B">
      <w:pPr>
        <w:jc w:val="both"/>
      </w:pPr>
    </w:p>
    <w:p w:rsidR="0023645B" w:rsidRDefault="0023645B" w:rsidP="0023645B">
      <w:pPr>
        <w:jc w:val="both"/>
      </w:pPr>
    </w:p>
    <w:p w:rsidR="00443E98" w:rsidRPr="005C3FB5" w:rsidRDefault="00443E98" w:rsidP="005C3FB5">
      <w:pPr>
        <w:rPr>
          <w:b/>
          <w:bCs/>
          <w:sz w:val="26"/>
          <w:szCs w:val="26"/>
        </w:rPr>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both"/>
      </w:pPr>
    </w:p>
    <w:p w:rsidR="00443E98" w:rsidRDefault="00443E98" w:rsidP="00443E98">
      <w:pPr>
        <w:jc w:val="center"/>
        <w:rPr>
          <w:b/>
          <w:bCs/>
        </w:rPr>
      </w:pPr>
    </w:p>
    <w:p w:rsidR="00443E98" w:rsidRDefault="00443E98" w:rsidP="00443E98">
      <w:pPr>
        <w:jc w:val="center"/>
        <w:rPr>
          <w:b/>
          <w:bCs/>
        </w:rPr>
      </w:pPr>
    </w:p>
    <w:p w:rsidR="00C678BA" w:rsidRDefault="00C678BA" w:rsidP="0023645B">
      <w:pPr>
        <w:rPr>
          <w:rFonts w:ascii="Book Antiqua" w:hAnsi="Book Antiqua"/>
          <w:b/>
        </w:rPr>
      </w:pPr>
    </w:p>
    <w:sectPr w:rsidR="00C678BA" w:rsidSect="00DC13A8">
      <w:headerReference w:type="default" r:id="rId95"/>
      <w:footerReference w:type="default" r:id="rId96"/>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BE" w:rsidRDefault="009C34BE">
      <w:r>
        <w:separator/>
      </w:r>
    </w:p>
  </w:endnote>
  <w:endnote w:type="continuationSeparator" w:id="0">
    <w:p w:rsidR="009C34BE" w:rsidRDefault="009C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83158"/>
      <w:docPartObj>
        <w:docPartGallery w:val="Page Numbers (Bottom of Page)"/>
        <w:docPartUnique/>
      </w:docPartObj>
    </w:sdtPr>
    <w:sdtEndPr>
      <w:rPr>
        <w:noProof/>
      </w:rPr>
    </w:sdtEndPr>
    <w:sdtContent>
      <w:p w:rsidR="00605B10" w:rsidRDefault="009C34BE">
        <w:pPr>
          <w:pStyle w:val="Footer"/>
          <w:jc w:val="center"/>
        </w:pPr>
      </w:p>
    </w:sdtContent>
  </w:sdt>
  <w:p w:rsidR="00605B10" w:rsidRDefault="0060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BE" w:rsidRDefault="009C34BE">
      <w:r>
        <w:separator/>
      </w:r>
    </w:p>
  </w:footnote>
  <w:footnote w:type="continuationSeparator" w:id="0">
    <w:p w:rsidR="009C34BE" w:rsidRDefault="009C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677227"/>
      <w:docPartObj>
        <w:docPartGallery w:val="Page Numbers (Top of Page)"/>
        <w:docPartUnique/>
      </w:docPartObj>
    </w:sdtPr>
    <w:sdtEndPr>
      <w:rPr>
        <w:noProof/>
      </w:rPr>
    </w:sdtEndPr>
    <w:sdtContent>
      <w:p w:rsidR="00605B10" w:rsidRDefault="00605B10">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rsidR="00605B10" w:rsidRDefault="0060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4B0"/>
    <w:multiLevelType w:val="hybridMultilevel"/>
    <w:tmpl w:val="EABCB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770D"/>
    <w:multiLevelType w:val="hybridMultilevel"/>
    <w:tmpl w:val="041E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0CC8"/>
    <w:multiLevelType w:val="hybridMultilevel"/>
    <w:tmpl w:val="F87EB544"/>
    <w:lvl w:ilvl="0" w:tplc="BBF40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7139"/>
    <w:multiLevelType w:val="hybridMultilevel"/>
    <w:tmpl w:val="798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3381C"/>
    <w:multiLevelType w:val="hybridMultilevel"/>
    <w:tmpl w:val="324E64FA"/>
    <w:lvl w:ilvl="0" w:tplc="344E0108">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E3CE0D60">
      <w:numFmt w:val="bullet"/>
      <w:lvlText w:val="•"/>
      <w:lvlJc w:val="left"/>
      <w:pPr>
        <w:ind w:left="1347" w:hanging="360"/>
      </w:pPr>
      <w:rPr>
        <w:rFonts w:hint="default"/>
        <w:lang w:val="en-US" w:eastAsia="en-US" w:bidi="ar-SA"/>
      </w:rPr>
    </w:lvl>
    <w:lvl w:ilvl="2" w:tplc="6F20782C">
      <w:numFmt w:val="bullet"/>
      <w:lvlText w:val="•"/>
      <w:lvlJc w:val="left"/>
      <w:pPr>
        <w:ind w:left="2235" w:hanging="360"/>
      </w:pPr>
      <w:rPr>
        <w:rFonts w:hint="default"/>
        <w:lang w:val="en-US" w:eastAsia="en-US" w:bidi="ar-SA"/>
      </w:rPr>
    </w:lvl>
    <w:lvl w:ilvl="3" w:tplc="BC8852EE">
      <w:numFmt w:val="bullet"/>
      <w:lvlText w:val="•"/>
      <w:lvlJc w:val="left"/>
      <w:pPr>
        <w:ind w:left="3123" w:hanging="360"/>
      </w:pPr>
      <w:rPr>
        <w:rFonts w:hint="default"/>
        <w:lang w:val="en-US" w:eastAsia="en-US" w:bidi="ar-SA"/>
      </w:rPr>
    </w:lvl>
    <w:lvl w:ilvl="4" w:tplc="E1A64E6A">
      <w:numFmt w:val="bullet"/>
      <w:lvlText w:val="•"/>
      <w:lvlJc w:val="left"/>
      <w:pPr>
        <w:ind w:left="4011" w:hanging="360"/>
      </w:pPr>
      <w:rPr>
        <w:rFonts w:hint="default"/>
        <w:lang w:val="en-US" w:eastAsia="en-US" w:bidi="ar-SA"/>
      </w:rPr>
    </w:lvl>
    <w:lvl w:ilvl="5" w:tplc="89AADB28">
      <w:numFmt w:val="bullet"/>
      <w:lvlText w:val="•"/>
      <w:lvlJc w:val="left"/>
      <w:pPr>
        <w:ind w:left="4899" w:hanging="360"/>
      </w:pPr>
      <w:rPr>
        <w:rFonts w:hint="default"/>
        <w:lang w:val="en-US" w:eastAsia="en-US" w:bidi="ar-SA"/>
      </w:rPr>
    </w:lvl>
    <w:lvl w:ilvl="6" w:tplc="1EE82D3E">
      <w:numFmt w:val="bullet"/>
      <w:lvlText w:val="•"/>
      <w:lvlJc w:val="left"/>
      <w:pPr>
        <w:ind w:left="5786" w:hanging="360"/>
      </w:pPr>
      <w:rPr>
        <w:rFonts w:hint="default"/>
        <w:lang w:val="en-US" w:eastAsia="en-US" w:bidi="ar-SA"/>
      </w:rPr>
    </w:lvl>
    <w:lvl w:ilvl="7" w:tplc="195C67EC">
      <w:numFmt w:val="bullet"/>
      <w:lvlText w:val="•"/>
      <w:lvlJc w:val="left"/>
      <w:pPr>
        <w:ind w:left="6674" w:hanging="360"/>
      </w:pPr>
      <w:rPr>
        <w:rFonts w:hint="default"/>
        <w:lang w:val="en-US" w:eastAsia="en-US" w:bidi="ar-SA"/>
      </w:rPr>
    </w:lvl>
    <w:lvl w:ilvl="8" w:tplc="4718E58E">
      <w:numFmt w:val="bullet"/>
      <w:lvlText w:val="•"/>
      <w:lvlJc w:val="left"/>
      <w:pPr>
        <w:ind w:left="7562" w:hanging="360"/>
      </w:pPr>
      <w:rPr>
        <w:rFonts w:hint="default"/>
        <w:lang w:val="en-US" w:eastAsia="en-US" w:bidi="ar-SA"/>
      </w:rPr>
    </w:lvl>
  </w:abstractNum>
  <w:abstractNum w:abstractNumId="5" w15:restartNumberingAfterBreak="0">
    <w:nsid w:val="08F37E3A"/>
    <w:multiLevelType w:val="hybridMultilevel"/>
    <w:tmpl w:val="61DC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61B6F"/>
    <w:multiLevelType w:val="hybridMultilevel"/>
    <w:tmpl w:val="6B96F43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A300577"/>
    <w:multiLevelType w:val="hybridMultilevel"/>
    <w:tmpl w:val="E3E2F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AA51ABB"/>
    <w:multiLevelType w:val="hybridMultilevel"/>
    <w:tmpl w:val="738E7396"/>
    <w:lvl w:ilvl="0" w:tplc="AD2A9E16">
      <w:start w:val="1"/>
      <w:numFmt w:val="decimal"/>
      <w:lvlText w:val="%1."/>
      <w:lvlJc w:val="left"/>
      <w:pPr>
        <w:ind w:left="963" w:hanging="423"/>
      </w:pPr>
      <w:rPr>
        <w:rFonts w:ascii="Times New Roman" w:eastAsia="Times New Roman" w:hAnsi="Times New Roman" w:cs="Times New Roman" w:hint="default"/>
        <w:w w:val="100"/>
        <w:sz w:val="24"/>
        <w:szCs w:val="24"/>
        <w:lang w:val="en-US" w:eastAsia="en-US" w:bidi="ar-SA"/>
      </w:rPr>
    </w:lvl>
    <w:lvl w:ilvl="1" w:tplc="1CFC30BE">
      <w:numFmt w:val="bullet"/>
      <w:lvlText w:val=""/>
      <w:lvlJc w:val="left"/>
      <w:pPr>
        <w:ind w:left="1261" w:hanging="360"/>
      </w:pPr>
      <w:rPr>
        <w:rFonts w:ascii="Wingdings" w:eastAsia="Wingdings" w:hAnsi="Wingdings" w:cs="Wingdings" w:hint="default"/>
        <w:w w:val="100"/>
        <w:sz w:val="24"/>
        <w:szCs w:val="24"/>
        <w:lang w:val="en-US" w:eastAsia="en-US" w:bidi="ar-SA"/>
      </w:rPr>
    </w:lvl>
    <w:lvl w:ilvl="2" w:tplc="623E7F7A">
      <w:numFmt w:val="bullet"/>
      <w:lvlText w:val="•"/>
      <w:lvlJc w:val="left"/>
      <w:pPr>
        <w:ind w:left="2300" w:hanging="360"/>
      </w:pPr>
      <w:rPr>
        <w:rFonts w:hint="default"/>
        <w:lang w:val="en-US" w:eastAsia="en-US" w:bidi="ar-SA"/>
      </w:rPr>
    </w:lvl>
    <w:lvl w:ilvl="3" w:tplc="CD04C5DE">
      <w:numFmt w:val="bullet"/>
      <w:lvlText w:val="•"/>
      <w:lvlJc w:val="left"/>
      <w:pPr>
        <w:ind w:left="3340" w:hanging="360"/>
      </w:pPr>
      <w:rPr>
        <w:rFonts w:hint="default"/>
        <w:lang w:val="en-US" w:eastAsia="en-US" w:bidi="ar-SA"/>
      </w:rPr>
    </w:lvl>
    <w:lvl w:ilvl="4" w:tplc="913AF59E">
      <w:numFmt w:val="bullet"/>
      <w:lvlText w:val="•"/>
      <w:lvlJc w:val="left"/>
      <w:pPr>
        <w:ind w:left="4380" w:hanging="360"/>
      </w:pPr>
      <w:rPr>
        <w:rFonts w:hint="default"/>
        <w:lang w:val="en-US" w:eastAsia="en-US" w:bidi="ar-SA"/>
      </w:rPr>
    </w:lvl>
    <w:lvl w:ilvl="5" w:tplc="5AB2E0A8">
      <w:numFmt w:val="bullet"/>
      <w:lvlText w:val="•"/>
      <w:lvlJc w:val="left"/>
      <w:pPr>
        <w:ind w:left="5420" w:hanging="360"/>
      </w:pPr>
      <w:rPr>
        <w:rFonts w:hint="default"/>
        <w:lang w:val="en-US" w:eastAsia="en-US" w:bidi="ar-SA"/>
      </w:rPr>
    </w:lvl>
    <w:lvl w:ilvl="6" w:tplc="4EF6C198">
      <w:numFmt w:val="bullet"/>
      <w:lvlText w:val="•"/>
      <w:lvlJc w:val="left"/>
      <w:pPr>
        <w:ind w:left="6460" w:hanging="360"/>
      </w:pPr>
      <w:rPr>
        <w:rFonts w:hint="default"/>
        <w:lang w:val="en-US" w:eastAsia="en-US" w:bidi="ar-SA"/>
      </w:rPr>
    </w:lvl>
    <w:lvl w:ilvl="7" w:tplc="851644EE">
      <w:numFmt w:val="bullet"/>
      <w:lvlText w:val="•"/>
      <w:lvlJc w:val="left"/>
      <w:pPr>
        <w:ind w:left="7500" w:hanging="360"/>
      </w:pPr>
      <w:rPr>
        <w:rFonts w:hint="default"/>
        <w:lang w:val="en-US" w:eastAsia="en-US" w:bidi="ar-SA"/>
      </w:rPr>
    </w:lvl>
    <w:lvl w:ilvl="8" w:tplc="CC2E8DCC">
      <w:numFmt w:val="bullet"/>
      <w:lvlText w:val="•"/>
      <w:lvlJc w:val="left"/>
      <w:pPr>
        <w:ind w:left="8540" w:hanging="360"/>
      </w:pPr>
      <w:rPr>
        <w:rFonts w:hint="default"/>
        <w:lang w:val="en-US" w:eastAsia="en-US" w:bidi="ar-SA"/>
      </w:rPr>
    </w:lvl>
  </w:abstractNum>
  <w:abstractNum w:abstractNumId="9" w15:restartNumberingAfterBreak="0">
    <w:nsid w:val="0AB14EF5"/>
    <w:multiLevelType w:val="hybridMultilevel"/>
    <w:tmpl w:val="C08A2434"/>
    <w:lvl w:ilvl="0" w:tplc="33BAF27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346874"/>
    <w:multiLevelType w:val="hybridMultilevel"/>
    <w:tmpl w:val="D40EA2A4"/>
    <w:lvl w:ilvl="0" w:tplc="0409000F">
      <w:start w:val="1"/>
      <w:numFmt w:val="decimal"/>
      <w:lvlText w:val="%1."/>
      <w:lvlJc w:val="left"/>
      <w:pPr>
        <w:ind w:left="360" w:hanging="360"/>
      </w:pPr>
      <w:rPr>
        <w:rFonts w:hint="default"/>
        <w:w w:val="100"/>
        <w:sz w:val="24"/>
        <w:szCs w:val="24"/>
        <w:lang w:val="en-US" w:eastAsia="en-US" w:bidi="ar-SA"/>
      </w:rPr>
    </w:lvl>
    <w:lvl w:ilvl="1" w:tplc="240AD7C0">
      <w:numFmt w:val="bullet"/>
      <w:lvlText w:val="•"/>
      <w:lvlJc w:val="left"/>
      <w:pPr>
        <w:ind w:left="1240" w:hanging="360"/>
      </w:pPr>
      <w:rPr>
        <w:rFonts w:hint="default"/>
        <w:lang w:val="en-US" w:eastAsia="en-US" w:bidi="ar-SA"/>
      </w:rPr>
    </w:lvl>
    <w:lvl w:ilvl="2" w:tplc="5C521B08">
      <w:numFmt w:val="bullet"/>
      <w:lvlText w:val="•"/>
      <w:lvlJc w:val="left"/>
      <w:pPr>
        <w:ind w:left="2128" w:hanging="360"/>
      </w:pPr>
      <w:rPr>
        <w:rFonts w:hint="default"/>
        <w:lang w:val="en-US" w:eastAsia="en-US" w:bidi="ar-SA"/>
      </w:rPr>
    </w:lvl>
    <w:lvl w:ilvl="3" w:tplc="68261952">
      <w:numFmt w:val="bullet"/>
      <w:lvlText w:val="•"/>
      <w:lvlJc w:val="left"/>
      <w:pPr>
        <w:ind w:left="3016" w:hanging="360"/>
      </w:pPr>
      <w:rPr>
        <w:rFonts w:hint="default"/>
        <w:lang w:val="en-US" w:eastAsia="en-US" w:bidi="ar-SA"/>
      </w:rPr>
    </w:lvl>
    <w:lvl w:ilvl="4" w:tplc="D0FABBFC">
      <w:numFmt w:val="bullet"/>
      <w:lvlText w:val="•"/>
      <w:lvlJc w:val="left"/>
      <w:pPr>
        <w:ind w:left="3903" w:hanging="360"/>
      </w:pPr>
      <w:rPr>
        <w:rFonts w:hint="default"/>
        <w:lang w:val="en-US" w:eastAsia="en-US" w:bidi="ar-SA"/>
      </w:rPr>
    </w:lvl>
    <w:lvl w:ilvl="5" w:tplc="355424A2">
      <w:numFmt w:val="bullet"/>
      <w:lvlText w:val="•"/>
      <w:lvlJc w:val="left"/>
      <w:pPr>
        <w:ind w:left="4791" w:hanging="360"/>
      </w:pPr>
      <w:rPr>
        <w:rFonts w:hint="default"/>
        <w:lang w:val="en-US" w:eastAsia="en-US" w:bidi="ar-SA"/>
      </w:rPr>
    </w:lvl>
    <w:lvl w:ilvl="6" w:tplc="E37E131E">
      <w:numFmt w:val="bullet"/>
      <w:lvlText w:val="•"/>
      <w:lvlJc w:val="left"/>
      <w:pPr>
        <w:ind w:left="5679" w:hanging="360"/>
      </w:pPr>
      <w:rPr>
        <w:rFonts w:hint="default"/>
        <w:lang w:val="en-US" w:eastAsia="en-US" w:bidi="ar-SA"/>
      </w:rPr>
    </w:lvl>
    <w:lvl w:ilvl="7" w:tplc="DEECBB18">
      <w:numFmt w:val="bullet"/>
      <w:lvlText w:val="•"/>
      <w:lvlJc w:val="left"/>
      <w:pPr>
        <w:ind w:left="6566" w:hanging="360"/>
      </w:pPr>
      <w:rPr>
        <w:rFonts w:hint="default"/>
        <w:lang w:val="en-US" w:eastAsia="en-US" w:bidi="ar-SA"/>
      </w:rPr>
    </w:lvl>
    <w:lvl w:ilvl="8" w:tplc="FD6EF842">
      <w:numFmt w:val="bullet"/>
      <w:lvlText w:val="•"/>
      <w:lvlJc w:val="left"/>
      <w:pPr>
        <w:ind w:left="7454" w:hanging="360"/>
      </w:pPr>
      <w:rPr>
        <w:rFonts w:hint="default"/>
        <w:lang w:val="en-US" w:eastAsia="en-US" w:bidi="ar-SA"/>
      </w:rPr>
    </w:lvl>
  </w:abstractNum>
  <w:abstractNum w:abstractNumId="11" w15:restartNumberingAfterBreak="0">
    <w:nsid w:val="0B6438F6"/>
    <w:multiLevelType w:val="hybridMultilevel"/>
    <w:tmpl w:val="D6340F9A"/>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0C583272"/>
    <w:multiLevelType w:val="hybridMultilevel"/>
    <w:tmpl w:val="56AA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85895"/>
    <w:multiLevelType w:val="hybridMultilevel"/>
    <w:tmpl w:val="A67A1D50"/>
    <w:lvl w:ilvl="0" w:tplc="BBF40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D197E"/>
    <w:multiLevelType w:val="hybridMultilevel"/>
    <w:tmpl w:val="43F6BD80"/>
    <w:lvl w:ilvl="0" w:tplc="4950F2F4">
      <w:numFmt w:val="bullet"/>
      <w:lvlText w:val=""/>
      <w:lvlJc w:val="left"/>
      <w:pPr>
        <w:ind w:left="388" w:hanging="279"/>
      </w:pPr>
      <w:rPr>
        <w:rFonts w:ascii="Symbol" w:eastAsia="Symbol" w:hAnsi="Symbol" w:cs="Symbol" w:hint="default"/>
        <w:w w:val="100"/>
        <w:sz w:val="24"/>
        <w:szCs w:val="24"/>
        <w:lang w:val="en-US" w:eastAsia="en-US" w:bidi="ar-SA"/>
      </w:rPr>
    </w:lvl>
    <w:lvl w:ilvl="1" w:tplc="FE12BF20">
      <w:numFmt w:val="bullet"/>
      <w:lvlText w:val="•"/>
      <w:lvlJc w:val="left"/>
      <w:pPr>
        <w:ind w:left="998" w:hanging="279"/>
      </w:pPr>
      <w:rPr>
        <w:rFonts w:hint="default"/>
        <w:lang w:val="en-US" w:eastAsia="en-US" w:bidi="ar-SA"/>
      </w:rPr>
    </w:lvl>
    <w:lvl w:ilvl="2" w:tplc="E7FEBF82">
      <w:numFmt w:val="bullet"/>
      <w:lvlText w:val="•"/>
      <w:lvlJc w:val="left"/>
      <w:pPr>
        <w:ind w:left="1616" w:hanging="279"/>
      </w:pPr>
      <w:rPr>
        <w:rFonts w:hint="default"/>
        <w:lang w:val="en-US" w:eastAsia="en-US" w:bidi="ar-SA"/>
      </w:rPr>
    </w:lvl>
    <w:lvl w:ilvl="3" w:tplc="86CCB9B8">
      <w:numFmt w:val="bullet"/>
      <w:lvlText w:val="•"/>
      <w:lvlJc w:val="left"/>
      <w:pPr>
        <w:ind w:left="2235" w:hanging="279"/>
      </w:pPr>
      <w:rPr>
        <w:rFonts w:hint="default"/>
        <w:lang w:val="en-US" w:eastAsia="en-US" w:bidi="ar-SA"/>
      </w:rPr>
    </w:lvl>
    <w:lvl w:ilvl="4" w:tplc="3C26DB42">
      <w:numFmt w:val="bullet"/>
      <w:lvlText w:val="•"/>
      <w:lvlJc w:val="left"/>
      <w:pPr>
        <w:ind w:left="2853" w:hanging="279"/>
      </w:pPr>
      <w:rPr>
        <w:rFonts w:hint="default"/>
        <w:lang w:val="en-US" w:eastAsia="en-US" w:bidi="ar-SA"/>
      </w:rPr>
    </w:lvl>
    <w:lvl w:ilvl="5" w:tplc="FDAE91EA">
      <w:numFmt w:val="bullet"/>
      <w:lvlText w:val="•"/>
      <w:lvlJc w:val="left"/>
      <w:pPr>
        <w:ind w:left="3472" w:hanging="279"/>
      </w:pPr>
      <w:rPr>
        <w:rFonts w:hint="default"/>
        <w:lang w:val="en-US" w:eastAsia="en-US" w:bidi="ar-SA"/>
      </w:rPr>
    </w:lvl>
    <w:lvl w:ilvl="6" w:tplc="4D0ADD5E">
      <w:numFmt w:val="bullet"/>
      <w:lvlText w:val="•"/>
      <w:lvlJc w:val="left"/>
      <w:pPr>
        <w:ind w:left="4090" w:hanging="279"/>
      </w:pPr>
      <w:rPr>
        <w:rFonts w:hint="default"/>
        <w:lang w:val="en-US" w:eastAsia="en-US" w:bidi="ar-SA"/>
      </w:rPr>
    </w:lvl>
    <w:lvl w:ilvl="7" w:tplc="E67E14AA">
      <w:numFmt w:val="bullet"/>
      <w:lvlText w:val="•"/>
      <w:lvlJc w:val="left"/>
      <w:pPr>
        <w:ind w:left="4708" w:hanging="279"/>
      </w:pPr>
      <w:rPr>
        <w:rFonts w:hint="default"/>
        <w:lang w:val="en-US" w:eastAsia="en-US" w:bidi="ar-SA"/>
      </w:rPr>
    </w:lvl>
    <w:lvl w:ilvl="8" w:tplc="2D0EE0B6">
      <w:numFmt w:val="bullet"/>
      <w:lvlText w:val="•"/>
      <w:lvlJc w:val="left"/>
      <w:pPr>
        <w:ind w:left="5327" w:hanging="279"/>
      </w:pPr>
      <w:rPr>
        <w:rFonts w:hint="default"/>
        <w:lang w:val="en-US" w:eastAsia="en-US" w:bidi="ar-SA"/>
      </w:rPr>
    </w:lvl>
  </w:abstractNum>
  <w:abstractNum w:abstractNumId="15" w15:restartNumberingAfterBreak="0">
    <w:nsid w:val="0F032695"/>
    <w:multiLevelType w:val="hybridMultilevel"/>
    <w:tmpl w:val="D338C3EC"/>
    <w:lvl w:ilvl="0" w:tplc="E5162750">
      <w:start w:val="1"/>
      <w:numFmt w:val="decimal"/>
      <w:lvlText w:val="%1."/>
      <w:lvlJc w:val="left"/>
      <w:pPr>
        <w:ind w:left="467" w:hanging="360"/>
      </w:pPr>
      <w:rPr>
        <w:b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0F6E25C1"/>
    <w:multiLevelType w:val="hybridMultilevel"/>
    <w:tmpl w:val="4CEA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A3029C"/>
    <w:multiLevelType w:val="hybridMultilevel"/>
    <w:tmpl w:val="97340E98"/>
    <w:lvl w:ilvl="0" w:tplc="97D42D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A71C62"/>
    <w:multiLevelType w:val="hybridMultilevel"/>
    <w:tmpl w:val="AF72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92948"/>
    <w:multiLevelType w:val="hybridMultilevel"/>
    <w:tmpl w:val="B768C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0CC03A6"/>
    <w:multiLevelType w:val="hybridMultilevel"/>
    <w:tmpl w:val="D1F88E1A"/>
    <w:lvl w:ilvl="0" w:tplc="D7DE1A8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13986184"/>
    <w:multiLevelType w:val="hybridMultilevel"/>
    <w:tmpl w:val="C12E8100"/>
    <w:lvl w:ilvl="0" w:tplc="FB0461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3AC5400"/>
    <w:multiLevelType w:val="multilevel"/>
    <w:tmpl w:val="B78615C4"/>
    <w:lvl w:ilvl="0">
      <w:start w:val="2"/>
      <w:numFmt w:val="decimal"/>
      <w:lvlText w:val="%1."/>
      <w:lvlJc w:val="left"/>
      <w:pPr>
        <w:ind w:left="245" w:hanging="245"/>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364" w:hanging="365"/>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567" w:hanging="567"/>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800" w:hanging="567"/>
      </w:pPr>
      <w:rPr>
        <w:rFonts w:hint="default"/>
        <w:lang w:val="en-US" w:eastAsia="en-US" w:bidi="ar-SA"/>
      </w:rPr>
    </w:lvl>
    <w:lvl w:ilvl="4">
      <w:numFmt w:val="bullet"/>
      <w:lvlText w:val="•"/>
      <w:lvlJc w:val="left"/>
      <w:pPr>
        <w:ind w:left="2040" w:hanging="567"/>
      </w:pPr>
      <w:rPr>
        <w:rFonts w:hint="default"/>
        <w:lang w:val="en-US" w:eastAsia="en-US" w:bidi="ar-SA"/>
      </w:rPr>
    </w:lvl>
    <w:lvl w:ilvl="5">
      <w:numFmt w:val="bullet"/>
      <w:lvlText w:val="•"/>
      <w:lvlJc w:val="left"/>
      <w:pPr>
        <w:ind w:left="3280" w:hanging="567"/>
      </w:pPr>
      <w:rPr>
        <w:rFonts w:hint="default"/>
        <w:lang w:val="en-US" w:eastAsia="en-US" w:bidi="ar-SA"/>
      </w:rPr>
    </w:lvl>
    <w:lvl w:ilvl="6">
      <w:numFmt w:val="bullet"/>
      <w:lvlText w:val="•"/>
      <w:lvlJc w:val="left"/>
      <w:pPr>
        <w:ind w:left="4520" w:hanging="567"/>
      </w:pPr>
      <w:rPr>
        <w:rFonts w:hint="default"/>
        <w:lang w:val="en-US" w:eastAsia="en-US" w:bidi="ar-SA"/>
      </w:rPr>
    </w:lvl>
    <w:lvl w:ilvl="7">
      <w:numFmt w:val="bullet"/>
      <w:lvlText w:val="•"/>
      <w:lvlJc w:val="left"/>
      <w:pPr>
        <w:ind w:left="5760" w:hanging="567"/>
      </w:pPr>
      <w:rPr>
        <w:rFonts w:hint="default"/>
        <w:lang w:val="en-US" w:eastAsia="en-US" w:bidi="ar-SA"/>
      </w:rPr>
    </w:lvl>
    <w:lvl w:ilvl="8">
      <w:numFmt w:val="bullet"/>
      <w:lvlText w:val="•"/>
      <w:lvlJc w:val="left"/>
      <w:pPr>
        <w:ind w:left="7000" w:hanging="567"/>
      </w:pPr>
      <w:rPr>
        <w:rFonts w:hint="default"/>
        <w:lang w:val="en-US" w:eastAsia="en-US" w:bidi="ar-SA"/>
      </w:rPr>
    </w:lvl>
  </w:abstractNum>
  <w:abstractNum w:abstractNumId="23" w15:restartNumberingAfterBreak="0">
    <w:nsid w:val="13D204D1"/>
    <w:multiLevelType w:val="hybridMultilevel"/>
    <w:tmpl w:val="CE9E3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6D5EBD"/>
    <w:multiLevelType w:val="hybridMultilevel"/>
    <w:tmpl w:val="F59C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776CD"/>
    <w:multiLevelType w:val="singleLevel"/>
    <w:tmpl w:val="08DA1764"/>
    <w:lvl w:ilvl="0">
      <w:start w:val="1"/>
      <w:numFmt w:val="decimal"/>
      <w:lvlText w:val="%1."/>
      <w:lvlJc w:val="left"/>
      <w:pPr>
        <w:ind w:left="360" w:hanging="360"/>
      </w:pPr>
      <w:rPr>
        <w:sz w:val="22"/>
      </w:rPr>
    </w:lvl>
  </w:abstractNum>
  <w:abstractNum w:abstractNumId="26" w15:restartNumberingAfterBreak="0">
    <w:nsid w:val="152E298B"/>
    <w:multiLevelType w:val="hybridMultilevel"/>
    <w:tmpl w:val="038C7B04"/>
    <w:lvl w:ilvl="0" w:tplc="D60C17F0">
      <w:start w:val="1"/>
      <w:numFmt w:val="decimal"/>
      <w:lvlText w:val="%1."/>
      <w:lvlJc w:val="left"/>
      <w:pPr>
        <w:ind w:left="729" w:hanging="270"/>
      </w:pPr>
      <w:rPr>
        <w:rFonts w:hint="default"/>
        <w:w w:val="100"/>
        <w:lang w:val="en-US" w:eastAsia="en-US" w:bidi="ar-SA"/>
      </w:rPr>
    </w:lvl>
    <w:lvl w:ilvl="1" w:tplc="A05207AE">
      <w:numFmt w:val="bullet"/>
      <w:lvlText w:val="•"/>
      <w:lvlJc w:val="left"/>
      <w:pPr>
        <w:ind w:left="1606" w:hanging="270"/>
      </w:pPr>
      <w:rPr>
        <w:rFonts w:hint="default"/>
        <w:lang w:val="en-US" w:eastAsia="en-US" w:bidi="ar-SA"/>
      </w:rPr>
    </w:lvl>
    <w:lvl w:ilvl="2" w:tplc="16C85E38">
      <w:numFmt w:val="bullet"/>
      <w:lvlText w:val="•"/>
      <w:lvlJc w:val="left"/>
      <w:pPr>
        <w:ind w:left="2492" w:hanging="270"/>
      </w:pPr>
      <w:rPr>
        <w:rFonts w:hint="default"/>
        <w:lang w:val="en-US" w:eastAsia="en-US" w:bidi="ar-SA"/>
      </w:rPr>
    </w:lvl>
    <w:lvl w:ilvl="3" w:tplc="1EF61332">
      <w:numFmt w:val="bullet"/>
      <w:lvlText w:val="•"/>
      <w:lvlJc w:val="left"/>
      <w:pPr>
        <w:ind w:left="3378" w:hanging="270"/>
      </w:pPr>
      <w:rPr>
        <w:rFonts w:hint="default"/>
        <w:lang w:val="en-US" w:eastAsia="en-US" w:bidi="ar-SA"/>
      </w:rPr>
    </w:lvl>
    <w:lvl w:ilvl="4" w:tplc="AA0C33E8">
      <w:numFmt w:val="bullet"/>
      <w:lvlText w:val="•"/>
      <w:lvlJc w:val="left"/>
      <w:pPr>
        <w:ind w:left="4264" w:hanging="270"/>
      </w:pPr>
      <w:rPr>
        <w:rFonts w:hint="default"/>
        <w:lang w:val="en-US" w:eastAsia="en-US" w:bidi="ar-SA"/>
      </w:rPr>
    </w:lvl>
    <w:lvl w:ilvl="5" w:tplc="A97A311C">
      <w:numFmt w:val="bullet"/>
      <w:lvlText w:val="•"/>
      <w:lvlJc w:val="left"/>
      <w:pPr>
        <w:ind w:left="5150" w:hanging="270"/>
      </w:pPr>
      <w:rPr>
        <w:rFonts w:hint="default"/>
        <w:lang w:val="en-US" w:eastAsia="en-US" w:bidi="ar-SA"/>
      </w:rPr>
    </w:lvl>
    <w:lvl w:ilvl="6" w:tplc="7332DECA">
      <w:numFmt w:val="bullet"/>
      <w:lvlText w:val="•"/>
      <w:lvlJc w:val="left"/>
      <w:pPr>
        <w:ind w:left="6036" w:hanging="270"/>
      </w:pPr>
      <w:rPr>
        <w:rFonts w:hint="default"/>
        <w:lang w:val="en-US" w:eastAsia="en-US" w:bidi="ar-SA"/>
      </w:rPr>
    </w:lvl>
    <w:lvl w:ilvl="7" w:tplc="9EEA1D42">
      <w:numFmt w:val="bullet"/>
      <w:lvlText w:val="•"/>
      <w:lvlJc w:val="left"/>
      <w:pPr>
        <w:ind w:left="6922" w:hanging="270"/>
      </w:pPr>
      <w:rPr>
        <w:rFonts w:hint="default"/>
        <w:lang w:val="en-US" w:eastAsia="en-US" w:bidi="ar-SA"/>
      </w:rPr>
    </w:lvl>
    <w:lvl w:ilvl="8" w:tplc="C8526A0A">
      <w:numFmt w:val="bullet"/>
      <w:lvlText w:val="•"/>
      <w:lvlJc w:val="left"/>
      <w:pPr>
        <w:ind w:left="7808" w:hanging="270"/>
      </w:pPr>
      <w:rPr>
        <w:rFonts w:hint="default"/>
        <w:lang w:val="en-US" w:eastAsia="en-US" w:bidi="ar-SA"/>
      </w:rPr>
    </w:lvl>
  </w:abstractNum>
  <w:abstractNum w:abstractNumId="27" w15:restartNumberingAfterBreak="0">
    <w:nsid w:val="157849D9"/>
    <w:multiLevelType w:val="hybridMultilevel"/>
    <w:tmpl w:val="571E8EF6"/>
    <w:lvl w:ilvl="0" w:tplc="0409000F">
      <w:start w:val="1"/>
      <w:numFmt w:val="decimal"/>
      <w:lvlText w:val="%1."/>
      <w:lvlJc w:val="left"/>
      <w:pPr>
        <w:tabs>
          <w:tab w:val="num" w:pos="720"/>
        </w:tabs>
        <w:ind w:left="720" w:hanging="360"/>
      </w:pPr>
      <w:rPr>
        <w:rFonts w:hint="default"/>
      </w:rPr>
    </w:lvl>
    <w:lvl w:ilvl="1" w:tplc="1CB4764A">
      <w:start w:val="1"/>
      <w:numFmt w:val="decimal"/>
      <w:lvlText w:val="%2."/>
      <w:lvlJc w:val="left"/>
      <w:pPr>
        <w:ind w:left="644"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5A51AD8"/>
    <w:multiLevelType w:val="hybridMultilevel"/>
    <w:tmpl w:val="84D2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4B404E"/>
    <w:multiLevelType w:val="hybridMultilevel"/>
    <w:tmpl w:val="6F0A6C70"/>
    <w:lvl w:ilvl="0" w:tplc="01F8C768">
      <w:start w:val="1"/>
      <w:numFmt w:val="decimal"/>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30" w15:restartNumberingAfterBreak="0">
    <w:nsid w:val="17682B19"/>
    <w:multiLevelType w:val="hybridMultilevel"/>
    <w:tmpl w:val="3EACA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437432"/>
    <w:multiLevelType w:val="hybridMultilevel"/>
    <w:tmpl w:val="FFF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884023"/>
    <w:multiLevelType w:val="hybridMultilevel"/>
    <w:tmpl w:val="895CF44A"/>
    <w:lvl w:ilvl="0" w:tplc="2B3ABAC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19A75BEC"/>
    <w:multiLevelType w:val="hybridMultilevel"/>
    <w:tmpl w:val="54BA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110560"/>
    <w:multiLevelType w:val="hybridMultilevel"/>
    <w:tmpl w:val="BC4C28B6"/>
    <w:lvl w:ilvl="0" w:tplc="23B07C40">
      <w:start w:val="1"/>
      <w:numFmt w:val="lowerRoman"/>
      <w:lvlText w:val="%1."/>
      <w:lvlJc w:val="center"/>
      <w:pPr>
        <w:ind w:left="720" w:hanging="360"/>
      </w:pPr>
      <w:rPr>
        <w:rFonts w:hint="default"/>
      </w:rPr>
    </w:lvl>
    <w:lvl w:ilvl="1" w:tplc="1120802A">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A82C56"/>
    <w:multiLevelType w:val="hybridMultilevel"/>
    <w:tmpl w:val="6F0A6C70"/>
    <w:lvl w:ilvl="0" w:tplc="01F8C768">
      <w:start w:val="1"/>
      <w:numFmt w:val="decimal"/>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36" w15:restartNumberingAfterBreak="0">
    <w:nsid w:val="1BD26D63"/>
    <w:multiLevelType w:val="hybridMultilevel"/>
    <w:tmpl w:val="836E952A"/>
    <w:lvl w:ilvl="0" w:tplc="FB0461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C730F95"/>
    <w:multiLevelType w:val="hybridMultilevel"/>
    <w:tmpl w:val="569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EB64AE"/>
    <w:multiLevelType w:val="hybridMultilevel"/>
    <w:tmpl w:val="785279A0"/>
    <w:lvl w:ilvl="0" w:tplc="E3A83570">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9" w15:restartNumberingAfterBreak="0">
    <w:nsid w:val="1FB353F9"/>
    <w:multiLevelType w:val="hybridMultilevel"/>
    <w:tmpl w:val="269217F0"/>
    <w:lvl w:ilvl="0" w:tplc="D3BC619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0" w15:restartNumberingAfterBreak="0">
    <w:nsid w:val="201E67FE"/>
    <w:multiLevelType w:val="hybridMultilevel"/>
    <w:tmpl w:val="890AB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12131C8"/>
    <w:multiLevelType w:val="hybridMultilevel"/>
    <w:tmpl w:val="FD100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2AE3860"/>
    <w:multiLevelType w:val="hybridMultilevel"/>
    <w:tmpl w:val="D64CE29A"/>
    <w:lvl w:ilvl="0" w:tplc="D41813DC">
      <w:start w:val="1"/>
      <w:numFmt w:val="decimal"/>
      <w:lvlText w:val="%1."/>
      <w:lvlJc w:val="left"/>
      <w:pPr>
        <w:ind w:left="450" w:hanging="360"/>
      </w:pPr>
      <w:rPr>
        <w:rFonts w:hint="default"/>
        <w:i w:val="0"/>
        <w:iCs w:val="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3" w15:restartNumberingAfterBreak="0">
    <w:nsid w:val="23E83182"/>
    <w:multiLevelType w:val="hybridMultilevel"/>
    <w:tmpl w:val="A00EA0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23F821A1"/>
    <w:multiLevelType w:val="hybridMultilevel"/>
    <w:tmpl w:val="B18A7540"/>
    <w:lvl w:ilvl="0" w:tplc="FB0461C0">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254A36B9"/>
    <w:multiLevelType w:val="hybridMultilevel"/>
    <w:tmpl w:val="45B0E33A"/>
    <w:lvl w:ilvl="0" w:tplc="828CCC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55C740B"/>
    <w:multiLevelType w:val="hybridMultilevel"/>
    <w:tmpl w:val="6CC0A37C"/>
    <w:lvl w:ilvl="0" w:tplc="0409000F">
      <w:start w:val="1"/>
      <w:numFmt w:val="decimal"/>
      <w:lvlText w:val="%1."/>
      <w:lvlJc w:val="left"/>
      <w:pPr>
        <w:ind w:left="502" w:hanging="360"/>
      </w:pPr>
    </w:lvl>
    <w:lvl w:ilvl="1" w:tplc="43EAC23C">
      <w:start w:val="1"/>
      <w:numFmt w:val="decimal"/>
      <w:lvlText w:val="%2."/>
      <w:lvlJc w:val="left"/>
      <w:pPr>
        <w:ind w:left="644" w:hanging="360"/>
      </w:pPr>
      <w:rPr>
        <w:rFonts w:ascii="Times New Roman" w:eastAsiaTheme="minorHAnsi" w:hAnsi="Times New Roman" w:cs="Times New Roman"/>
      </w:r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7" w15:restartNumberingAfterBreak="0">
    <w:nsid w:val="27C73302"/>
    <w:multiLevelType w:val="hybridMultilevel"/>
    <w:tmpl w:val="776C0172"/>
    <w:lvl w:ilvl="0" w:tplc="E24C0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737A42"/>
    <w:multiLevelType w:val="hybridMultilevel"/>
    <w:tmpl w:val="571E8EF6"/>
    <w:lvl w:ilvl="0" w:tplc="0409000F">
      <w:start w:val="1"/>
      <w:numFmt w:val="decimal"/>
      <w:lvlText w:val="%1."/>
      <w:lvlJc w:val="left"/>
      <w:pPr>
        <w:tabs>
          <w:tab w:val="num" w:pos="720"/>
        </w:tabs>
        <w:ind w:left="720" w:hanging="360"/>
      </w:pPr>
      <w:rPr>
        <w:rFonts w:hint="default"/>
      </w:rPr>
    </w:lvl>
    <w:lvl w:ilvl="1" w:tplc="1CB4764A">
      <w:start w:val="1"/>
      <w:numFmt w:val="decimal"/>
      <w:lvlText w:val="%2."/>
      <w:lvlJc w:val="left"/>
      <w:pPr>
        <w:ind w:left="644"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9166685"/>
    <w:multiLevelType w:val="hybridMultilevel"/>
    <w:tmpl w:val="B5E8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82B80"/>
    <w:multiLevelType w:val="hybridMultilevel"/>
    <w:tmpl w:val="ECE23A8C"/>
    <w:lvl w:ilvl="0" w:tplc="6C3471B4">
      <w:start w:val="1"/>
      <w:numFmt w:val="decimal"/>
      <w:lvlText w:val="%1."/>
      <w:lvlJc w:val="left"/>
      <w:pPr>
        <w:ind w:left="436" w:hanging="360"/>
      </w:pPr>
      <w:rPr>
        <w:rFonts w:ascii="Times New Roman" w:eastAsia="Calibri" w:hAnsi="Times New Roman" w:cs="Times New Roman"/>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1" w15:restartNumberingAfterBreak="0">
    <w:nsid w:val="2A7B59C9"/>
    <w:multiLevelType w:val="hybridMultilevel"/>
    <w:tmpl w:val="895E74A2"/>
    <w:lvl w:ilvl="0" w:tplc="97D42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88683B"/>
    <w:multiLevelType w:val="multilevel"/>
    <w:tmpl w:val="3FF068A8"/>
    <w:lvl w:ilvl="0">
      <w:start w:val="1"/>
      <w:numFmt w:val="decimal"/>
      <w:lvlText w:val="%1."/>
      <w:lvlJc w:val="left"/>
      <w:pPr>
        <w:ind w:left="1181" w:hanging="538"/>
        <w:jc w:val="right"/>
      </w:pPr>
      <w:rPr>
        <w:rFonts w:ascii="Times New Roman" w:eastAsia="Times New Roman" w:hAnsi="Times New Roman" w:cs="Times New Roman" w:hint="default"/>
        <w:b w:val="0"/>
        <w:bCs/>
        <w:w w:val="100"/>
        <w:sz w:val="24"/>
        <w:szCs w:val="24"/>
        <w:lang w:val="en-US" w:eastAsia="en-US" w:bidi="ar-SA"/>
      </w:rPr>
    </w:lvl>
    <w:lvl w:ilvl="1">
      <w:start w:val="1"/>
      <w:numFmt w:val="decimal"/>
      <w:lvlText w:val="%1.%2"/>
      <w:lvlJc w:val="left"/>
      <w:pPr>
        <w:ind w:left="1901" w:hanging="721"/>
      </w:pPr>
      <w:rPr>
        <w:rFonts w:ascii="Times New Roman" w:eastAsia="Times New Roman" w:hAnsi="Times New Roman" w:cs="Times New Roman" w:hint="default"/>
        <w:b w:val="0"/>
        <w:bCs/>
        <w:w w:val="100"/>
        <w:sz w:val="24"/>
        <w:szCs w:val="24"/>
        <w:lang w:val="en-US" w:eastAsia="en-US" w:bidi="ar-SA"/>
      </w:rPr>
    </w:lvl>
    <w:lvl w:ilvl="2">
      <w:numFmt w:val="bullet"/>
      <w:lvlText w:val="•"/>
      <w:lvlJc w:val="left"/>
      <w:pPr>
        <w:ind w:left="2753" w:hanging="721"/>
      </w:pPr>
      <w:rPr>
        <w:rFonts w:hint="default"/>
        <w:lang w:val="en-US" w:eastAsia="en-US" w:bidi="ar-SA"/>
      </w:rPr>
    </w:lvl>
    <w:lvl w:ilvl="3">
      <w:numFmt w:val="bullet"/>
      <w:lvlText w:val="•"/>
      <w:lvlJc w:val="left"/>
      <w:pPr>
        <w:ind w:left="3606" w:hanging="721"/>
      </w:pPr>
      <w:rPr>
        <w:rFonts w:hint="default"/>
        <w:lang w:val="en-US" w:eastAsia="en-US" w:bidi="ar-SA"/>
      </w:rPr>
    </w:lvl>
    <w:lvl w:ilvl="4">
      <w:numFmt w:val="bullet"/>
      <w:lvlText w:val="•"/>
      <w:lvlJc w:val="left"/>
      <w:pPr>
        <w:ind w:left="4460" w:hanging="721"/>
      </w:pPr>
      <w:rPr>
        <w:rFonts w:hint="default"/>
        <w:lang w:val="en-US" w:eastAsia="en-US" w:bidi="ar-SA"/>
      </w:rPr>
    </w:lvl>
    <w:lvl w:ilvl="5">
      <w:numFmt w:val="bullet"/>
      <w:lvlText w:val="•"/>
      <w:lvlJc w:val="left"/>
      <w:pPr>
        <w:ind w:left="5313" w:hanging="721"/>
      </w:pPr>
      <w:rPr>
        <w:rFonts w:hint="default"/>
        <w:lang w:val="en-US" w:eastAsia="en-US" w:bidi="ar-SA"/>
      </w:rPr>
    </w:lvl>
    <w:lvl w:ilvl="6">
      <w:numFmt w:val="bullet"/>
      <w:lvlText w:val="•"/>
      <w:lvlJc w:val="left"/>
      <w:pPr>
        <w:ind w:left="6166" w:hanging="721"/>
      </w:pPr>
      <w:rPr>
        <w:rFonts w:hint="default"/>
        <w:lang w:val="en-US" w:eastAsia="en-US" w:bidi="ar-SA"/>
      </w:rPr>
    </w:lvl>
    <w:lvl w:ilvl="7">
      <w:numFmt w:val="bullet"/>
      <w:lvlText w:val="•"/>
      <w:lvlJc w:val="left"/>
      <w:pPr>
        <w:ind w:left="7020" w:hanging="721"/>
      </w:pPr>
      <w:rPr>
        <w:rFonts w:hint="default"/>
        <w:lang w:val="en-US" w:eastAsia="en-US" w:bidi="ar-SA"/>
      </w:rPr>
    </w:lvl>
    <w:lvl w:ilvl="8">
      <w:numFmt w:val="bullet"/>
      <w:lvlText w:val="•"/>
      <w:lvlJc w:val="left"/>
      <w:pPr>
        <w:ind w:left="7873" w:hanging="721"/>
      </w:pPr>
      <w:rPr>
        <w:rFonts w:hint="default"/>
        <w:lang w:val="en-US" w:eastAsia="en-US" w:bidi="ar-SA"/>
      </w:rPr>
    </w:lvl>
  </w:abstractNum>
  <w:abstractNum w:abstractNumId="53" w15:restartNumberingAfterBreak="0">
    <w:nsid w:val="2AB23733"/>
    <w:multiLevelType w:val="hybridMultilevel"/>
    <w:tmpl w:val="DEF8658E"/>
    <w:lvl w:ilvl="0" w:tplc="65503B46">
      <w:start w:val="1"/>
      <w:numFmt w:val="lowerLetter"/>
      <w:lvlText w:val="%1."/>
      <w:lvlJc w:val="left"/>
      <w:pPr>
        <w:ind w:left="532" w:hanging="360"/>
      </w:pPr>
      <w:rPr>
        <w:rFonts w:ascii="Times New Roman" w:eastAsia="Times New Roman" w:hAnsi="Times New Roman" w:cs="Times New Roman" w:hint="default"/>
        <w:spacing w:val="-1"/>
        <w:w w:val="100"/>
        <w:sz w:val="24"/>
        <w:szCs w:val="24"/>
        <w:lang w:val="en-US" w:eastAsia="en-US" w:bidi="ar-SA"/>
      </w:rPr>
    </w:lvl>
    <w:lvl w:ilvl="1" w:tplc="35404582">
      <w:numFmt w:val="bullet"/>
      <w:lvlText w:val="•"/>
      <w:lvlJc w:val="left"/>
      <w:pPr>
        <w:ind w:left="861" w:hanging="360"/>
      </w:pPr>
      <w:rPr>
        <w:rFonts w:hint="default"/>
        <w:lang w:val="en-US" w:eastAsia="en-US" w:bidi="ar-SA"/>
      </w:rPr>
    </w:lvl>
    <w:lvl w:ilvl="2" w:tplc="E0083F5A">
      <w:numFmt w:val="bullet"/>
      <w:lvlText w:val="•"/>
      <w:lvlJc w:val="left"/>
      <w:pPr>
        <w:ind w:left="1183" w:hanging="360"/>
      </w:pPr>
      <w:rPr>
        <w:rFonts w:hint="default"/>
        <w:lang w:val="en-US" w:eastAsia="en-US" w:bidi="ar-SA"/>
      </w:rPr>
    </w:lvl>
    <w:lvl w:ilvl="3" w:tplc="DFEE5244">
      <w:numFmt w:val="bullet"/>
      <w:lvlText w:val="•"/>
      <w:lvlJc w:val="left"/>
      <w:pPr>
        <w:ind w:left="1505" w:hanging="360"/>
      </w:pPr>
      <w:rPr>
        <w:rFonts w:hint="default"/>
        <w:lang w:val="en-US" w:eastAsia="en-US" w:bidi="ar-SA"/>
      </w:rPr>
    </w:lvl>
    <w:lvl w:ilvl="4" w:tplc="8940D704">
      <w:numFmt w:val="bullet"/>
      <w:lvlText w:val="•"/>
      <w:lvlJc w:val="left"/>
      <w:pPr>
        <w:ind w:left="1827" w:hanging="360"/>
      </w:pPr>
      <w:rPr>
        <w:rFonts w:hint="default"/>
        <w:lang w:val="en-US" w:eastAsia="en-US" w:bidi="ar-SA"/>
      </w:rPr>
    </w:lvl>
    <w:lvl w:ilvl="5" w:tplc="63648912">
      <w:numFmt w:val="bullet"/>
      <w:lvlText w:val="•"/>
      <w:lvlJc w:val="left"/>
      <w:pPr>
        <w:ind w:left="2149" w:hanging="360"/>
      </w:pPr>
      <w:rPr>
        <w:rFonts w:hint="default"/>
        <w:lang w:val="en-US" w:eastAsia="en-US" w:bidi="ar-SA"/>
      </w:rPr>
    </w:lvl>
    <w:lvl w:ilvl="6" w:tplc="E690C778">
      <w:numFmt w:val="bullet"/>
      <w:lvlText w:val="•"/>
      <w:lvlJc w:val="left"/>
      <w:pPr>
        <w:ind w:left="2470" w:hanging="360"/>
      </w:pPr>
      <w:rPr>
        <w:rFonts w:hint="default"/>
        <w:lang w:val="en-US" w:eastAsia="en-US" w:bidi="ar-SA"/>
      </w:rPr>
    </w:lvl>
    <w:lvl w:ilvl="7" w:tplc="C0CAB2FE">
      <w:numFmt w:val="bullet"/>
      <w:lvlText w:val="•"/>
      <w:lvlJc w:val="left"/>
      <w:pPr>
        <w:ind w:left="2792" w:hanging="360"/>
      </w:pPr>
      <w:rPr>
        <w:rFonts w:hint="default"/>
        <w:lang w:val="en-US" w:eastAsia="en-US" w:bidi="ar-SA"/>
      </w:rPr>
    </w:lvl>
    <w:lvl w:ilvl="8" w:tplc="488A4242">
      <w:numFmt w:val="bullet"/>
      <w:lvlText w:val="•"/>
      <w:lvlJc w:val="left"/>
      <w:pPr>
        <w:ind w:left="3114" w:hanging="360"/>
      </w:pPr>
      <w:rPr>
        <w:rFonts w:hint="default"/>
        <w:lang w:val="en-US" w:eastAsia="en-US" w:bidi="ar-SA"/>
      </w:rPr>
    </w:lvl>
  </w:abstractNum>
  <w:abstractNum w:abstractNumId="54" w15:restartNumberingAfterBreak="0">
    <w:nsid w:val="2ACB64BB"/>
    <w:multiLevelType w:val="hybridMultilevel"/>
    <w:tmpl w:val="2758BB46"/>
    <w:lvl w:ilvl="0" w:tplc="0798CC6A">
      <w:start w:val="1"/>
      <w:numFmt w:val="decimal"/>
      <w:lvlText w:val="%1."/>
      <w:lvlJc w:val="left"/>
      <w:pPr>
        <w:ind w:left="467" w:hanging="360"/>
      </w:pPr>
      <w:rPr>
        <w:rFonts w:ascii="Times New Roman" w:eastAsia="Times New Roman" w:hAnsi="Times New Roman" w:cs="Times New Roman" w:hint="default"/>
        <w:b w:val="0"/>
        <w:bCs/>
        <w:color w:val="auto"/>
        <w:spacing w:val="0"/>
        <w:w w:val="99"/>
        <w:sz w:val="24"/>
        <w:szCs w:val="24"/>
        <w:lang w:val="en-US" w:eastAsia="en-US" w:bidi="ar-SA"/>
      </w:rPr>
    </w:lvl>
    <w:lvl w:ilvl="1" w:tplc="0F3E03F8">
      <w:numFmt w:val="bullet"/>
      <w:lvlText w:val="•"/>
      <w:lvlJc w:val="left"/>
      <w:pPr>
        <w:ind w:left="1405" w:hanging="360"/>
      </w:pPr>
      <w:rPr>
        <w:rFonts w:hint="default"/>
        <w:lang w:val="en-US" w:eastAsia="en-US" w:bidi="ar-SA"/>
      </w:rPr>
    </w:lvl>
    <w:lvl w:ilvl="2" w:tplc="AE4AE048">
      <w:numFmt w:val="bullet"/>
      <w:lvlText w:val="•"/>
      <w:lvlJc w:val="left"/>
      <w:pPr>
        <w:ind w:left="2350" w:hanging="360"/>
      </w:pPr>
      <w:rPr>
        <w:rFonts w:hint="default"/>
        <w:lang w:val="en-US" w:eastAsia="en-US" w:bidi="ar-SA"/>
      </w:rPr>
    </w:lvl>
    <w:lvl w:ilvl="3" w:tplc="D6C8659C">
      <w:numFmt w:val="bullet"/>
      <w:lvlText w:val="•"/>
      <w:lvlJc w:val="left"/>
      <w:pPr>
        <w:ind w:left="3295" w:hanging="360"/>
      </w:pPr>
      <w:rPr>
        <w:rFonts w:hint="default"/>
        <w:lang w:val="en-US" w:eastAsia="en-US" w:bidi="ar-SA"/>
      </w:rPr>
    </w:lvl>
    <w:lvl w:ilvl="4" w:tplc="9040951C">
      <w:numFmt w:val="bullet"/>
      <w:lvlText w:val="•"/>
      <w:lvlJc w:val="left"/>
      <w:pPr>
        <w:ind w:left="4240" w:hanging="360"/>
      </w:pPr>
      <w:rPr>
        <w:rFonts w:hint="default"/>
        <w:lang w:val="en-US" w:eastAsia="en-US" w:bidi="ar-SA"/>
      </w:rPr>
    </w:lvl>
    <w:lvl w:ilvl="5" w:tplc="F19EEBE0">
      <w:numFmt w:val="bullet"/>
      <w:lvlText w:val="•"/>
      <w:lvlJc w:val="left"/>
      <w:pPr>
        <w:ind w:left="5185" w:hanging="360"/>
      </w:pPr>
      <w:rPr>
        <w:rFonts w:hint="default"/>
        <w:lang w:val="en-US" w:eastAsia="en-US" w:bidi="ar-SA"/>
      </w:rPr>
    </w:lvl>
    <w:lvl w:ilvl="6" w:tplc="A86CEBA6">
      <w:numFmt w:val="bullet"/>
      <w:lvlText w:val="•"/>
      <w:lvlJc w:val="left"/>
      <w:pPr>
        <w:ind w:left="6130" w:hanging="360"/>
      </w:pPr>
      <w:rPr>
        <w:rFonts w:hint="default"/>
        <w:lang w:val="en-US" w:eastAsia="en-US" w:bidi="ar-SA"/>
      </w:rPr>
    </w:lvl>
    <w:lvl w:ilvl="7" w:tplc="D87C8F3A">
      <w:numFmt w:val="bullet"/>
      <w:lvlText w:val="•"/>
      <w:lvlJc w:val="left"/>
      <w:pPr>
        <w:ind w:left="7075" w:hanging="360"/>
      </w:pPr>
      <w:rPr>
        <w:rFonts w:hint="default"/>
        <w:lang w:val="en-US" w:eastAsia="en-US" w:bidi="ar-SA"/>
      </w:rPr>
    </w:lvl>
    <w:lvl w:ilvl="8" w:tplc="2364FA94">
      <w:numFmt w:val="bullet"/>
      <w:lvlText w:val="•"/>
      <w:lvlJc w:val="left"/>
      <w:pPr>
        <w:ind w:left="8020" w:hanging="360"/>
      </w:pPr>
      <w:rPr>
        <w:rFonts w:hint="default"/>
        <w:lang w:val="en-US" w:eastAsia="en-US" w:bidi="ar-SA"/>
      </w:rPr>
    </w:lvl>
  </w:abstractNum>
  <w:abstractNum w:abstractNumId="55" w15:restartNumberingAfterBreak="0">
    <w:nsid w:val="2B5A47B9"/>
    <w:multiLevelType w:val="hybridMultilevel"/>
    <w:tmpl w:val="77961DB8"/>
    <w:lvl w:ilvl="0" w:tplc="62664008">
      <w:start w:val="1"/>
      <w:numFmt w:val="decimal"/>
      <w:lvlText w:val="%1."/>
      <w:lvlJc w:val="left"/>
      <w:pPr>
        <w:ind w:left="465" w:hanging="358"/>
      </w:pPr>
      <w:rPr>
        <w:rFonts w:hint="default"/>
        <w:w w:val="100"/>
        <w:lang w:val="en-US" w:eastAsia="en-US" w:bidi="ar-SA"/>
      </w:rPr>
    </w:lvl>
    <w:lvl w:ilvl="1" w:tplc="DC309942">
      <w:numFmt w:val="bullet"/>
      <w:lvlText w:val="•"/>
      <w:lvlJc w:val="left"/>
      <w:pPr>
        <w:ind w:left="1347" w:hanging="358"/>
      </w:pPr>
      <w:rPr>
        <w:rFonts w:hint="default"/>
        <w:lang w:val="en-US" w:eastAsia="en-US" w:bidi="ar-SA"/>
      </w:rPr>
    </w:lvl>
    <w:lvl w:ilvl="2" w:tplc="E2CA023E">
      <w:numFmt w:val="bullet"/>
      <w:lvlText w:val="•"/>
      <w:lvlJc w:val="left"/>
      <w:pPr>
        <w:ind w:left="2235" w:hanging="358"/>
      </w:pPr>
      <w:rPr>
        <w:rFonts w:hint="default"/>
        <w:lang w:val="en-US" w:eastAsia="en-US" w:bidi="ar-SA"/>
      </w:rPr>
    </w:lvl>
    <w:lvl w:ilvl="3" w:tplc="3EB640C0">
      <w:numFmt w:val="bullet"/>
      <w:lvlText w:val="•"/>
      <w:lvlJc w:val="left"/>
      <w:pPr>
        <w:ind w:left="3123" w:hanging="358"/>
      </w:pPr>
      <w:rPr>
        <w:rFonts w:hint="default"/>
        <w:lang w:val="en-US" w:eastAsia="en-US" w:bidi="ar-SA"/>
      </w:rPr>
    </w:lvl>
    <w:lvl w:ilvl="4" w:tplc="63063C54">
      <w:numFmt w:val="bullet"/>
      <w:lvlText w:val="•"/>
      <w:lvlJc w:val="left"/>
      <w:pPr>
        <w:ind w:left="4010" w:hanging="358"/>
      </w:pPr>
      <w:rPr>
        <w:rFonts w:hint="default"/>
        <w:lang w:val="en-US" w:eastAsia="en-US" w:bidi="ar-SA"/>
      </w:rPr>
    </w:lvl>
    <w:lvl w:ilvl="5" w:tplc="C784C504">
      <w:numFmt w:val="bullet"/>
      <w:lvlText w:val="•"/>
      <w:lvlJc w:val="left"/>
      <w:pPr>
        <w:ind w:left="4898" w:hanging="358"/>
      </w:pPr>
      <w:rPr>
        <w:rFonts w:hint="default"/>
        <w:lang w:val="en-US" w:eastAsia="en-US" w:bidi="ar-SA"/>
      </w:rPr>
    </w:lvl>
    <w:lvl w:ilvl="6" w:tplc="AC42F464">
      <w:numFmt w:val="bullet"/>
      <w:lvlText w:val="•"/>
      <w:lvlJc w:val="left"/>
      <w:pPr>
        <w:ind w:left="5786" w:hanging="358"/>
      </w:pPr>
      <w:rPr>
        <w:rFonts w:hint="default"/>
        <w:lang w:val="en-US" w:eastAsia="en-US" w:bidi="ar-SA"/>
      </w:rPr>
    </w:lvl>
    <w:lvl w:ilvl="7" w:tplc="5A804A7E">
      <w:numFmt w:val="bullet"/>
      <w:lvlText w:val="•"/>
      <w:lvlJc w:val="left"/>
      <w:pPr>
        <w:ind w:left="6673" w:hanging="358"/>
      </w:pPr>
      <w:rPr>
        <w:rFonts w:hint="default"/>
        <w:lang w:val="en-US" w:eastAsia="en-US" w:bidi="ar-SA"/>
      </w:rPr>
    </w:lvl>
    <w:lvl w:ilvl="8" w:tplc="163C7802">
      <w:numFmt w:val="bullet"/>
      <w:lvlText w:val="•"/>
      <w:lvlJc w:val="left"/>
      <w:pPr>
        <w:ind w:left="7561" w:hanging="358"/>
      </w:pPr>
      <w:rPr>
        <w:rFonts w:hint="default"/>
        <w:lang w:val="en-US" w:eastAsia="en-US" w:bidi="ar-SA"/>
      </w:rPr>
    </w:lvl>
  </w:abstractNum>
  <w:abstractNum w:abstractNumId="56" w15:restartNumberingAfterBreak="0">
    <w:nsid w:val="30E20A70"/>
    <w:multiLevelType w:val="hybridMultilevel"/>
    <w:tmpl w:val="3EB2B5D2"/>
    <w:lvl w:ilvl="0" w:tplc="0409000F">
      <w:start w:val="1"/>
      <w:numFmt w:val="decimal"/>
      <w:lvlText w:val="%1."/>
      <w:lvlJc w:val="left"/>
      <w:pPr>
        <w:tabs>
          <w:tab w:val="num" w:pos="796"/>
        </w:tabs>
        <w:ind w:left="796" w:hanging="360"/>
      </w:pPr>
      <w:rPr>
        <w:sz w:val="20"/>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57" w15:restartNumberingAfterBreak="0">
    <w:nsid w:val="33020BA2"/>
    <w:multiLevelType w:val="hybridMultilevel"/>
    <w:tmpl w:val="DCD46022"/>
    <w:lvl w:ilvl="0" w:tplc="6BA6343E">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761CB2C2">
      <w:numFmt w:val="bullet"/>
      <w:lvlText w:val="•"/>
      <w:lvlJc w:val="left"/>
      <w:pPr>
        <w:ind w:left="1347" w:hanging="360"/>
      </w:pPr>
      <w:rPr>
        <w:rFonts w:hint="default"/>
        <w:lang w:val="en-US" w:eastAsia="en-US" w:bidi="ar-SA"/>
      </w:rPr>
    </w:lvl>
    <w:lvl w:ilvl="2" w:tplc="373A309E">
      <w:numFmt w:val="bullet"/>
      <w:lvlText w:val="•"/>
      <w:lvlJc w:val="left"/>
      <w:pPr>
        <w:ind w:left="2235" w:hanging="360"/>
      </w:pPr>
      <w:rPr>
        <w:rFonts w:hint="default"/>
        <w:lang w:val="en-US" w:eastAsia="en-US" w:bidi="ar-SA"/>
      </w:rPr>
    </w:lvl>
    <w:lvl w:ilvl="3" w:tplc="8F20623C">
      <w:numFmt w:val="bullet"/>
      <w:lvlText w:val="•"/>
      <w:lvlJc w:val="left"/>
      <w:pPr>
        <w:ind w:left="3123" w:hanging="360"/>
      </w:pPr>
      <w:rPr>
        <w:rFonts w:hint="default"/>
        <w:lang w:val="en-US" w:eastAsia="en-US" w:bidi="ar-SA"/>
      </w:rPr>
    </w:lvl>
    <w:lvl w:ilvl="4" w:tplc="35B4A08A">
      <w:numFmt w:val="bullet"/>
      <w:lvlText w:val="•"/>
      <w:lvlJc w:val="left"/>
      <w:pPr>
        <w:ind w:left="4010" w:hanging="360"/>
      </w:pPr>
      <w:rPr>
        <w:rFonts w:hint="default"/>
        <w:lang w:val="en-US" w:eastAsia="en-US" w:bidi="ar-SA"/>
      </w:rPr>
    </w:lvl>
    <w:lvl w:ilvl="5" w:tplc="4F9683EE">
      <w:numFmt w:val="bullet"/>
      <w:lvlText w:val="•"/>
      <w:lvlJc w:val="left"/>
      <w:pPr>
        <w:ind w:left="4898" w:hanging="360"/>
      </w:pPr>
      <w:rPr>
        <w:rFonts w:hint="default"/>
        <w:lang w:val="en-US" w:eastAsia="en-US" w:bidi="ar-SA"/>
      </w:rPr>
    </w:lvl>
    <w:lvl w:ilvl="6" w:tplc="D098CDCA">
      <w:numFmt w:val="bullet"/>
      <w:lvlText w:val="•"/>
      <w:lvlJc w:val="left"/>
      <w:pPr>
        <w:ind w:left="5786" w:hanging="360"/>
      </w:pPr>
      <w:rPr>
        <w:rFonts w:hint="default"/>
        <w:lang w:val="en-US" w:eastAsia="en-US" w:bidi="ar-SA"/>
      </w:rPr>
    </w:lvl>
    <w:lvl w:ilvl="7" w:tplc="3EE42C06">
      <w:numFmt w:val="bullet"/>
      <w:lvlText w:val="•"/>
      <w:lvlJc w:val="left"/>
      <w:pPr>
        <w:ind w:left="6673" w:hanging="360"/>
      </w:pPr>
      <w:rPr>
        <w:rFonts w:hint="default"/>
        <w:lang w:val="en-US" w:eastAsia="en-US" w:bidi="ar-SA"/>
      </w:rPr>
    </w:lvl>
    <w:lvl w:ilvl="8" w:tplc="4C629D90">
      <w:numFmt w:val="bullet"/>
      <w:lvlText w:val="•"/>
      <w:lvlJc w:val="left"/>
      <w:pPr>
        <w:ind w:left="7561" w:hanging="360"/>
      </w:pPr>
      <w:rPr>
        <w:rFonts w:hint="default"/>
        <w:lang w:val="en-US" w:eastAsia="en-US" w:bidi="ar-SA"/>
      </w:rPr>
    </w:lvl>
  </w:abstractNum>
  <w:abstractNum w:abstractNumId="58" w15:restartNumberingAfterBreak="0">
    <w:nsid w:val="344D1DB2"/>
    <w:multiLevelType w:val="hybridMultilevel"/>
    <w:tmpl w:val="99722A2C"/>
    <w:lvl w:ilvl="0" w:tplc="1A9ADD2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9" w15:restartNumberingAfterBreak="0">
    <w:nsid w:val="34991E0F"/>
    <w:multiLevelType w:val="hybridMultilevel"/>
    <w:tmpl w:val="C91C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000FFC"/>
    <w:multiLevelType w:val="hybridMultilevel"/>
    <w:tmpl w:val="F40E5BCE"/>
    <w:lvl w:ilvl="0" w:tplc="01F8C768">
      <w:start w:val="1"/>
      <w:numFmt w:val="decimal"/>
      <w:lvlText w:val="%1."/>
      <w:lvlJc w:val="left"/>
      <w:pPr>
        <w:ind w:left="467" w:hanging="360"/>
      </w:pPr>
      <w:rPr>
        <w:rFonts w:hint="default"/>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61" w15:restartNumberingAfterBreak="0">
    <w:nsid w:val="35F410A0"/>
    <w:multiLevelType w:val="hybridMultilevel"/>
    <w:tmpl w:val="1144D3FC"/>
    <w:lvl w:ilvl="0" w:tplc="FB84A170">
      <w:numFmt w:val="bullet"/>
      <w:lvlText w:val=""/>
      <w:lvlJc w:val="left"/>
      <w:pPr>
        <w:ind w:left="893" w:hanging="361"/>
      </w:pPr>
      <w:rPr>
        <w:rFonts w:ascii="Symbol" w:eastAsia="Symbol" w:hAnsi="Symbol" w:cs="Symbol" w:hint="default"/>
        <w:w w:val="100"/>
        <w:sz w:val="24"/>
        <w:szCs w:val="24"/>
        <w:lang w:val="en-US" w:eastAsia="en-US" w:bidi="ar-SA"/>
      </w:rPr>
    </w:lvl>
    <w:lvl w:ilvl="1" w:tplc="F4169986">
      <w:numFmt w:val="bullet"/>
      <w:lvlText w:val="•"/>
      <w:lvlJc w:val="left"/>
      <w:pPr>
        <w:ind w:left="1744" w:hanging="361"/>
      </w:pPr>
      <w:rPr>
        <w:rFonts w:hint="default"/>
        <w:lang w:val="en-US" w:eastAsia="en-US" w:bidi="ar-SA"/>
      </w:rPr>
    </w:lvl>
    <w:lvl w:ilvl="2" w:tplc="4A7007BE">
      <w:numFmt w:val="bullet"/>
      <w:lvlText w:val="•"/>
      <w:lvlJc w:val="left"/>
      <w:pPr>
        <w:ind w:left="2588" w:hanging="361"/>
      </w:pPr>
      <w:rPr>
        <w:rFonts w:hint="default"/>
        <w:lang w:val="en-US" w:eastAsia="en-US" w:bidi="ar-SA"/>
      </w:rPr>
    </w:lvl>
    <w:lvl w:ilvl="3" w:tplc="5C883576">
      <w:numFmt w:val="bullet"/>
      <w:lvlText w:val="•"/>
      <w:lvlJc w:val="left"/>
      <w:pPr>
        <w:ind w:left="3432" w:hanging="361"/>
      </w:pPr>
      <w:rPr>
        <w:rFonts w:hint="default"/>
        <w:lang w:val="en-US" w:eastAsia="en-US" w:bidi="ar-SA"/>
      </w:rPr>
    </w:lvl>
    <w:lvl w:ilvl="4" w:tplc="6F48B8DE">
      <w:numFmt w:val="bullet"/>
      <w:lvlText w:val="•"/>
      <w:lvlJc w:val="left"/>
      <w:pPr>
        <w:ind w:left="4276" w:hanging="361"/>
      </w:pPr>
      <w:rPr>
        <w:rFonts w:hint="default"/>
        <w:lang w:val="en-US" w:eastAsia="en-US" w:bidi="ar-SA"/>
      </w:rPr>
    </w:lvl>
    <w:lvl w:ilvl="5" w:tplc="A62214AA">
      <w:numFmt w:val="bullet"/>
      <w:lvlText w:val="•"/>
      <w:lvlJc w:val="left"/>
      <w:pPr>
        <w:ind w:left="5121" w:hanging="361"/>
      </w:pPr>
      <w:rPr>
        <w:rFonts w:hint="default"/>
        <w:lang w:val="en-US" w:eastAsia="en-US" w:bidi="ar-SA"/>
      </w:rPr>
    </w:lvl>
    <w:lvl w:ilvl="6" w:tplc="22B4B33A">
      <w:numFmt w:val="bullet"/>
      <w:lvlText w:val="•"/>
      <w:lvlJc w:val="left"/>
      <w:pPr>
        <w:ind w:left="5965" w:hanging="361"/>
      </w:pPr>
      <w:rPr>
        <w:rFonts w:hint="default"/>
        <w:lang w:val="en-US" w:eastAsia="en-US" w:bidi="ar-SA"/>
      </w:rPr>
    </w:lvl>
    <w:lvl w:ilvl="7" w:tplc="696019FC">
      <w:numFmt w:val="bullet"/>
      <w:lvlText w:val="•"/>
      <w:lvlJc w:val="left"/>
      <w:pPr>
        <w:ind w:left="6809" w:hanging="361"/>
      </w:pPr>
      <w:rPr>
        <w:rFonts w:hint="default"/>
        <w:lang w:val="en-US" w:eastAsia="en-US" w:bidi="ar-SA"/>
      </w:rPr>
    </w:lvl>
    <w:lvl w:ilvl="8" w:tplc="2944660E">
      <w:numFmt w:val="bullet"/>
      <w:lvlText w:val="•"/>
      <w:lvlJc w:val="left"/>
      <w:pPr>
        <w:ind w:left="7653" w:hanging="361"/>
      </w:pPr>
      <w:rPr>
        <w:rFonts w:hint="default"/>
        <w:lang w:val="en-US" w:eastAsia="en-US" w:bidi="ar-SA"/>
      </w:rPr>
    </w:lvl>
  </w:abstractNum>
  <w:abstractNum w:abstractNumId="62" w15:restartNumberingAfterBreak="0">
    <w:nsid w:val="36895F39"/>
    <w:multiLevelType w:val="hybridMultilevel"/>
    <w:tmpl w:val="D456A4C0"/>
    <w:lvl w:ilvl="0" w:tplc="CD1E73B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15:restartNumberingAfterBreak="0">
    <w:nsid w:val="37712371"/>
    <w:multiLevelType w:val="hybridMultilevel"/>
    <w:tmpl w:val="C19C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1D5F9B"/>
    <w:multiLevelType w:val="hybridMultilevel"/>
    <w:tmpl w:val="F03600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88D4A6C"/>
    <w:multiLevelType w:val="hybridMultilevel"/>
    <w:tmpl w:val="8B48E0B8"/>
    <w:lvl w:ilvl="0" w:tplc="46F6AD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A535388"/>
    <w:multiLevelType w:val="hybridMultilevel"/>
    <w:tmpl w:val="7DCA4CDA"/>
    <w:lvl w:ilvl="0" w:tplc="D384EFFC">
      <w:numFmt w:val="bullet"/>
      <w:lvlText w:val=""/>
      <w:lvlJc w:val="left"/>
      <w:pPr>
        <w:ind w:left="388" w:hanging="360"/>
      </w:pPr>
      <w:rPr>
        <w:rFonts w:ascii="Symbol" w:eastAsia="Symbol" w:hAnsi="Symbol" w:cs="Symbol" w:hint="default"/>
        <w:w w:val="100"/>
        <w:sz w:val="24"/>
        <w:szCs w:val="24"/>
        <w:lang w:val="en-US" w:eastAsia="en-US" w:bidi="ar-SA"/>
      </w:rPr>
    </w:lvl>
    <w:lvl w:ilvl="1" w:tplc="5A061DCA">
      <w:numFmt w:val="bullet"/>
      <w:lvlText w:val="•"/>
      <w:lvlJc w:val="left"/>
      <w:pPr>
        <w:ind w:left="998" w:hanging="360"/>
      </w:pPr>
      <w:rPr>
        <w:rFonts w:hint="default"/>
        <w:lang w:val="en-US" w:eastAsia="en-US" w:bidi="ar-SA"/>
      </w:rPr>
    </w:lvl>
    <w:lvl w:ilvl="2" w:tplc="4E6274F0">
      <w:numFmt w:val="bullet"/>
      <w:lvlText w:val="•"/>
      <w:lvlJc w:val="left"/>
      <w:pPr>
        <w:ind w:left="1616" w:hanging="360"/>
      </w:pPr>
      <w:rPr>
        <w:rFonts w:hint="default"/>
        <w:lang w:val="en-US" w:eastAsia="en-US" w:bidi="ar-SA"/>
      </w:rPr>
    </w:lvl>
    <w:lvl w:ilvl="3" w:tplc="9ED025CE">
      <w:numFmt w:val="bullet"/>
      <w:lvlText w:val="•"/>
      <w:lvlJc w:val="left"/>
      <w:pPr>
        <w:ind w:left="2235" w:hanging="360"/>
      </w:pPr>
      <w:rPr>
        <w:rFonts w:hint="default"/>
        <w:lang w:val="en-US" w:eastAsia="en-US" w:bidi="ar-SA"/>
      </w:rPr>
    </w:lvl>
    <w:lvl w:ilvl="4" w:tplc="D7E87738">
      <w:numFmt w:val="bullet"/>
      <w:lvlText w:val="•"/>
      <w:lvlJc w:val="left"/>
      <w:pPr>
        <w:ind w:left="2853" w:hanging="360"/>
      </w:pPr>
      <w:rPr>
        <w:rFonts w:hint="default"/>
        <w:lang w:val="en-US" w:eastAsia="en-US" w:bidi="ar-SA"/>
      </w:rPr>
    </w:lvl>
    <w:lvl w:ilvl="5" w:tplc="06DC77CE">
      <w:numFmt w:val="bullet"/>
      <w:lvlText w:val="•"/>
      <w:lvlJc w:val="left"/>
      <w:pPr>
        <w:ind w:left="3472" w:hanging="360"/>
      </w:pPr>
      <w:rPr>
        <w:rFonts w:hint="default"/>
        <w:lang w:val="en-US" w:eastAsia="en-US" w:bidi="ar-SA"/>
      </w:rPr>
    </w:lvl>
    <w:lvl w:ilvl="6" w:tplc="A1D4B222">
      <w:numFmt w:val="bullet"/>
      <w:lvlText w:val="•"/>
      <w:lvlJc w:val="left"/>
      <w:pPr>
        <w:ind w:left="4090" w:hanging="360"/>
      </w:pPr>
      <w:rPr>
        <w:rFonts w:hint="default"/>
        <w:lang w:val="en-US" w:eastAsia="en-US" w:bidi="ar-SA"/>
      </w:rPr>
    </w:lvl>
    <w:lvl w:ilvl="7" w:tplc="5294650A">
      <w:numFmt w:val="bullet"/>
      <w:lvlText w:val="•"/>
      <w:lvlJc w:val="left"/>
      <w:pPr>
        <w:ind w:left="4708" w:hanging="360"/>
      </w:pPr>
      <w:rPr>
        <w:rFonts w:hint="default"/>
        <w:lang w:val="en-US" w:eastAsia="en-US" w:bidi="ar-SA"/>
      </w:rPr>
    </w:lvl>
    <w:lvl w:ilvl="8" w:tplc="A350D544">
      <w:numFmt w:val="bullet"/>
      <w:lvlText w:val="•"/>
      <w:lvlJc w:val="left"/>
      <w:pPr>
        <w:ind w:left="5327" w:hanging="360"/>
      </w:pPr>
      <w:rPr>
        <w:rFonts w:hint="default"/>
        <w:lang w:val="en-US" w:eastAsia="en-US" w:bidi="ar-SA"/>
      </w:rPr>
    </w:lvl>
  </w:abstractNum>
  <w:abstractNum w:abstractNumId="67" w15:restartNumberingAfterBreak="0">
    <w:nsid w:val="3A800DF9"/>
    <w:multiLevelType w:val="hybridMultilevel"/>
    <w:tmpl w:val="4EA47F4E"/>
    <w:lvl w:ilvl="0" w:tplc="77C648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BDF14A4"/>
    <w:multiLevelType w:val="hybridMultilevel"/>
    <w:tmpl w:val="06A2E79E"/>
    <w:lvl w:ilvl="0" w:tplc="584A812C">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E244E4CE">
      <w:numFmt w:val="bullet"/>
      <w:lvlText w:val="•"/>
      <w:lvlJc w:val="left"/>
      <w:pPr>
        <w:ind w:left="1347" w:hanging="360"/>
      </w:pPr>
      <w:rPr>
        <w:rFonts w:hint="default"/>
        <w:lang w:val="en-US" w:eastAsia="en-US" w:bidi="ar-SA"/>
      </w:rPr>
    </w:lvl>
    <w:lvl w:ilvl="2" w:tplc="4B6490C0">
      <w:numFmt w:val="bullet"/>
      <w:lvlText w:val="•"/>
      <w:lvlJc w:val="left"/>
      <w:pPr>
        <w:ind w:left="2235" w:hanging="360"/>
      </w:pPr>
      <w:rPr>
        <w:rFonts w:hint="default"/>
        <w:lang w:val="en-US" w:eastAsia="en-US" w:bidi="ar-SA"/>
      </w:rPr>
    </w:lvl>
    <w:lvl w:ilvl="3" w:tplc="A54497F2">
      <w:numFmt w:val="bullet"/>
      <w:lvlText w:val="•"/>
      <w:lvlJc w:val="left"/>
      <w:pPr>
        <w:ind w:left="3123" w:hanging="360"/>
      </w:pPr>
      <w:rPr>
        <w:rFonts w:hint="default"/>
        <w:lang w:val="en-US" w:eastAsia="en-US" w:bidi="ar-SA"/>
      </w:rPr>
    </w:lvl>
    <w:lvl w:ilvl="4" w:tplc="CA46665A">
      <w:numFmt w:val="bullet"/>
      <w:lvlText w:val="•"/>
      <w:lvlJc w:val="left"/>
      <w:pPr>
        <w:ind w:left="4010" w:hanging="360"/>
      </w:pPr>
      <w:rPr>
        <w:rFonts w:hint="default"/>
        <w:lang w:val="en-US" w:eastAsia="en-US" w:bidi="ar-SA"/>
      </w:rPr>
    </w:lvl>
    <w:lvl w:ilvl="5" w:tplc="E3C6D7F2">
      <w:numFmt w:val="bullet"/>
      <w:lvlText w:val="•"/>
      <w:lvlJc w:val="left"/>
      <w:pPr>
        <w:ind w:left="4898" w:hanging="360"/>
      </w:pPr>
      <w:rPr>
        <w:rFonts w:hint="default"/>
        <w:lang w:val="en-US" w:eastAsia="en-US" w:bidi="ar-SA"/>
      </w:rPr>
    </w:lvl>
    <w:lvl w:ilvl="6" w:tplc="FCB67A40">
      <w:numFmt w:val="bullet"/>
      <w:lvlText w:val="•"/>
      <w:lvlJc w:val="left"/>
      <w:pPr>
        <w:ind w:left="5786" w:hanging="360"/>
      </w:pPr>
      <w:rPr>
        <w:rFonts w:hint="default"/>
        <w:lang w:val="en-US" w:eastAsia="en-US" w:bidi="ar-SA"/>
      </w:rPr>
    </w:lvl>
    <w:lvl w:ilvl="7" w:tplc="8BAEF264">
      <w:numFmt w:val="bullet"/>
      <w:lvlText w:val="•"/>
      <w:lvlJc w:val="left"/>
      <w:pPr>
        <w:ind w:left="6673" w:hanging="360"/>
      </w:pPr>
      <w:rPr>
        <w:rFonts w:hint="default"/>
        <w:lang w:val="en-US" w:eastAsia="en-US" w:bidi="ar-SA"/>
      </w:rPr>
    </w:lvl>
    <w:lvl w:ilvl="8" w:tplc="90AA45D8">
      <w:numFmt w:val="bullet"/>
      <w:lvlText w:val="•"/>
      <w:lvlJc w:val="left"/>
      <w:pPr>
        <w:ind w:left="7561" w:hanging="360"/>
      </w:pPr>
      <w:rPr>
        <w:rFonts w:hint="default"/>
        <w:lang w:val="en-US" w:eastAsia="en-US" w:bidi="ar-SA"/>
      </w:rPr>
    </w:lvl>
  </w:abstractNum>
  <w:abstractNum w:abstractNumId="69" w15:restartNumberingAfterBreak="0">
    <w:nsid w:val="3CC62FB0"/>
    <w:multiLevelType w:val="hybridMultilevel"/>
    <w:tmpl w:val="39002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CF95361"/>
    <w:multiLevelType w:val="hybridMultilevel"/>
    <w:tmpl w:val="1E60A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D482E71"/>
    <w:multiLevelType w:val="hybridMultilevel"/>
    <w:tmpl w:val="83B0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156166"/>
    <w:multiLevelType w:val="hybridMultilevel"/>
    <w:tmpl w:val="9B3A9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E3E0136"/>
    <w:multiLevelType w:val="hybridMultilevel"/>
    <w:tmpl w:val="77CC5A3A"/>
    <w:lvl w:ilvl="0" w:tplc="C71632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5627D0"/>
    <w:multiLevelType w:val="hybridMultilevel"/>
    <w:tmpl w:val="087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8F4664"/>
    <w:multiLevelType w:val="hybridMultilevel"/>
    <w:tmpl w:val="4A5C2B0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0972DC4"/>
    <w:multiLevelType w:val="hybridMultilevel"/>
    <w:tmpl w:val="E3E2F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151770A"/>
    <w:multiLevelType w:val="hybridMultilevel"/>
    <w:tmpl w:val="E3E2F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263043B"/>
    <w:multiLevelType w:val="hybridMultilevel"/>
    <w:tmpl w:val="1310A836"/>
    <w:lvl w:ilvl="0" w:tplc="FB0461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4622CED"/>
    <w:multiLevelType w:val="hybridMultilevel"/>
    <w:tmpl w:val="7AC2F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5F87302"/>
    <w:multiLevelType w:val="hybridMultilevel"/>
    <w:tmpl w:val="85E2B7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1" w15:restartNumberingAfterBreak="0">
    <w:nsid w:val="46AC6C40"/>
    <w:multiLevelType w:val="hybridMultilevel"/>
    <w:tmpl w:val="4358E22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472A6852"/>
    <w:multiLevelType w:val="hybridMultilevel"/>
    <w:tmpl w:val="98543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590106"/>
    <w:multiLevelType w:val="hybridMultilevel"/>
    <w:tmpl w:val="E4E6F878"/>
    <w:lvl w:ilvl="0" w:tplc="CB365444">
      <w:start w:val="4"/>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0D944FEA">
      <w:numFmt w:val="bullet"/>
      <w:lvlText w:val="•"/>
      <w:lvlJc w:val="left"/>
      <w:pPr>
        <w:ind w:left="1405" w:hanging="360"/>
      </w:pPr>
      <w:rPr>
        <w:rFonts w:hint="default"/>
        <w:lang w:val="en-US" w:eastAsia="en-US" w:bidi="ar-SA"/>
      </w:rPr>
    </w:lvl>
    <w:lvl w:ilvl="2" w:tplc="54F6F0E2">
      <w:numFmt w:val="bullet"/>
      <w:lvlText w:val="•"/>
      <w:lvlJc w:val="left"/>
      <w:pPr>
        <w:ind w:left="2350" w:hanging="360"/>
      </w:pPr>
      <w:rPr>
        <w:rFonts w:hint="default"/>
        <w:lang w:val="en-US" w:eastAsia="en-US" w:bidi="ar-SA"/>
      </w:rPr>
    </w:lvl>
    <w:lvl w:ilvl="3" w:tplc="D42E86F6">
      <w:numFmt w:val="bullet"/>
      <w:lvlText w:val="•"/>
      <w:lvlJc w:val="left"/>
      <w:pPr>
        <w:ind w:left="3295" w:hanging="360"/>
      </w:pPr>
      <w:rPr>
        <w:rFonts w:hint="default"/>
        <w:lang w:val="en-US" w:eastAsia="en-US" w:bidi="ar-SA"/>
      </w:rPr>
    </w:lvl>
    <w:lvl w:ilvl="4" w:tplc="E9F601FE">
      <w:numFmt w:val="bullet"/>
      <w:lvlText w:val="•"/>
      <w:lvlJc w:val="left"/>
      <w:pPr>
        <w:ind w:left="4240" w:hanging="360"/>
      </w:pPr>
      <w:rPr>
        <w:rFonts w:hint="default"/>
        <w:lang w:val="en-US" w:eastAsia="en-US" w:bidi="ar-SA"/>
      </w:rPr>
    </w:lvl>
    <w:lvl w:ilvl="5" w:tplc="B6903C00">
      <w:numFmt w:val="bullet"/>
      <w:lvlText w:val="•"/>
      <w:lvlJc w:val="left"/>
      <w:pPr>
        <w:ind w:left="5185" w:hanging="360"/>
      </w:pPr>
      <w:rPr>
        <w:rFonts w:hint="default"/>
        <w:lang w:val="en-US" w:eastAsia="en-US" w:bidi="ar-SA"/>
      </w:rPr>
    </w:lvl>
    <w:lvl w:ilvl="6" w:tplc="23B427EA">
      <w:numFmt w:val="bullet"/>
      <w:lvlText w:val="•"/>
      <w:lvlJc w:val="left"/>
      <w:pPr>
        <w:ind w:left="6130" w:hanging="360"/>
      </w:pPr>
      <w:rPr>
        <w:rFonts w:hint="default"/>
        <w:lang w:val="en-US" w:eastAsia="en-US" w:bidi="ar-SA"/>
      </w:rPr>
    </w:lvl>
    <w:lvl w:ilvl="7" w:tplc="BF9C3DA4">
      <w:numFmt w:val="bullet"/>
      <w:lvlText w:val="•"/>
      <w:lvlJc w:val="left"/>
      <w:pPr>
        <w:ind w:left="7075" w:hanging="360"/>
      </w:pPr>
      <w:rPr>
        <w:rFonts w:hint="default"/>
        <w:lang w:val="en-US" w:eastAsia="en-US" w:bidi="ar-SA"/>
      </w:rPr>
    </w:lvl>
    <w:lvl w:ilvl="8" w:tplc="0C94EABC">
      <w:numFmt w:val="bullet"/>
      <w:lvlText w:val="•"/>
      <w:lvlJc w:val="left"/>
      <w:pPr>
        <w:ind w:left="8020" w:hanging="360"/>
      </w:pPr>
      <w:rPr>
        <w:rFonts w:hint="default"/>
        <w:lang w:val="en-US" w:eastAsia="en-US" w:bidi="ar-SA"/>
      </w:rPr>
    </w:lvl>
  </w:abstractNum>
  <w:abstractNum w:abstractNumId="84" w15:restartNumberingAfterBreak="0">
    <w:nsid w:val="4A7F29C2"/>
    <w:multiLevelType w:val="hybridMultilevel"/>
    <w:tmpl w:val="43A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B7168A3"/>
    <w:multiLevelType w:val="hybridMultilevel"/>
    <w:tmpl w:val="E3E2F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C3C5FF8"/>
    <w:multiLevelType w:val="hybridMultilevel"/>
    <w:tmpl w:val="265285DE"/>
    <w:lvl w:ilvl="0" w:tplc="FB0461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B36C67"/>
    <w:multiLevelType w:val="hybridMultilevel"/>
    <w:tmpl w:val="DEF86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F6D5FF8"/>
    <w:multiLevelType w:val="hybridMultilevel"/>
    <w:tmpl w:val="7AA206F4"/>
    <w:lvl w:ilvl="0" w:tplc="294C9B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04F3BA9"/>
    <w:multiLevelType w:val="hybridMultilevel"/>
    <w:tmpl w:val="09EC1876"/>
    <w:lvl w:ilvl="0" w:tplc="0409000F">
      <w:start w:val="1"/>
      <w:numFmt w:val="decimal"/>
      <w:lvlText w:val="%1."/>
      <w:lvlJc w:val="left"/>
      <w:pPr>
        <w:ind w:left="467"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0C1492B"/>
    <w:multiLevelType w:val="hybridMultilevel"/>
    <w:tmpl w:val="546AFCC8"/>
    <w:lvl w:ilvl="0" w:tplc="096E1ACA">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15:restartNumberingAfterBreak="0">
    <w:nsid w:val="51556CDD"/>
    <w:multiLevelType w:val="multilevel"/>
    <w:tmpl w:val="CC8E128A"/>
    <w:lvl w:ilvl="0">
      <w:start w:val="13"/>
      <w:numFmt w:val="decimal"/>
      <w:lvlText w:val="%1"/>
      <w:lvlJc w:val="left"/>
      <w:pPr>
        <w:ind w:left="665" w:hanging="486"/>
      </w:pPr>
      <w:rPr>
        <w:rFonts w:hint="default"/>
        <w:lang w:val="en-US" w:eastAsia="en-US" w:bidi="ar-SA"/>
      </w:rPr>
    </w:lvl>
    <w:lvl w:ilvl="1">
      <w:start w:val="2"/>
      <w:numFmt w:val="decimal"/>
      <w:lvlText w:val="%1.%2"/>
      <w:lvlJc w:val="left"/>
      <w:pPr>
        <w:ind w:left="665" w:hanging="486"/>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901" w:hanging="361"/>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060" w:hanging="361"/>
      </w:pPr>
      <w:rPr>
        <w:rFonts w:hint="default"/>
        <w:lang w:val="en-US" w:eastAsia="en-US" w:bidi="ar-SA"/>
      </w:rPr>
    </w:lvl>
    <w:lvl w:ilvl="4">
      <w:numFmt w:val="bullet"/>
      <w:lvlText w:val="•"/>
      <w:lvlJc w:val="left"/>
      <w:pPr>
        <w:ind w:left="4140" w:hanging="361"/>
      </w:pPr>
      <w:rPr>
        <w:rFonts w:hint="default"/>
        <w:lang w:val="en-US" w:eastAsia="en-US" w:bidi="ar-SA"/>
      </w:rPr>
    </w:lvl>
    <w:lvl w:ilvl="5">
      <w:numFmt w:val="bullet"/>
      <w:lvlText w:val="•"/>
      <w:lvlJc w:val="left"/>
      <w:pPr>
        <w:ind w:left="5220" w:hanging="361"/>
      </w:pPr>
      <w:rPr>
        <w:rFonts w:hint="default"/>
        <w:lang w:val="en-US" w:eastAsia="en-US" w:bidi="ar-SA"/>
      </w:rPr>
    </w:lvl>
    <w:lvl w:ilvl="6">
      <w:numFmt w:val="bullet"/>
      <w:lvlText w:val="•"/>
      <w:lvlJc w:val="left"/>
      <w:pPr>
        <w:ind w:left="6300" w:hanging="361"/>
      </w:pPr>
      <w:rPr>
        <w:rFonts w:hint="default"/>
        <w:lang w:val="en-US" w:eastAsia="en-US" w:bidi="ar-SA"/>
      </w:rPr>
    </w:lvl>
    <w:lvl w:ilvl="7">
      <w:numFmt w:val="bullet"/>
      <w:lvlText w:val="•"/>
      <w:lvlJc w:val="left"/>
      <w:pPr>
        <w:ind w:left="7380" w:hanging="361"/>
      </w:pPr>
      <w:rPr>
        <w:rFonts w:hint="default"/>
        <w:lang w:val="en-US" w:eastAsia="en-US" w:bidi="ar-SA"/>
      </w:rPr>
    </w:lvl>
    <w:lvl w:ilvl="8">
      <w:numFmt w:val="bullet"/>
      <w:lvlText w:val="•"/>
      <w:lvlJc w:val="left"/>
      <w:pPr>
        <w:ind w:left="8460" w:hanging="361"/>
      </w:pPr>
      <w:rPr>
        <w:rFonts w:hint="default"/>
        <w:lang w:val="en-US" w:eastAsia="en-US" w:bidi="ar-SA"/>
      </w:rPr>
    </w:lvl>
  </w:abstractNum>
  <w:abstractNum w:abstractNumId="92" w15:restartNumberingAfterBreak="0">
    <w:nsid w:val="51672BC2"/>
    <w:multiLevelType w:val="hybridMultilevel"/>
    <w:tmpl w:val="D22A42CA"/>
    <w:lvl w:ilvl="0" w:tplc="0409000F">
      <w:start w:val="1"/>
      <w:numFmt w:val="decimal"/>
      <w:lvlText w:val="%1."/>
      <w:lvlJc w:val="left"/>
      <w:pPr>
        <w:ind w:left="467" w:hanging="360"/>
      </w:p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3" w15:restartNumberingAfterBreak="0">
    <w:nsid w:val="51CD646B"/>
    <w:multiLevelType w:val="hybridMultilevel"/>
    <w:tmpl w:val="5546F71E"/>
    <w:lvl w:ilvl="0" w:tplc="C0620CDC">
      <w:start w:val="1"/>
      <w:numFmt w:val="decimal"/>
      <w:lvlText w:val="%1."/>
      <w:lvlJc w:val="left"/>
      <w:pPr>
        <w:ind w:left="694" w:hanging="233"/>
      </w:pPr>
      <w:rPr>
        <w:rFonts w:ascii="Times New Roman" w:eastAsia="Times New Roman" w:hAnsi="Times New Roman" w:cs="Times New Roman" w:hint="default"/>
        <w:w w:val="101"/>
        <w:sz w:val="23"/>
        <w:szCs w:val="23"/>
        <w:lang w:val="en-US" w:eastAsia="en-US" w:bidi="ar-SA"/>
      </w:rPr>
    </w:lvl>
    <w:lvl w:ilvl="1" w:tplc="B26EB52E">
      <w:start w:val="1"/>
      <w:numFmt w:val="decimal"/>
      <w:lvlText w:val="%2."/>
      <w:lvlJc w:val="left"/>
      <w:pPr>
        <w:ind w:left="1162" w:hanging="351"/>
      </w:pPr>
      <w:rPr>
        <w:rFonts w:ascii="Times New Roman" w:eastAsia="Times New Roman" w:hAnsi="Times New Roman" w:cs="Times New Roman" w:hint="default"/>
        <w:w w:val="101"/>
        <w:sz w:val="23"/>
        <w:szCs w:val="23"/>
        <w:lang w:val="en-US" w:eastAsia="en-US" w:bidi="ar-SA"/>
      </w:rPr>
    </w:lvl>
    <w:lvl w:ilvl="2" w:tplc="1FBA9E36">
      <w:numFmt w:val="bullet"/>
      <w:lvlText w:val="•"/>
      <w:lvlJc w:val="left"/>
      <w:pPr>
        <w:ind w:left="2194" w:hanging="351"/>
      </w:pPr>
      <w:rPr>
        <w:rFonts w:hint="default"/>
        <w:lang w:val="en-US" w:eastAsia="en-US" w:bidi="ar-SA"/>
      </w:rPr>
    </w:lvl>
    <w:lvl w:ilvl="3" w:tplc="F4A272E6">
      <w:numFmt w:val="bullet"/>
      <w:lvlText w:val="•"/>
      <w:lvlJc w:val="left"/>
      <w:pPr>
        <w:ind w:left="3228" w:hanging="351"/>
      </w:pPr>
      <w:rPr>
        <w:rFonts w:hint="default"/>
        <w:lang w:val="en-US" w:eastAsia="en-US" w:bidi="ar-SA"/>
      </w:rPr>
    </w:lvl>
    <w:lvl w:ilvl="4" w:tplc="6BFE4BD0">
      <w:numFmt w:val="bullet"/>
      <w:lvlText w:val="•"/>
      <w:lvlJc w:val="left"/>
      <w:pPr>
        <w:ind w:left="4262" w:hanging="351"/>
      </w:pPr>
      <w:rPr>
        <w:rFonts w:hint="default"/>
        <w:lang w:val="en-US" w:eastAsia="en-US" w:bidi="ar-SA"/>
      </w:rPr>
    </w:lvl>
    <w:lvl w:ilvl="5" w:tplc="E4120F12">
      <w:numFmt w:val="bullet"/>
      <w:lvlText w:val="•"/>
      <w:lvlJc w:val="left"/>
      <w:pPr>
        <w:ind w:left="5296" w:hanging="351"/>
      </w:pPr>
      <w:rPr>
        <w:rFonts w:hint="default"/>
        <w:lang w:val="en-US" w:eastAsia="en-US" w:bidi="ar-SA"/>
      </w:rPr>
    </w:lvl>
    <w:lvl w:ilvl="6" w:tplc="9E743874">
      <w:numFmt w:val="bullet"/>
      <w:lvlText w:val="•"/>
      <w:lvlJc w:val="left"/>
      <w:pPr>
        <w:ind w:left="6330" w:hanging="351"/>
      </w:pPr>
      <w:rPr>
        <w:rFonts w:hint="default"/>
        <w:lang w:val="en-US" w:eastAsia="en-US" w:bidi="ar-SA"/>
      </w:rPr>
    </w:lvl>
    <w:lvl w:ilvl="7" w:tplc="43F8DABA">
      <w:numFmt w:val="bullet"/>
      <w:lvlText w:val="•"/>
      <w:lvlJc w:val="left"/>
      <w:pPr>
        <w:ind w:left="7364" w:hanging="351"/>
      </w:pPr>
      <w:rPr>
        <w:rFonts w:hint="default"/>
        <w:lang w:val="en-US" w:eastAsia="en-US" w:bidi="ar-SA"/>
      </w:rPr>
    </w:lvl>
    <w:lvl w:ilvl="8" w:tplc="C03E896A">
      <w:numFmt w:val="bullet"/>
      <w:lvlText w:val="•"/>
      <w:lvlJc w:val="left"/>
      <w:pPr>
        <w:ind w:left="8398" w:hanging="351"/>
      </w:pPr>
      <w:rPr>
        <w:rFonts w:hint="default"/>
        <w:lang w:val="en-US" w:eastAsia="en-US" w:bidi="ar-SA"/>
      </w:rPr>
    </w:lvl>
  </w:abstractNum>
  <w:abstractNum w:abstractNumId="94" w15:restartNumberingAfterBreak="0">
    <w:nsid w:val="52BF2C25"/>
    <w:multiLevelType w:val="hybridMultilevel"/>
    <w:tmpl w:val="63F2D4A8"/>
    <w:lvl w:ilvl="0" w:tplc="DA580F1E">
      <w:start w:val="1"/>
      <w:numFmt w:val="decimal"/>
      <w:lvlText w:val="%1."/>
      <w:lvlJc w:val="left"/>
      <w:pPr>
        <w:ind w:left="351" w:hanging="351"/>
      </w:pPr>
      <w:rPr>
        <w:rFonts w:ascii="Times New Roman" w:eastAsia="Times New Roman" w:hAnsi="Times New Roman" w:cs="Times New Roman" w:hint="default"/>
        <w:w w:val="101"/>
        <w:sz w:val="23"/>
        <w:szCs w:val="23"/>
        <w:lang w:val="en-US" w:eastAsia="en-US" w:bidi="ar-SA"/>
      </w:rPr>
    </w:lvl>
    <w:lvl w:ilvl="1" w:tplc="5C4EB9A0">
      <w:numFmt w:val="bullet"/>
      <w:lvlText w:val="•"/>
      <w:lvlJc w:val="left"/>
      <w:pPr>
        <w:ind w:left="1279" w:hanging="351"/>
      </w:pPr>
      <w:rPr>
        <w:rFonts w:hint="default"/>
        <w:lang w:val="en-US" w:eastAsia="en-US" w:bidi="ar-SA"/>
      </w:rPr>
    </w:lvl>
    <w:lvl w:ilvl="2" w:tplc="C556275C">
      <w:numFmt w:val="bullet"/>
      <w:lvlText w:val="•"/>
      <w:lvlJc w:val="left"/>
      <w:pPr>
        <w:ind w:left="2210" w:hanging="351"/>
      </w:pPr>
      <w:rPr>
        <w:rFonts w:hint="default"/>
        <w:lang w:val="en-US" w:eastAsia="en-US" w:bidi="ar-SA"/>
      </w:rPr>
    </w:lvl>
    <w:lvl w:ilvl="3" w:tplc="6C346D92">
      <w:numFmt w:val="bullet"/>
      <w:lvlText w:val="•"/>
      <w:lvlJc w:val="left"/>
      <w:pPr>
        <w:ind w:left="3140" w:hanging="351"/>
      </w:pPr>
      <w:rPr>
        <w:rFonts w:hint="default"/>
        <w:lang w:val="en-US" w:eastAsia="en-US" w:bidi="ar-SA"/>
      </w:rPr>
    </w:lvl>
    <w:lvl w:ilvl="4" w:tplc="02CC8CEA">
      <w:numFmt w:val="bullet"/>
      <w:lvlText w:val="•"/>
      <w:lvlJc w:val="left"/>
      <w:pPr>
        <w:ind w:left="4071" w:hanging="351"/>
      </w:pPr>
      <w:rPr>
        <w:rFonts w:hint="default"/>
        <w:lang w:val="en-US" w:eastAsia="en-US" w:bidi="ar-SA"/>
      </w:rPr>
    </w:lvl>
    <w:lvl w:ilvl="5" w:tplc="76DAE4EA">
      <w:numFmt w:val="bullet"/>
      <w:lvlText w:val="•"/>
      <w:lvlJc w:val="left"/>
      <w:pPr>
        <w:ind w:left="5002" w:hanging="351"/>
      </w:pPr>
      <w:rPr>
        <w:rFonts w:hint="default"/>
        <w:lang w:val="en-US" w:eastAsia="en-US" w:bidi="ar-SA"/>
      </w:rPr>
    </w:lvl>
    <w:lvl w:ilvl="6" w:tplc="84063D2E">
      <w:numFmt w:val="bullet"/>
      <w:lvlText w:val="•"/>
      <w:lvlJc w:val="left"/>
      <w:pPr>
        <w:ind w:left="5932" w:hanging="351"/>
      </w:pPr>
      <w:rPr>
        <w:rFonts w:hint="default"/>
        <w:lang w:val="en-US" w:eastAsia="en-US" w:bidi="ar-SA"/>
      </w:rPr>
    </w:lvl>
    <w:lvl w:ilvl="7" w:tplc="840A130E">
      <w:numFmt w:val="bullet"/>
      <w:lvlText w:val="•"/>
      <w:lvlJc w:val="left"/>
      <w:pPr>
        <w:ind w:left="6863" w:hanging="351"/>
      </w:pPr>
      <w:rPr>
        <w:rFonts w:hint="default"/>
        <w:lang w:val="en-US" w:eastAsia="en-US" w:bidi="ar-SA"/>
      </w:rPr>
    </w:lvl>
    <w:lvl w:ilvl="8" w:tplc="7FEABB88">
      <w:numFmt w:val="bullet"/>
      <w:lvlText w:val="•"/>
      <w:lvlJc w:val="left"/>
      <w:pPr>
        <w:ind w:left="7794" w:hanging="351"/>
      </w:pPr>
      <w:rPr>
        <w:rFonts w:hint="default"/>
        <w:lang w:val="en-US" w:eastAsia="en-US" w:bidi="ar-SA"/>
      </w:rPr>
    </w:lvl>
  </w:abstractNum>
  <w:abstractNum w:abstractNumId="95" w15:restartNumberingAfterBreak="0">
    <w:nsid w:val="53541062"/>
    <w:multiLevelType w:val="hybridMultilevel"/>
    <w:tmpl w:val="DEE45B68"/>
    <w:lvl w:ilvl="0" w:tplc="3ED274A8">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96" w15:restartNumberingAfterBreak="0">
    <w:nsid w:val="54C31749"/>
    <w:multiLevelType w:val="hybridMultilevel"/>
    <w:tmpl w:val="E4F8B2AE"/>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7" w15:restartNumberingAfterBreak="0">
    <w:nsid w:val="55F14B18"/>
    <w:multiLevelType w:val="hybridMultilevel"/>
    <w:tmpl w:val="7C38D3FE"/>
    <w:lvl w:ilvl="0" w:tplc="235E5442">
      <w:start w:val="1"/>
      <w:numFmt w:val="decimal"/>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066570"/>
    <w:multiLevelType w:val="hybridMultilevel"/>
    <w:tmpl w:val="FD4ABFF0"/>
    <w:lvl w:ilvl="0" w:tplc="0409000F">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9" w15:restartNumberingAfterBreak="0">
    <w:nsid w:val="56327EF9"/>
    <w:multiLevelType w:val="hybridMultilevel"/>
    <w:tmpl w:val="F8E8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1B7E1C"/>
    <w:multiLevelType w:val="multilevel"/>
    <w:tmpl w:val="B78615C4"/>
    <w:lvl w:ilvl="0">
      <w:start w:val="2"/>
      <w:numFmt w:val="decimal"/>
      <w:lvlText w:val="%1."/>
      <w:lvlJc w:val="left"/>
      <w:pPr>
        <w:ind w:left="345" w:hanging="245"/>
        <w:jc w:val="righ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464" w:hanging="365"/>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667" w:hanging="567"/>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900" w:hanging="567"/>
      </w:pPr>
      <w:rPr>
        <w:rFonts w:hint="default"/>
        <w:lang w:val="en-US" w:eastAsia="en-US" w:bidi="ar-SA"/>
      </w:rPr>
    </w:lvl>
    <w:lvl w:ilvl="4">
      <w:numFmt w:val="bullet"/>
      <w:lvlText w:val="•"/>
      <w:lvlJc w:val="left"/>
      <w:pPr>
        <w:ind w:left="2140" w:hanging="567"/>
      </w:pPr>
      <w:rPr>
        <w:rFonts w:hint="default"/>
        <w:lang w:val="en-US" w:eastAsia="en-US" w:bidi="ar-SA"/>
      </w:rPr>
    </w:lvl>
    <w:lvl w:ilvl="5">
      <w:numFmt w:val="bullet"/>
      <w:lvlText w:val="•"/>
      <w:lvlJc w:val="left"/>
      <w:pPr>
        <w:ind w:left="3380" w:hanging="567"/>
      </w:pPr>
      <w:rPr>
        <w:rFonts w:hint="default"/>
        <w:lang w:val="en-US" w:eastAsia="en-US" w:bidi="ar-SA"/>
      </w:rPr>
    </w:lvl>
    <w:lvl w:ilvl="6">
      <w:numFmt w:val="bullet"/>
      <w:lvlText w:val="•"/>
      <w:lvlJc w:val="left"/>
      <w:pPr>
        <w:ind w:left="4620" w:hanging="567"/>
      </w:pPr>
      <w:rPr>
        <w:rFonts w:hint="default"/>
        <w:lang w:val="en-US" w:eastAsia="en-US" w:bidi="ar-SA"/>
      </w:rPr>
    </w:lvl>
    <w:lvl w:ilvl="7">
      <w:numFmt w:val="bullet"/>
      <w:lvlText w:val="•"/>
      <w:lvlJc w:val="left"/>
      <w:pPr>
        <w:ind w:left="5860" w:hanging="567"/>
      </w:pPr>
      <w:rPr>
        <w:rFonts w:hint="default"/>
        <w:lang w:val="en-US" w:eastAsia="en-US" w:bidi="ar-SA"/>
      </w:rPr>
    </w:lvl>
    <w:lvl w:ilvl="8">
      <w:numFmt w:val="bullet"/>
      <w:lvlText w:val="•"/>
      <w:lvlJc w:val="left"/>
      <w:pPr>
        <w:ind w:left="7100" w:hanging="567"/>
      </w:pPr>
      <w:rPr>
        <w:rFonts w:hint="default"/>
        <w:lang w:val="en-US" w:eastAsia="en-US" w:bidi="ar-SA"/>
      </w:rPr>
    </w:lvl>
  </w:abstractNum>
  <w:abstractNum w:abstractNumId="101" w15:restartNumberingAfterBreak="0">
    <w:nsid w:val="57755FD6"/>
    <w:multiLevelType w:val="hybridMultilevel"/>
    <w:tmpl w:val="B394E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80A44BA"/>
    <w:multiLevelType w:val="hybridMultilevel"/>
    <w:tmpl w:val="69F67514"/>
    <w:lvl w:ilvl="0" w:tplc="F8ACA2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8B54D74"/>
    <w:multiLevelType w:val="hybridMultilevel"/>
    <w:tmpl w:val="698EEDA6"/>
    <w:lvl w:ilvl="0" w:tplc="217CEE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043E5C"/>
    <w:multiLevelType w:val="hybridMultilevel"/>
    <w:tmpl w:val="3CA8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4B5782"/>
    <w:multiLevelType w:val="hybridMultilevel"/>
    <w:tmpl w:val="36B42400"/>
    <w:lvl w:ilvl="0" w:tplc="BBF40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5F4B4A"/>
    <w:multiLevelType w:val="hybridMultilevel"/>
    <w:tmpl w:val="4A5C2B0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599D2449"/>
    <w:multiLevelType w:val="hybridMultilevel"/>
    <w:tmpl w:val="FA764A32"/>
    <w:lvl w:ilvl="0" w:tplc="CFD260FC">
      <w:start w:val="1"/>
      <w:numFmt w:val="decimal"/>
      <w:lvlText w:val="%1."/>
      <w:lvlJc w:val="left"/>
      <w:pPr>
        <w:ind w:left="765" w:hanging="405"/>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CA67BA"/>
    <w:multiLevelType w:val="hybridMultilevel"/>
    <w:tmpl w:val="2BF83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A00075D"/>
    <w:multiLevelType w:val="hybridMultilevel"/>
    <w:tmpl w:val="4B6AA12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0" w15:restartNumberingAfterBreak="0">
    <w:nsid w:val="5ABF1809"/>
    <w:multiLevelType w:val="hybridMultilevel"/>
    <w:tmpl w:val="C464E7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B6C7FA9"/>
    <w:multiLevelType w:val="hybridMultilevel"/>
    <w:tmpl w:val="BAB07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C1975EF"/>
    <w:multiLevelType w:val="hybridMultilevel"/>
    <w:tmpl w:val="58FE6468"/>
    <w:lvl w:ilvl="0" w:tplc="60D401FC">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899EECBC">
      <w:numFmt w:val="bullet"/>
      <w:lvlText w:val="•"/>
      <w:lvlJc w:val="left"/>
      <w:pPr>
        <w:ind w:left="1405" w:hanging="360"/>
      </w:pPr>
      <w:rPr>
        <w:rFonts w:hint="default"/>
        <w:lang w:val="en-US" w:eastAsia="en-US" w:bidi="ar-SA"/>
      </w:rPr>
    </w:lvl>
    <w:lvl w:ilvl="2" w:tplc="9606F076">
      <w:numFmt w:val="bullet"/>
      <w:lvlText w:val="•"/>
      <w:lvlJc w:val="left"/>
      <w:pPr>
        <w:ind w:left="2350" w:hanging="360"/>
      </w:pPr>
      <w:rPr>
        <w:rFonts w:hint="default"/>
        <w:lang w:val="en-US" w:eastAsia="en-US" w:bidi="ar-SA"/>
      </w:rPr>
    </w:lvl>
    <w:lvl w:ilvl="3" w:tplc="9A00818A">
      <w:numFmt w:val="bullet"/>
      <w:lvlText w:val="•"/>
      <w:lvlJc w:val="left"/>
      <w:pPr>
        <w:ind w:left="3295" w:hanging="360"/>
      </w:pPr>
      <w:rPr>
        <w:rFonts w:hint="default"/>
        <w:lang w:val="en-US" w:eastAsia="en-US" w:bidi="ar-SA"/>
      </w:rPr>
    </w:lvl>
    <w:lvl w:ilvl="4" w:tplc="0C486DEC">
      <w:numFmt w:val="bullet"/>
      <w:lvlText w:val="•"/>
      <w:lvlJc w:val="left"/>
      <w:pPr>
        <w:ind w:left="4240" w:hanging="360"/>
      </w:pPr>
      <w:rPr>
        <w:rFonts w:hint="default"/>
        <w:lang w:val="en-US" w:eastAsia="en-US" w:bidi="ar-SA"/>
      </w:rPr>
    </w:lvl>
    <w:lvl w:ilvl="5" w:tplc="4DC85956">
      <w:numFmt w:val="bullet"/>
      <w:lvlText w:val="•"/>
      <w:lvlJc w:val="left"/>
      <w:pPr>
        <w:ind w:left="5185" w:hanging="360"/>
      </w:pPr>
      <w:rPr>
        <w:rFonts w:hint="default"/>
        <w:lang w:val="en-US" w:eastAsia="en-US" w:bidi="ar-SA"/>
      </w:rPr>
    </w:lvl>
    <w:lvl w:ilvl="6" w:tplc="AF92F542">
      <w:numFmt w:val="bullet"/>
      <w:lvlText w:val="•"/>
      <w:lvlJc w:val="left"/>
      <w:pPr>
        <w:ind w:left="6130" w:hanging="360"/>
      </w:pPr>
      <w:rPr>
        <w:rFonts w:hint="default"/>
        <w:lang w:val="en-US" w:eastAsia="en-US" w:bidi="ar-SA"/>
      </w:rPr>
    </w:lvl>
    <w:lvl w:ilvl="7" w:tplc="7824726C">
      <w:numFmt w:val="bullet"/>
      <w:lvlText w:val="•"/>
      <w:lvlJc w:val="left"/>
      <w:pPr>
        <w:ind w:left="7075" w:hanging="360"/>
      </w:pPr>
      <w:rPr>
        <w:rFonts w:hint="default"/>
        <w:lang w:val="en-US" w:eastAsia="en-US" w:bidi="ar-SA"/>
      </w:rPr>
    </w:lvl>
    <w:lvl w:ilvl="8" w:tplc="F6605AE6">
      <w:numFmt w:val="bullet"/>
      <w:lvlText w:val="•"/>
      <w:lvlJc w:val="left"/>
      <w:pPr>
        <w:ind w:left="8020" w:hanging="360"/>
      </w:pPr>
      <w:rPr>
        <w:rFonts w:hint="default"/>
        <w:lang w:val="en-US" w:eastAsia="en-US" w:bidi="ar-SA"/>
      </w:rPr>
    </w:lvl>
  </w:abstractNum>
  <w:abstractNum w:abstractNumId="113" w15:restartNumberingAfterBreak="0">
    <w:nsid w:val="5C905651"/>
    <w:multiLevelType w:val="hybridMultilevel"/>
    <w:tmpl w:val="5836A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CCA026D"/>
    <w:multiLevelType w:val="hybridMultilevel"/>
    <w:tmpl w:val="A24A618C"/>
    <w:lvl w:ilvl="0" w:tplc="D66809C8">
      <w:start w:val="1"/>
      <w:numFmt w:val="lowerRoman"/>
      <w:lvlText w:val="(%1)"/>
      <w:lvlJc w:val="left"/>
      <w:pPr>
        <w:ind w:left="473" w:hanging="293"/>
      </w:pPr>
      <w:rPr>
        <w:rFonts w:ascii="Times New Roman" w:eastAsia="Times New Roman" w:hAnsi="Times New Roman" w:cs="Times New Roman" w:hint="default"/>
        <w:b/>
        <w:bCs/>
        <w:spacing w:val="0"/>
        <w:w w:val="99"/>
        <w:sz w:val="24"/>
        <w:szCs w:val="24"/>
        <w:lang w:val="en-US" w:eastAsia="en-US" w:bidi="ar-SA"/>
      </w:rPr>
    </w:lvl>
    <w:lvl w:ilvl="1" w:tplc="C2B881A8">
      <w:start w:val="1"/>
      <w:numFmt w:val="decimal"/>
      <w:lvlText w:val="%2."/>
      <w:lvlJc w:val="left"/>
      <w:pPr>
        <w:ind w:left="1702" w:hanging="245"/>
      </w:pPr>
      <w:rPr>
        <w:rFonts w:ascii="Times New Roman" w:eastAsia="Times New Roman" w:hAnsi="Times New Roman" w:cs="Times New Roman" w:hint="default"/>
        <w:w w:val="100"/>
        <w:sz w:val="24"/>
        <w:szCs w:val="24"/>
        <w:lang w:val="en-US" w:eastAsia="en-US" w:bidi="ar-SA"/>
      </w:rPr>
    </w:lvl>
    <w:lvl w:ilvl="2" w:tplc="A532FD7A">
      <w:numFmt w:val="bullet"/>
      <w:lvlText w:val="•"/>
      <w:lvlJc w:val="left"/>
      <w:pPr>
        <w:ind w:left="1880" w:hanging="245"/>
      </w:pPr>
      <w:rPr>
        <w:rFonts w:hint="default"/>
        <w:lang w:val="en-US" w:eastAsia="en-US" w:bidi="ar-SA"/>
      </w:rPr>
    </w:lvl>
    <w:lvl w:ilvl="3" w:tplc="E63AF572">
      <w:numFmt w:val="bullet"/>
      <w:lvlText w:val="•"/>
      <w:lvlJc w:val="left"/>
      <w:pPr>
        <w:ind w:left="2972" w:hanging="245"/>
      </w:pPr>
      <w:rPr>
        <w:rFonts w:hint="default"/>
        <w:lang w:val="en-US" w:eastAsia="en-US" w:bidi="ar-SA"/>
      </w:rPr>
    </w:lvl>
    <w:lvl w:ilvl="4" w:tplc="B3E4AE8C">
      <w:numFmt w:val="bullet"/>
      <w:lvlText w:val="•"/>
      <w:lvlJc w:val="left"/>
      <w:pPr>
        <w:ind w:left="4065" w:hanging="245"/>
      </w:pPr>
      <w:rPr>
        <w:rFonts w:hint="default"/>
        <w:lang w:val="en-US" w:eastAsia="en-US" w:bidi="ar-SA"/>
      </w:rPr>
    </w:lvl>
    <w:lvl w:ilvl="5" w:tplc="AC585778">
      <w:numFmt w:val="bullet"/>
      <w:lvlText w:val="•"/>
      <w:lvlJc w:val="left"/>
      <w:pPr>
        <w:ind w:left="5157" w:hanging="245"/>
      </w:pPr>
      <w:rPr>
        <w:rFonts w:hint="default"/>
        <w:lang w:val="en-US" w:eastAsia="en-US" w:bidi="ar-SA"/>
      </w:rPr>
    </w:lvl>
    <w:lvl w:ilvl="6" w:tplc="08BA0F60">
      <w:numFmt w:val="bullet"/>
      <w:lvlText w:val="•"/>
      <w:lvlJc w:val="left"/>
      <w:pPr>
        <w:ind w:left="6250" w:hanging="245"/>
      </w:pPr>
      <w:rPr>
        <w:rFonts w:hint="default"/>
        <w:lang w:val="en-US" w:eastAsia="en-US" w:bidi="ar-SA"/>
      </w:rPr>
    </w:lvl>
    <w:lvl w:ilvl="7" w:tplc="48B47584">
      <w:numFmt w:val="bullet"/>
      <w:lvlText w:val="•"/>
      <w:lvlJc w:val="left"/>
      <w:pPr>
        <w:ind w:left="7342" w:hanging="245"/>
      </w:pPr>
      <w:rPr>
        <w:rFonts w:hint="default"/>
        <w:lang w:val="en-US" w:eastAsia="en-US" w:bidi="ar-SA"/>
      </w:rPr>
    </w:lvl>
    <w:lvl w:ilvl="8" w:tplc="B0FA0F36">
      <w:numFmt w:val="bullet"/>
      <w:lvlText w:val="•"/>
      <w:lvlJc w:val="left"/>
      <w:pPr>
        <w:ind w:left="8435" w:hanging="245"/>
      </w:pPr>
      <w:rPr>
        <w:rFonts w:hint="default"/>
        <w:lang w:val="en-US" w:eastAsia="en-US" w:bidi="ar-SA"/>
      </w:rPr>
    </w:lvl>
  </w:abstractNum>
  <w:abstractNum w:abstractNumId="115" w15:restartNumberingAfterBreak="0">
    <w:nsid w:val="5F7E2685"/>
    <w:multiLevelType w:val="hybridMultilevel"/>
    <w:tmpl w:val="CC683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FE52B7C"/>
    <w:multiLevelType w:val="hybridMultilevel"/>
    <w:tmpl w:val="2918F130"/>
    <w:lvl w:ilvl="0" w:tplc="7BEC99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FE639FF"/>
    <w:multiLevelType w:val="hybridMultilevel"/>
    <w:tmpl w:val="7116D374"/>
    <w:lvl w:ilvl="0" w:tplc="C16273F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1651DB1"/>
    <w:multiLevelType w:val="hybridMultilevel"/>
    <w:tmpl w:val="8A46199E"/>
    <w:lvl w:ilvl="0" w:tplc="97D42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1AE1A89"/>
    <w:multiLevelType w:val="hybridMultilevel"/>
    <w:tmpl w:val="CC62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4C4804"/>
    <w:multiLevelType w:val="hybridMultilevel"/>
    <w:tmpl w:val="474EC8F6"/>
    <w:lvl w:ilvl="0" w:tplc="97D42D1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1" w15:restartNumberingAfterBreak="0">
    <w:nsid w:val="62E707B2"/>
    <w:multiLevelType w:val="hybridMultilevel"/>
    <w:tmpl w:val="3E9EA058"/>
    <w:lvl w:ilvl="0" w:tplc="BE5E9D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4CD4B8E"/>
    <w:multiLevelType w:val="hybridMultilevel"/>
    <w:tmpl w:val="999CA5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3" w15:restartNumberingAfterBreak="0">
    <w:nsid w:val="659429F0"/>
    <w:multiLevelType w:val="hybridMultilevel"/>
    <w:tmpl w:val="4560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DC5EA4"/>
    <w:multiLevelType w:val="hybridMultilevel"/>
    <w:tmpl w:val="1412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69456E"/>
    <w:multiLevelType w:val="hybridMultilevel"/>
    <w:tmpl w:val="B8DA2E14"/>
    <w:lvl w:ilvl="0" w:tplc="BBF40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8EF788B"/>
    <w:multiLevelType w:val="hybridMultilevel"/>
    <w:tmpl w:val="D0FE2460"/>
    <w:lvl w:ilvl="0" w:tplc="694C12A0">
      <w:start w:val="1"/>
      <w:numFmt w:val="decimal"/>
      <w:lvlText w:val="%1"/>
      <w:lvlJc w:val="left"/>
      <w:pPr>
        <w:ind w:left="467" w:hanging="360"/>
      </w:pPr>
      <w:rPr>
        <w:rFonts w:hint="default"/>
      </w:rPr>
    </w:lvl>
    <w:lvl w:ilvl="1" w:tplc="02B647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395990"/>
    <w:multiLevelType w:val="hybridMultilevel"/>
    <w:tmpl w:val="D010B28A"/>
    <w:lvl w:ilvl="0" w:tplc="A7E8E574">
      <w:start w:val="1"/>
      <w:numFmt w:val="decimal"/>
      <w:lvlText w:val="%1."/>
      <w:lvlJc w:val="left"/>
      <w:pPr>
        <w:tabs>
          <w:tab w:val="num" w:pos="720"/>
        </w:tabs>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061129"/>
    <w:multiLevelType w:val="hybridMultilevel"/>
    <w:tmpl w:val="261C685C"/>
    <w:lvl w:ilvl="0" w:tplc="0409000F">
      <w:start w:val="1"/>
      <w:numFmt w:val="decimal"/>
      <w:lvlText w:val="%1."/>
      <w:lvlJc w:val="left"/>
      <w:pPr>
        <w:tabs>
          <w:tab w:val="num" w:pos="720"/>
        </w:tabs>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15:restartNumberingAfterBreak="0">
    <w:nsid w:val="6B5C0259"/>
    <w:multiLevelType w:val="hybridMultilevel"/>
    <w:tmpl w:val="5D2C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EB4DED"/>
    <w:multiLevelType w:val="hybridMultilevel"/>
    <w:tmpl w:val="700ABFB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6DE10E92"/>
    <w:multiLevelType w:val="hybridMultilevel"/>
    <w:tmpl w:val="ED08D156"/>
    <w:lvl w:ilvl="0" w:tplc="F182A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DFF0F31"/>
    <w:multiLevelType w:val="hybridMultilevel"/>
    <w:tmpl w:val="ED4643FA"/>
    <w:lvl w:ilvl="0" w:tplc="E1A07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0C755CF"/>
    <w:multiLevelType w:val="multilevel"/>
    <w:tmpl w:val="2D1A92D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34" w15:restartNumberingAfterBreak="0">
    <w:nsid w:val="71151188"/>
    <w:multiLevelType w:val="hybridMultilevel"/>
    <w:tmpl w:val="0B8C7D04"/>
    <w:lvl w:ilvl="0" w:tplc="694C12A0">
      <w:start w:val="1"/>
      <w:numFmt w:val="decimal"/>
      <w:lvlText w:val="%1"/>
      <w:lvlJc w:val="left"/>
      <w:pPr>
        <w:ind w:left="467" w:hanging="360"/>
      </w:pPr>
      <w:rPr>
        <w:rFonts w:hint="default"/>
      </w:rPr>
    </w:lvl>
    <w:lvl w:ilvl="1" w:tplc="6C985BDE">
      <w:start w:val="1"/>
      <w:numFmt w:val="decimal"/>
      <w:lvlText w:val="%2."/>
      <w:lvlJc w:val="left"/>
      <w:pPr>
        <w:ind w:left="36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C56B98"/>
    <w:multiLevelType w:val="hybridMultilevel"/>
    <w:tmpl w:val="7E4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CC63F1"/>
    <w:multiLevelType w:val="hybridMultilevel"/>
    <w:tmpl w:val="A7E690CC"/>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37" w15:restartNumberingAfterBreak="0">
    <w:nsid w:val="722E2528"/>
    <w:multiLevelType w:val="hybridMultilevel"/>
    <w:tmpl w:val="0A70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614005"/>
    <w:multiLevelType w:val="hybridMultilevel"/>
    <w:tmpl w:val="E3E2F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3C234F9"/>
    <w:multiLevelType w:val="multilevel"/>
    <w:tmpl w:val="CC1A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4576D12"/>
    <w:multiLevelType w:val="hybridMultilevel"/>
    <w:tmpl w:val="54B03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5B627DA"/>
    <w:multiLevelType w:val="hybridMultilevel"/>
    <w:tmpl w:val="0DA23E90"/>
    <w:lvl w:ilvl="0" w:tplc="74B2703C">
      <w:start w:val="14"/>
      <w:numFmt w:val="decimal"/>
      <w:lvlText w:val="%1."/>
      <w:lvlJc w:val="left"/>
      <w:pPr>
        <w:ind w:left="545" w:hanging="365"/>
        <w:jc w:val="right"/>
      </w:pPr>
      <w:rPr>
        <w:rFonts w:ascii="Times New Roman" w:eastAsia="Times New Roman" w:hAnsi="Times New Roman" w:cs="Times New Roman" w:hint="default"/>
        <w:b/>
        <w:bCs/>
        <w:w w:val="100"/>
        <w:sz w:val="24"/>
        <w:szCs w:val="24"/>
        <w:lang w:val="en-US" w:eastAsia="en-US" w:bidi="ar-SA"/>
      </w:rPr>
    </w:lvl>
    <w:lvl w:ilvl="1" w:tplc="07CEB29A">
      <w:numFmt w:val="bullet"/>
      <w:lvlText w:val="•"/>
      <w:lvlJc w:val="left"/>
      <w:pPr>
        <w:ind w:left="1548" w:hanging="365"/>
      </w:pPr>
      <w:rPr>
        <w:rFonts w:hint="default"/>
        <w:lang w:val="en-US" w:eastAsia="en-US" w:bidi="ar-SA"/>
      </w:rPr>
    </w:lvl>
    <w:lvl w:ilvl="2" w:tplc="422E411A">
      <w:numFmt w:val="bullet"/>
      <w:lvlText w:val="•"/>
      <w:lvlJc w:val="left"/>
      <w:pPr>
        <w:ind w:left="2556" w:hanging="365"/>
      </w:pPr>
      <w:rPr>
        <w:rFonts w:hint="default"/>
        <w:lang w:val="en-US" w:eastAsia="en-US" w:bidi="ar-SA"/>
      </w:rPr>
    </w:lvl>
    <w:lvl w:ilvl="3" w:tplc="13A29F20">
      <w:numFmt w:val="bullet"/>
      <w:lvlText w:val="•"/>
      <w:lvlJc w:val="left"/>
      <w:pPr>
        <w:ind w:left="3564" w:hanging="365"/>
      </w:pPr>
      <w:rPr>
        <w:rFonts w:hint="default"/>
        <w:lang w:val="en-US" w:eastAsia="en-US" w:bidi="ar-SA"/>
      </w:rPr>
    </w:lvl>
    <w:lvl w:ilvl="4" w:tplc="09F20B22">
      <w:numFmt w:val="bullet"/>
      <w:lvlText w:val="•"/>
      <w:lvlJc w:val="left"/>
      <w:pPr>
        <w:ind w:left="4572" w:hanging="365"/>
      </w:pPr>
      <w:rPr>
        <w:rFonts w:hint="default"/>
        <w:lang w:val="en-US" w:eastAsia="en-US" w:bidi="ar-SA"/>
      </w:rPr>
    </w:lvl>
    <w:lvl w:ilvl="5" w:tplc="66ECF1CE">
      <w:numFmt w:val="bullet"/>
      <w:lvlText w:val="•"/>
      <w:lvlJc w:val="left"/>
      <w:pPr>
        <w:ind w:left="5580" w:hanging="365"/>
      </w:pPr>
      <w:rPr>
        <w:rFonts w:hint="default"/>
        <w:lang w:val="en-US" w:eastAsia="en-US" w:bidi="ar-SA"/>
      </w:rPr>
    </w:lvl>
    <w:lvl w:ilvl="6" w:tplc="1A50DE12">
      <w:numFmt w:val="bullet"/>
      <w:lvlText w:val="•"/>
      <w:lvlJc w:val="left"/>
      <w:pPr>
        <w:ind w:left="6588" w:hanging="365"/>
      </w:pPr>
      <w:rPr>
        <w:rFonts w:hint="default"/>
        <w:lang w:val="en-US" w:eastAsia="en-US" w:bidi="ar-SA"/>
      </w:rPr>
    </w:lvl>
    <w:lvl w:ilvl="7" w:tplc="FDA68306">
      <w:numFmt w:val="bullet"/>
      <w:lvlText w:val="•"/>
      <w:lvlJc w:val="left"/>
      <w:pPr>
        <w:ind w:left="7596" w:hanging="365"/>
      </w:pPr>
      <w:rPr>
        <w:rFonts w:hint="default"/>
        <w:lang w:val="en-US" w:eastAsia="en-US" w:bidi="ar-SA"/>
      </w:rPr>
    </w:lvl>
    <w:lvl w:ilvl="8" w:tplc="1B9479BC">
      <w:numFmt w:val="bullet"/>
      <w:lvlText w:val="•"/>
      <w:lvlJc w:val="left"/>
      <w:pPr>
        <w:ind w:left="8604" w:hanging="365"/>
      </w:pPr>
      <w:rPr>
        <w:rFonts w:hint="default"/>
        <w:lang w:val="en-US" w:eastAsia="en-US" w:bidi="ar-SA"/>
      </w:rPr>
    </w:lvl>
  </w:abstractNum>
  <w:abstractNum w:abstractNumId="142" w15:restartNumberingAfterBreak="0">
    <w:nsid w:val="75CC5796"/>
    <w:multiLevelType w:val="hybridMultilevel"/>
    <w:tmpl w:val="6CC0A37C"/>
    <w:lvl w:ilvl="0" w:tplc="0409000F">
      <w:start w:val="1"/>
      <w:numFmt w:val="decimal"/>
      <w:lvlText w:val="%1."/>
      <w:lvlJc w:val="left"/>
      <w:pPr>
        <w:ind w:left="502" w:hanging="360"/>
      </w:pPr>
    </w:lvl>
    <w:lvl w:ilvl="1" w:tplc="43EAC23C">
      <w:start w:val="1"/>
      <w:numFmt w:val="decimal"/>
      <w:lvlText w:val="%2."/>
      <w:lvlJc w:val="left"/>
      <w:pPr>
        <w:ind w:left="644" w:hanging="360"/>
      </w:pPr>
      <w:rPr>
        <w:rFonts w:ascii="Times New Roman" w:eastAsiaTheme="minorHAnsi" w:hAnsi="Times New Roman" w:cs="Times New Roman"/>
      </w:r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3" w15:restartNumberingAfterBreak="0">
    <w:nsid w:val="760B5D70"/>
    <w:multiLevelType w:val="hybridMultilevel"/>
    <w:tmpl w:val="A5147F90"/>
    <w:lvl w:ilvl="0" w:tplc="1C7E5F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6794C88"/>
    <w:multiLevelType w:val="hybridMultilevel"/>
    <w:tmpl w:val="82BAA45E"/>
    <w:lvl w:ilvl="0" w:tplc="33746084">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2E2CAA08">
      <w:numFmt w:val="bullet"/>
      <w:lvlText w:val="•"/>
      <w:lvlJc w:val="left"/>
      <w:pPr>
        <w:ind w:left="1347" w:hanging="360"/>
      </w:pPr>
      <w:rPr>
        <w:rFonts w:hint="default"/>
        <w:lang w:val="en-US" w:eastAsia="en-US" w:bidi="ar-SA"/>
      </w:rPr>
    </w:lvl>
    <w:lvl w:ilvl="2" w:tplc="8552FAD8">
      <w:numFmt w:val="bullet"/>
      <w:lvlText w:val="•"/>
      <w:lvlJc w:val="left"/>
      <w:pPr>
        <w:ind w:left="2235" w:hanging="360"/>
      </w:pPr>
      <w:rPr>
        <w:rFonts w:hint="default"/>
        <w:lang w:val="en-US" w:eastAsia="en-US" w:bidi="ar-SA"/>
      </w:rPr>
    </w:lvl>
    <w:lvl w:ilvl="3" w:tplc="D2FA667C">
      <w:numFmt w:val="bullet"/>
      <w:lvlText w:val="•"/>
      <w:lvlJc w:val="left"/>
      <w:pPr>
        <w:ind w:left="3123" w:hanging="360"/>
      </w:pPr>
      <w:rPr>
        <w:rFonts w:hint="default"/>
        <w:lang w:val="en-US" w:eastAsia="en-US" w:bidi="ar-SA"/>
      </w:rPr>
    </w:lvl>
    <w:lvl w:ilvl="4" w:tplc="34A054D0">
      <w:numFmt w:val="bullet"/>
      <w:lvlText w:val="•"/>
      <w:lvlJc w:val="left"/>
      <w:pPr>
        <w:ind w:left="4010" w:hanging="360"/>
      </w:pPr>
      <w:rPr>
        <w:rFonts w:hint="default"/>
        <w:lang w:val="en-US" w:eastAsia="en-US" w:bidi="ar-SA"/>
      </w:rPr>
    </w:lvl>
    <w:lvl w:ilvl="5" w:tplc="1422E040">
      <w:numFmt w:val="bullet"/>
      <w:lvlText w:val="•"/>
      <w:lvlJc w:val="left"/>
      <w:pPr>
        <w:ind w:left="4898" w:hanging="360"/>
      </w:pPr>
      <w:rPr>
        <w:rFonts w:hint="default"/>
        <w:lang w:val="en-US" w:eastAsia="en-US" w:bidi="ar-SA"/>
      </w:rPr>
    </w:lvl>
    <w:lvl w:ilvl="6" w:tplc="A1C487E2">
      <w:numFmt w:val="bullet"/>
      <w:lvlText w:val="•"/>
      <w:lvlJc w:val="left"/>
      <w:pPr>
        <w:ind w:left="5786" w:hanging="360"/>
      </w:pPr>
      <w:rPr>
        <w:rFonts w:hint="default"/>
        <w:lang w:val="en-US" w:eastAsia="en-US" w:bidi="ar-SA"/>
      </w:rPr>
    </w:lvl>
    <w:lvl w:ilvl="7" w:tplc="486A89F6">
      <w:numFmt w:val="bullet"/>
      <w:lvlText w:val="•"/>
      <w:lvlJc w:val="left"/>
      <w:pPr>
        <w:ind w:left="6673" w:hanging="360"/>
      </w:pPr>
      <w:rPr>
        <w:rFonts w:hint="default"/>
        <w:lang w:val="en-US" w:eastAsia="en-US" w:bidi="ar-SA"/>
      </w:rPr>
    </w:lvl>
    <w:lvl w:ilvl="8" w:tplc="48A8D578">
      <w:numFmt w:val="bullet"/>
      <w:lvlText w:val="•"/>
      <w:lvlJc w:val="left"/>
      <w:pPr>
        <w:ind w:left="7561" w:hanging="360"/>
      </w:pPr>
      <w:rPr>
        <w:rFonts w:hint="default"/>
        <w:lang w:val="en-US" w:eastAsia="en-US" w:bidi="ar-SA"/>
      </w:rPr>
    </w:lvl>
  </w:abstractNum>
  <w:abstractNum w:abstractNumId="145" w15:restartNumberingAfterBreak="0">
    <w:nsid w:val="76A27E51"/>
    <w:multiLevelType w:val="hybridMultilevel"/>
    <w:tmpl w:val="0FCE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F15BE8"/>
    <w:multiLevelType w:val="hybridMultilevel"/>
    <w:tmpl w:val="BF60594E"/>
    <w:lvl w:ilvl="0" w:tplc="828CCC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84F5070"/>
    <w:multiLevelType w:val="hybridMultilevel"/>
    <w:tmpl w:val="E4B21C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15:restartNumberingAfterBreak="0">
    <w:nsid w:val="79091098"/>
    <w:multiLevelType w:val="hybridMultilevel"/>
    <w:tmpl w:val="BAEA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91E5748"/>
    <w:multiLevelType w:val="hybridMultilevel"/>
    <w:tmpl w:val="767C0558"/>
    <w:lvl w:ilvl="0" w:tplc="62EC69B8">
      <w:start w:val="1"/>
      <w:numFmt w:val="decimal"/>
      <w:lvlText w:val="%1."/>
      <w:lvlJc w:val="left"/>
      <w:pPr>
        <w:ind w:left="467" w:hanging="360"/>
      </w:pPr>
      <w:rPr>
        <w:rFonts w:ascii="Times New Roman" w:eastAsia="Times New Roman" w:hAnsi="Times New Roman" w:cs="Times New Roman" w:hint="default"/>
        <w:w w:val="100"/>
        <w:sz w:val="24"/>
        <w:szCs w:val="24"/>
        <w:lang w:val="en-US" w:eastAsia="en-US" w:bidi="ar-SA"/>
      </w:rPr>
    </w:lvl>
    <w:lvl w:ilvl="1" w:tplc="3AF89F86">
      <w:numFmt w:val="bullet"/>
      <w:lvlText w:val="•"/>
      <w:lvlJc w:val="left"/>
      <w:pPr>
        <w:ind w:left="1405" w:hanging="360"/>
      </w:pPr>
      <w:rPr>
        <w:rFonts w:hint="default"/>
        <w:lang w:val="en-US" w:eastAsia="en-US" w:bidi="ar-SA"/>
      </w:rPr>
    </w:lvl>
    <w:lvl w:ilvl="2" w:tplc="647EA09A">
      <w:numFmt w:val="bullet"/>
      <w:lvlText w:val="•"/>
      <w:lvlJc w:val="left"/>
      <w:pPr>
        <w:ind w:left="2350" w:hanging="360"/>
      </w:pPr>
      <w:rPr>
        <w:rFonts w:hint="default"/>
        <w:lang w:val="en-US" w:eastAsia="en-US" w:bidi="ar-SA"/>
      </w:rPr>
    </w:lvl>
    <w:lvl w:ilvl="3" w:tplc="DB8E71B8">
      <w:numFmt w:val="bullet"/>
      <w:lvlText w:val="•"/>
      <w:lvlJc w:val="left"/>
      <w:pPr>
        <w:ind w:left="3295" w:hanging="360"/>
      </w:pPr>
      <w:rPr>
        <w:rFonts w:hint="default"/>
        <w:lang w:val="en-US" w:eastAsia="en-US" w:bidi="ar-SA"/>
      </w:rPr>
    </w:lvl>
    <w:lvl w:ilvl="4" w:tplc="210EA0BA">
      <w:numFmt w:val="bullet"/>
      <w:lvlText w:val="•"/>
      <w:lvlJc w:val="left"/>
      <w:pPr>
        <w:ind w:left="4240" w:hanging="360"/>
      </w:pPr>
      <w:rPr>
        <w:rFonts w:hint="default"/>
        <w:lang w:val="en-US" w:eastAsia="en-US" w:bidi="ar-SA"/>
      </w:rPr>
    </w:lvl>
    <w:lvl w:ilvl="5" w:tplc="94F4F23C">
      <w:numFmt w:val="bullet"/>
      <w:lvlText w:val="•"/>
      <w:lvlJc w:val="left"/>
      <w:pPr>
        <w:ind w:left="5185" w:hanging="360"/>
      </w:pPr>
      <w:rPr>
        <w:rFonts w:hint="default"/>
        <w:lang w:val="en-US" w:eastAsia="en-US" w:bidi="ar-SA"/>
      </w:rPr>
    </w:lvl>
    <w:lvl w:ilvl="6" w:tplc="6E2051B8">
      <w:numFmt w:val="bullet"/>
      <w:lvlText w:val="•"/>
      <w:lvlJc w:val="left"/>
      <w:pPr>
        <w:ind w:left="6130" w:hanging="360"/>
      </w:pPr>
      <w:rPr>
        <w:rFonts w:hint="default"/>
        <w:lang w:val="en-US" w:eastAsia="en-US" w:bidi="ar-SA"/>
      </w:rPr>
    </w:lvl>
    <w:lvl w:ilvl="7" w:tplc="89C605EE">
      <w:numFmt w:val="bullet"/>
      <w:lvlText w:val="•"/>
      <w:lvlJc w:val="left"/>
      <w:pPr>
        <w:ind w:left="7075" w:hanging="360"/>
      </w:pPr>
      <w:rPr>
        <w:rFonts w:hint="default"/>
        <w:lang w:val="en-US" w:eastAsia="en-US" w:bidi="ar-SA"/>
      </w:rPr>
    </w:lvl>
    <w:lvl w:ilvl="8" w:tplc="D2081064">
      <w:numFmt w:val="bullet"/>
      <w:lvlText w:val="•"/>
      <w:lvlJc w:val="left"/>
      <w:pPr>
        <w:ind w:left="8020" w:hanging="360"/>
      </w:pPr>
      <w:rPr>
        <w:rFonts w:hint="default"/>
        <w:lang w:val="en-US" w:eastAsia="en-US" w:bidi="ar-SA"/>
      </w:rPr>
    </w:lvl>
  </w:abstractNum>
  <w:abstractNum w:abstractNumId="150" w15:restartNumberingAfterBreak="0">
    <w:nsid w:val="7ACA7B3F"/>
    <w:multiLevelType w:val="hybridMultilevel"/>
    <w:tmpl w:val="C3EE1728"/>
    <w:lvl w:ilvl="0" w:tplc="FA5430A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1" w15:restartNumberingAfterBreak="0">
    <w:nsid w:val="7BC34AB6"/>
    <w:multiLevelType w:val="hybridMultilevel"/>
    <w:tmpl w:val="329C0476"/>
    <w:lvl w:ilvl="0" w:tplc="6880867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2" w15:restartNumberingAfterBreak="0">
    <w:nsid w:val="7CAF1594"/>
    <w:multiLevelType w:val="hybridMultilevel"/>
    <w:tmpl w:val="147E68E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CF35C73"/>
    <w:multiLevelType w:val="hybridMultilevel"/>
    <w:tmpl w:val="E3E2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357A96"/>
    <w:multiLevelType w:val="hybridMultilevel"/>
    <w:tmpl w:val="4014CA54"/>
    <w:lvl w:ilvl="0" w:tplc="ABC8A200">
      <w:start w:val="1"/>
      <w:numFmt w:val="decimal"/>
      <w:lvlText w:val="%1."/>
      <w:lvlJc w:val="left"/>
      <w:pPr>
        <w:ind w:left="527" w:hanging="428"/>
      </w:pPr>
      <w:rPr>
        <w:rFonts w:ascii="Times New Roman" w:eastAsia="Times New Roman" w:hAnsi="Times New Roman" w:cs="Times New Roman" w:hint="default"/>
        <w:b/>
        <w:bCs/>
        <w:w w:val="100"/>
        <w:sz w:val="24"/>
        <w:szCs w:val="24"/>
        <w:lang w:val="en-US" w:eastAsia="en-US" w:bidi="ar-SA"/>
      </w:rPr>
    </w:lvl>
    <w:lvl w:ilvl="1" w:tplc="43A43762">
      <w:numFmt w:val="bullet"/>
      <w:lvlText w:val="•"/>
      <w:lvlJc w:val="left"/>
      <w:pPr>
        <w:ind w:left="1426" w:hanging="428"/>
      </w:pPr>
      <w:rPr>
        <w:rFonts w:hint="default"/>
        <w:lang w:val="en-US" w:eastAsia="en-US" w:bidi="ar-SA"/>
      </w:rPr>
    </w:lvl>
    <w:lvl w:ilvl="2" w:tplc="0DA85E0C">
      <w:numFmt w:val="bullet"/>
      <w:lvlText w:val="•"/>
      <w:lvlJc w:val="left"/>
      <w:pPr>
        <w:ind w:left="2332" w:hanging="428"/>
      </w:pPr>
      <w:rPr>
        <w:rFonts w:hint="default"/>
        <w:lang w:val="en-US" w:eastAsia="en-US" w:bidi="ar-SA"/>
      </w:rPr>
    </w:lvl>
    <w:lvl w:ilvl="3" w:tplc="45761B68">
      <w:numFmt w:val="bullet"/>
      <w:lvlText w:val="•"/>
      <w:lvlJc w:val="left"/>
      <w:pPr>
        <w:ind w:left="3238" w:hanging="428"/>
      </w:pPr>
      <w:rPr>
        <w:rFonts w:hint="default"/>
        <w:lang w:val="en-US" w:eastAsia="en-US" w:bidi="ar-SA"/>
      </w:rPr>
    </w:lvl>
    <w:lvl w:ilvl="4" w:tplc="AE2407A6">
      <w:numFmt w:val="bullet"/>
      <w:lvlText w:val="•"/>
      <w:lvlJc w:val="left"/>
      <w:pPr>
        <w:ind w:left="4144" w:hanging="428"/>
      </w:pPr>
      <w:rPr>
        <w:rFonts w:hint="default"/>
        <w:lang w:val="en-US" w:eastAsia="en-US" w:bidi="ar-SA"/>
      </w:rPr>
    </w:lvl>
    <w:lvl w:ilvl="5" w:tplc="E90E6FD4">
      <w:numFmt w:val="bullet"/>
      <w:lvlText w:val="•"/>
      <w:lvlJc w:val="left"/>
      <w:pPr>
        <w:ind w:left="5050" w:hanging="428"/>
      </w:pPr>
      <w:rPr>
        <w:rFonts w:hint="default"/>
        <w:lang w:val="en-US" w:eastAsia="en-US" w:bidi="ar-SA"/>
      </w:rPr>
    </w:lvl>
    <w:lvl w:ilvl="6" w:tplc="7C68224A">
      <w:numFmt w:val="bullet"/>
      <w:lvlText w:val="•"/>
      <w:lvlJc w:val="left"/>
      <w:pPr>
        <w:ind w:left="5956" w:hanging="428"/>
      </w:pPr>
      <w:rPr>
        <w:rFonts w:hint="default"/>
        <w:lang w:val="en-US" w:eastAsia="en-US" w:bidi="ar-SA"/>
      </w:rPr>
    </w:lvl>
    <w:lvl w:ilvl="7" w:tplc="ED4E87B8">
      <w:numFmt w:val="bullet"/>
      <w:lvlText w:val="•"/>
      <w:lvlJc w:val="left"/>
      <w:pPr>
        <w:ind w:left="6862" w:hanging="428"/>
      </w:pPr>
      <w:rPr>
        <w:rFonts w:hint="default"/>
        <w:lang w:val="en-US" w:eastAsia="en-US" w:bidi="ar-SA"/>
      </w:rPr>
    </w:lvl>
    <w:lvl w:ilvl="8" w:tplc="295AAF22">
      <w:numFmt w:val="bullet"/>
      <w:lvlText w:val="•"/>
      <w:lvlJc w:val="left"/>
      <w:pPr>
        <w:ind w:left="7768" w:hanging="428"/>
      </w:pPr>
      <w:rPr>
        <w:rFonts w:hint="default"/>
        <w:lang w:val="en-US" w:eastAsia="en-US" w:bidi="ar-SA"/>
      </w:rPr>
    </w:lvl>
  </w:abstractNum>
  <w:abstractNum w:abstractNumId="155" w15:restartNumberingAfterBreak="0">
    <w:nsid w:val="7E7F2E2A"/>
    <w:multiLevelType w:val="hybridMultilevel"/>
    <w:tmpl w:val="E3EC7856"/>
    <w:lvl w:ilvl="0" w:tplc="FFC82BBE">
      <w:start w:val="1"/>
      <w:numFmt w:val="decimal"/>
      <w:lvlText w:val="%1."/>
      <w:lvlJc w:val="left"/>
      <w:pPr>
        <w:ind w:left="360" w:hanging="360"/>
      </w:pPr>
      <w:rPr>
        <w:rFonts w:ascii="Times New Roman" w:eastAsia="Times New Roman" w:hAnsi="Times New Roman" w:cs="Times New Roman"/>
        <w:b w:val="0"/>
        <w:w w:val="100"/>
        <w:sz w:val="24"/>
        <w:szCs w:val="24"/>
        <w:lang w:val="en-US" w:eastAsia="en-US" w:bidi="ar-SA"/>
      </w:rPr>
    </w:lvl>
    <w:lvl w:ilvl="1" w:tplc="59D49A20">
      <w:numFmt w:val="bullet"/>
      <w:lvlText w:val="•"/>
      <w:lvlJc w:val="left"/>
      <w:pPr>
        <w:ind w:left="1204" w:hanging="360"/>
      </w:pPr>
      <w:rPr>
        <w:rFonts w:hint="default"/>
        <w:lang w:val="en-US" w:eastAsia="en-US" w:bidi="ar-SA"/>
      </w:rPr>
    </w:lvl>
    <w:lvl w:ilvl="2" w:tplc="33A6BFA2">
      <w:numFmt w:val="bullet"/>
      <w:lvlText w:val="•"/>
      <w:lvlJc w:val="left"/>
      <w:pPr>
        <w:ind w:left="2056" w:hanging="360"/>
      </w:pPr>
      <w:rPr>
        <w:rFonts w:hint="default"/>
        <w:lang w:val="en-US" w:eastAsia="en-US" w:bidi="ar-SA"/>
      </w:rPr>
    </w:lvl>
    <w:lvl w:ilvl="3" w:tplc="52F61C02">
      <w:numFmt w:val="bullet"/>
      <w:lvlText w:val="•"/>
      <w:lvlJc w:val="left"/>
      <w:pPr>
        <w:ind w:left="2908" w:hanging="360"/>
      </w:pPr>
      <w:rPr>
        <w:rFonts w:hint="default"/>
        <w:lang w:val="en-US" w:eastAsia="en-US" w:bidi="ar-SA"/>
      </w:rPr>
    </w:lvl>
    <w:lvl w:ilvl="4" w:tplc="C80E703A">
      <w:numFmt w:val="bullet"/>
      <w:lvlText w:val="•"/>
      <w:lvlJc w:val="left"/>
      <w:pPr>
        <w:ind w:left="3759" w:hanging="360"/>
      </w:pPr>
      <w:rPr>
        <w:rFonts w:hint="default"/>
        <w:lang w:val="en-US" w:eastAsia="en-US" w:bidi="ar-SA"/>
      </w:rPr>
    </w:lvl>
    <w:lvl w:ilvl="5" w:tplc="DC4CD920">
      <w:numFmt w:val="bullet"/>
      <w:lvlText w:val="•"/>
      <w:lvlJc w:val="left"/>
      <w:pPr>
        <w:ind w:left="4611" w:hanging="360"/>
      </w:pPr>
      <w:rPr>
        <w:rFonts w:hint="default"/>
        <w:lang w:val="en-US" w:eastAsia="en-US" w:bidi="ar-SA"/>
      </w:rPr>
    </w:lvl>
    <w:lvl w:ilvl="6" w:tplc="2D661858">
      <w:numFmt w:val="bullet"/>
      <w:lvlText w:val="•"/>
      <w:lvlJc w:val="left"/>
      <w:pPr>
        <w:ind w:left="5463" w:hanging="360"/>
      </w:pPr>
      <w:rPr>
        <w:rFonts w:hint="default"/>
        <w:lang w:val="en-US" w:eastAsia="en-US" w:bidi="ar-SA"/>
      </w:rPr>
    </w:lvl>
    <w:lvl w:ilvl="7" w:tplc="42AC4436">
      <w:numFmt w:val="bullet"/>
      <w:lvlText w:val="•"/>
      <w:lvlJc w:val="left"/>
      <w:pPr>
        <w:ind w:left="6314" w:hanging="360"/>
      </w:pPr>
      <w:rPr>
        <w:rFonts w:hint="default"/>
        <w:lang w:val="en-US" w:eastAsia="en-US" w:bidi="ar-SA"/>
      </w:rPr>
    </w:lvl>
    <w:lvl w:ilvl="8" w:tplc="5E0C658E">
      <w:numFmt w:val="bullet"/>
      <w:lvlText w:val="•"/>
      <w:lvlJc w:val="left"/>
      <w:pPr>
        <w:ind w:left="7166" w:hanging="360"/>
      </w:pPr>
      <w:rPr>
        <w:rFonts w:hint="default"/>
        <w:lang w:val="en-US" w:eastAsia="en-US" w:bidi="ar-SA"/>
      </w:rPr>
    </w:lvl>
  </w:abstractNum>
  <w:abstractNum w:abstractNumId="156" w15:restartNumberingAfterBreak="0">
    <w:nsid w:val="7F4A1F40"/>
    <w:multiLevelType w:val="hybridMultilevel"/>
    <w:tmpl w:val="DB5A8944"/>
    <w:lvl w:ilvl="0" w:tplc="B9E643E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9"/>
  </w:num>
  <w:num w:numId="2">
    <w:abstractNumId w:val="113"/>
  </w:num>
  <w:num w:numId="3">
    <w:abstractNumId w:val="8"/>
  </w:num>
  <w:num w:numId="4">
    <w:abstractNumId w:val="69"/>
  </w:num>
  <w:num w:numId="5">
    <w:abstractNumId w:val="10"/>
  </w:num>
  <w:num w:numId="6">
    <w:abstractNumId w:val="134"/>
  </w:num>
  <w:num w:numId="7">
    <w:abstractNumId w:val="27"/>
  </w:num>
  <w:num w:numId="8">
    <w:abstractNumId w:val="80"/>
  </w:num>
  <w:num w:numId="9">
    <w:abstractNumId w:val="57"/>
  </w:num>
  <w:num w:numId="10">
    <w:abstractNumId w:val="58"/>
  </w:num>
  <w:num w:numId="11">
    <w:abstractNumId w:val="74"/>
  </w:num>
  <w:num w:numId="12">
    <w:abstractNumId w:val="153"/>
  </w:num>
  <w:num w:numId="13">
    <w:abstractNumId w:val="106"/>
  </w:num>
  <w:num w:numId="14">
    <w:abstractNumId w:val="20"/>
  </w:num>
  <w:num w:numId="15">
    <w:abstractNumId w:val="155"/>
  </w:num>
  <w:num w:numId="16">
    <w:abstractNumId w:val="38"/>
  </w:num>
  <w:num w:numId="17">
    <w:abstractNumId w:val="25"/>
  </w:num>
  <w:num w:numId="18">
    <w:abstractNumId w:val="97"/>
  </w:num>
  <w:num w:numId="19">
    <w:abstractNumId w:val="44"/>
  </w:num>
  <w:num w:numId="20">
    <w:abstractNumId w:val="60"/>
  </w:num>
  <w:num w:numId="21">
    <w:abstractNumId w:val="42"/>
  </w:num>
  <w:num w:numId="22">
    <w:abstractNumId w:val="89"/>
  </w:num>
  <w:num w:numId="23">
    <w:abstractNumId w:val="126"/>
  </w:num>
  <w:num w:numId="24">
    <w:abstractNumId w:val="59"/>
  </w:num>
  <w:num w:numId="25">
    <w:abstractNumId w:val="78"/>
  </w:num>
  <w:num w:numId="26">
    <w:abstractNumId w:val="120"/>
  </w:num>
  <w:num w:numId="27">
    <w:abstractNumId w:val="67"/>
  </w:num>
  <w:num w:numId="28">
    <w:abstractNumId w:val="55"/>
  </w:num>
  <w:num w:numId="29">
    <w:abstractNumId w:val="131"/>
  </w:num>
  <w:num w:numId="30">
    <w:abstractNumId w:val="90"/>
  </w:num>
  <w:num w:numId="31">
    <w:abstractNumId w:val="63"/>
  </w:num>
  <w:num w:numId="32">
    <w:abstractNumId w:val="11"/>
  </w:num>
  <w:num w:numId="33">
    <w:abstractNumId w:val="93"/>
  </w:num>
  <w:num w:numId="34">
    <w:abstractNumId w:val="124"/>
  </w:num>
  <w:num w:numId="35">
    <w:abstractNumId w:val="117"/>
  </w:num>
  <w:num w:numId="36">
    <w:abstractNumId w:val="96"/>
  </w:num>
  <w:num w:numId="37">
    <w:abstractNumId w:val="122"/>
  </w:num>
  <w:num w:numId="38">
    <w:abstractNumId w:val="28"/>
  </w:num>
  <w:num w:numId="39">
    <w:abstractNumId w:val="50"/>
  </w:num>
  <w:num w:numId="40">
    <w:abstractNumId w:val="75"/>
  </w:num>
  <w:num w:numId="41">
    <w:abstractNumId w:val="70"/>
  </w:num>
  <w:num w:numId="42">
    <w:abstractNumId w:val="152"/>
  </w:num>
  <w:num w:numId="43">
    <w:abstractNumId w:val="142"/>
  </w:num>
  <w:num w:numId="44">
    <w:abstractNumId w:val="32"/>
  </w:num>
  <w:num w:numId="45">
    <w:abstractNumId w:val="65"/>
  </w:num>
  <w:num w:numId="46">
    <w:abstractNumId w:val="6"/>
  </w:num>
  <w:num w:numId="47">
    <w:abstractNumId w:val="108"/>
  </w:num>
  <w:num w:numId="48">
    <w:abstractNumId w:val="144"/>
  </w:num>
  <w:num w:numId="49">
    <w:abstractNumId w:val="68"/>
  </w:num>
  <w:num w:numId="50">
    <w:abstractNumId w:val="110"/>
  </w:num>
  <w:num w:numId="51">
    <w:abstractNumId w:val="115"/>
  </w:num>
  <w:num w:numId="52">
    <w:abstractNumId w:val="0"/>
  </w:num>
  <w:num w:numId="53">
    <w:abstractNumId w:val="148"/>
  </w:num>
  <w:num w:numId="54">
    <w:abstractNumId w:val="54"/>
  </w:num>
  <w:num w:numId="55">
    <w:abstractNumId w:val="112"/>
  </w:num>
  <w:num w:numId="56">
    <w:abstractNumId w:val="83"/>
  </w:num>
  <w:num w:numId="57">
    <w:abstractNumId w:val="149"/>
  </w:num>
  <w:num w:numId="58">
    <w:abstractNumId w:val="62"/>
  </w:num>
  <w:num w:numId="59">
    <w:abstractNumId w:val="88"/>
  </w:num>
  <w:num w:numId="60">
    <w:abstractNumId w:val="84"/>
  </w:num>
  <w:num w:numId="61">
    <w:abstractNumId w:val="52"/>
  </w:num>
  <w:num w:numId="62">
    <w:abstractNumId w:val="53"/>
  </w:num>
  <w:num w:numId="63">
    <w:abstractNumId w:val="100"/>
  </w:num>
  <w:num w:numId="64">
    <w:abstractNumId w:val="26"/>
  </w:num>
  <w:num w:numId="65">
    <w:abstractNumId w:val="61"/>
  </w:num>
  <w:num w:numId="66">
    <w:abstractNumId w:val="154"/>
  </w:num>
  <w:num w:numId="67">
    <w:abstractNumId w:val="22"/>
  </w:num>
  <w:num w:numId="68">
    <w:abstractNumId w:val="114"/>
  </w:num>
  <w:num w:numId="69">
    <w:abstractNumId w:val="141"/>
  </w:num>
  <w:num w:numId="70">
    <w:abstractNumId w:val="91"/>
  </w:num>
  <w:num w:numId="71">
    <w:abstractNumId w:val="66"/>
  </w:num>
  <w:num w:numId="72">
    <w:abstractNumId w:val="14"/>
  </w:num>
  <w:num w:numId="73">
    <w:abstractNumId w:val="71"/>
  </w:num>
  <w:num w:numId="74">
    <w:abstractNumId w:val="47"/>
  </w:num>
  <w:num w:numId="75">
    <w:abstractNumId w:val="135"/>
  </w:num>
  <w:num w:numId="76">
    <w:abstractNumId w:val="133"/>
  </w:num>
  <w:num w:numId="77">
    <w:abstractNumId w:val="4"/>
  </w:num>
  <w:num w:numId="78">
    <w:abstractNumId w:val="139"/>
  </w:num>
  <w:num w:numId="79">
    <w:abstractNumId w:val="76"/>
  </w:num>
  <w:num w:numId="80">
    <w:abstractNumId w:val="119"/>
  </w:num>
  <w:num w:numId="81">
    <w:abstractNumId w:val="77"/>
  </w:num>
  <w:num w:numId="82">
    <w:abstractNumId w:val="138"/>
  </w:num>
  <w:num w:numId="83">
    <w:abstractNumId w:val="85"/>
  </w:num>
  <w:num w:numId="84">
    <w:abstractNumId w:val="13"/>
  </w:num>
  <w:num w:numId="85">
    <w:abstractNumId w:val="21"/>
  </w:num>
  <w:num w:numId="86">
    <w:abstractNumId w:val="36"/>
  </w:num>
  <w:num w:numId="87">
    <w:abstractNumId w:val="18"/>
  </w:num>
  <w:num w:numId="88">
    <w:abstractNumId w:val="29"/>
  </w:num>
  <w:num w:numId="89">
    <w:abstractNumId w:val="24"/>
  </w:num>
  <w:num w:numId="90">
    <w:abstractNumId w:val="103"/>
  </w:num>
  <w:num w:numId="91">
    <w:abstractNumId w:val="92"/>
  </w:num>
  <w:num w:numId="92">
    <w:abstractNumId w:val="43"/>
  </w:num>
  <w:num w:numId="93">
    <w:abstractNumId w:val="39"/>
  </w:num>
  <w:num w:numId="94">
    <w:abstractNumId w:val="151"/>
  </w:num>
  <w:num w:numId="95">
    <w:abstractNumId w:val="9"/>
  </w:num>
  <w:num w:numId="96">
    <w:abstractNumId w:val="116"/>
  </w:num>
  <w:num w:numId="97">
    <w:abstractNumId w:val="118"/>
  </w:num>
  <w:num w:numId="98">
    <w:abstractNumId w:val="140"/>
  </w:num>
  <w:num w:numId="99">
    <w:abstractNumId w:val="17"/>
  </w:num>
  <w:num w:numId="100">
    <w:abstractNumId w:val="51"/>
  </w:num>
  <w:num w:numId="101">
    <w:abstractNumId w:val="7"/>
  </w:num>
  <w:num w:numId="102">
    <w:abstractNumId w:val="145"/>
  </w:num>
  <w:num w:numId="103">
    <w:abstractNumId w:val="72"/>
  </w:num>
  <w:num w:numId="104">
    <w:abstractNumId w:val="150"/>
  </w:num>
  <w:num w:numId="105">
    <w:abstractNumId w:val="86"/>
  </w:num>
  <w:num w:numId="106">
    <w:abstractNumId w:val="15"/>
  </w:num>
  <w:num w:numId="107">
    <w:abstractNumId w:val="95"/>
  </w:num>
  <w:num w:numId="108">
    <w:abstractNumId w:val="87"/>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6"/>
  </w:num>
  <w:num w:numId="111">
    <w:abstractNumId w:val="64"/>
  </w:num>
  <w:num w:numId="112">
    <w:abstractNumId w:val="23"/>
  </w:num>
  <w:num w:numId="113">
    <w:abstractNumId w:val="16"/>
  </w:num>
  <w:num w:numId="114">
    <w:abstractNumId w:val="94"/>
  </w:num>
  <w:num w:numId="115">
    <w:abstractNumId w:val="79"/>
  </w:num>
  <w:num w:numId="116">
    <w:abstractNumId w:val="3"/>
  </w:num>
  <w:num w:numId="117">
    <w:abstractNumId w:val="105"/>
  </w:num>
  <w:num w:numId="118">
    <w:abstractNumId w:val="40"/>
  </w:num>
  <w:num w:numId="119">
    <w:abstractNumId w:val="111"/>
  </w:num>
  <w:num w:numId="120">
    <w:abstractNumId w:val="147"/>
  </w:num>
  <w:num w:numId="121">
    <w:abstractNumId w:val="30"/>
  </w:num>
  <w:num w:numId="122">
    <w:abstractNumId w:val="109"/>
  </w:num>
  <w:num w:numId="123">
    <w:abstractNumId w:val="102"/>
  </w:num>
  <w:num w:numId="124">
    <w:abstractNumId w:val="156"/>
  </w:num>
  <w:num w:numId="125">
    <w:abstractNumId w:val="2"/>
  </w:num>
  <w:num w:numId="126">
    <w:abstractNumId w:val="125"/>
  </w:num>
  <w:num w:numId="127">
    <w:abstractNumId w:val="98"/>
  </w:num>
  <w:num w:numId="128">
    <w:abstractNumId w:val="127"/>
  </w:num>
  <w:num w:numId="129">
    <w:abstractNumId w:val="34"/>
  </w:num>
  <w:num w:numId="130">
    <w:abstractNumId w:val="132"/>
  </w:num>
  <w:num w:numId="131">
    <w:abstractNumId w:val="104"/>
  </w:num>
  <w:num w:numId="1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0"/>
  </w:num>
  <w:num w:numId="134">
    <w:abstractNumId w:val="35"/>
  </w:num>
  <w:num w:numId="135">
    <w:abstractNumId w:val="12"/>
  </w:num>
  <w:num w:numId="136">
    <w:abstractNumId w:val="5"/>
  </w:num>
  <w:num w:numId="137">
    <w:abstractNumId w:val="37"/>
  </w:num>
  <w:num w:numId="138">
    <w:abstractNumId w:val="146"/>
  </w:num>
  <w:num w:numId="139">
    <w:abstractNumId w:val="107"/>
  </w:num>
  <w:num w:numId="140">
    <w:abstractNumId w:val="45"/>
  </w:num>
  <w:num w:numId="141">
    <w:abstractNumId w:val="137"/>
  </w:num>
  <w:num w:numId="142">
    <w:abstractNumId w:val="99"/>
  </w:num>
  <w:num w:numId="143">
    <w:abstractNumId w:val="136"/>
  </w:num>
  <w:num w:numId="144">
    <w:abstractNumId w:val="82"/>
  </w:num>
  <w:num w:numId="145">
    <w:abstractNumId w:val="123"/>
  </w:num>
  <w:num w:numId="146">
    <w:abstractNumId w:val="121"/>
  </w:num>
  <w:num w:numId="147">
    <w:abstractNumId w:val="143"/>
  </w:num>
  <w:num w:numId="148">
    <w:abstractNumId w:val="48"/>
  </w:num>
  <w:num w:numId="149">
    <w:abstractNumId w:val="73"/>
  </w:num>
  <w:num w:numId="150">
    <w:abstractNumId w:val="41"/>
  </w:num>
  <w:num w:numId="151">
    <w:abstractNumId w:val="33"/>
  </w:num>
  <w:num w:numId="152">
    <w:abstractNumId w:val="101"/>
  </w:num>
  <w:num w:numId="153">
    <w:abstractNumId w:val="46"/>
  </w:num>
  <w:num w:numId="154">
    <w:abstractNumId w:val="129"/>
  </w:num>
  <w:num w:numId="155">
    <w:abstractNumId w:val="31"/>
  </w:num>
  <w:num w:numId="156">
    <w:abstractNumId w:val="1"/>
  </w:num>
  <w:num w:numId="157">
    <w:abstractNumId w:val="4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E4D"/>
    <w:rsid w:val="00003EA3"/>
    <w:rsid w:val="00004DAC"/>
    <w:rsid w:val="00005F47"/>
    <w:rsid w:val="00006E5A"/>
    <w:rsid w:val="0001520A"/>
    <w:rsid w:val="0001672F"/>
    <w:rsid w:val="00021679"/>
    <w:rsid w:val="00030976"/>
    <w:rsid w:val="00041FE0"/>
    <w:rsid w:val="00044BBE"/>
    <w:rsid w:val="00050C05"/>
    <w:rsid w:val="0005271C"/>
    <w:rsid w:val="00061E3D"/>
    <w:rsid w:val="00062142"/>
    <w:rsid w:val="00067B50"/>
    <w:rsid w:val="000712BE"/>
    <w:rsid w:val="00075E1F"/>
    <w:rsid w:val="00077E1F"/>
    <w:rsid w:val="00086B3C"/>
    <w:rsid w:val="00091D0E"/>
    <w:rsid w:val="00094216"/>
    <w:rsid w:val="0009619D"/>
    <w:rsid w:val="000A216E"/>
    <w:rsid w:val="000A4243"/>
    <w:rsid w:val="000B78AB"/>
    <w:rsid w:val="000C14E6"/>
    <w:rsid w:val="000D01C7"/>
    <w:rsid w:val="000D0B26"/>
    <w:rsid w:val="000D14EF"/>
    <w:rsid w:val="000D7B27"/>
    <w:rsid w:val="000E345C"/>
    <w:rsid w:val="000E729B"/>
    <w:rsid w:val="000F3885"/>
    <w:rsid w:val="00103A5F"/>
    <w:rsid w:val="00110CA2"/>
    <w:rsid w:val="00112EA4"/>
    <w:rsid w:val="00116E88"/>
    <w:rsid w:val="00120869"/>
    <w:rsid w:val="00136522"/>
    <w:rsid w:val="00137306"/>
    <w:rsid w:val="0013732F"/>
    <w:rsid w:val="00137FD4"/>
    <w:rsid w:val="001403EF"/>
    <w:rsid w:val="00143CEC"/>
    <w:rsid w:val="00156EE4"/>
    <w:rsid w:val="0015707A"/>
    <w:rsid w:val="0016464C"/>
    <w:rsid w:val="00165371"/>
    <w:rsid w:val="00165F0F"/>
    <w:rsid w:val="00171046"/>
    <w:rsid w:val="001722CC"/>
    <w:rsid w:val="00174C3F"/>
    <w:rsid w:val="00193E57"/>
    <w:rsid w:val="00194DD4"/>
    <w:rsid w:val="00194EE5"/>
    <w:rsid w:val="001970D9"/>
    <w:rsid w:val="001A5537"/>
    <w:rsid w:val="001A5AF5"/>
    <w:rsid w:val="001B016E"/>
    <w:rsid w:val="001B3008"/>
    <w:rsid w:val="001B3704"/>
    <w:rsid w:val="001C62CF"/>
    <w:rsid w:val="001D1BAA"/>
    <w:rsid w:val="001D268A"/>
    <w:rsid w:val="001D7DFF"/>
    <w:rsid w:val="001E00EB"/>
    <w:rsid w:val="001E04EC"/>
    <w:rsid w:val="001E6FBC"/>
    <w:rsid w:val="001F0582"/>
    <w:rsid w:val="001F1DA8"/>
    <w:rsid w:val="00202508"/>
    <w:rsid w:val="0020323C"/>
    <w:rsid w:val="002070E0"/>
    <w:rsid w:val="00216990"/>
    <w:rsid w:val="00217A95"/>
    <w:rsid w:val="00221693"/>
    <w:rsid w:val="00232245"/>
    <w:rsid w:val="002322D1"/>
    <w:rsid w:val="0023236F"/>
    <w:rsid w:val="0023645B"/>
    <w:rsid w:val="00237441"/>
    <w:rsid w:val="002653D8"/>
    <w:rsid w:val="00270C6D"/>
    <w:rsid w:val="00271687"/>
    <w:rsid w:val="002756AC"/>
    <w:rsid w:val="00277539"/>
    <w:rsid w:val="00281AAC"/>
    <w:rsid w:val="00287944"/>
    <w:rsid w:val="002A2A64"/>
    <w:rsid w:val="002B5CFB"/>
    <w:rsid w:val="002C1038"/>
    <w:rsid w:val="002D1398"/>
    <w:rsid w:val="002D3967"/>
    <w:rsid w:val="002E6969"/>
    <w:rsid w:val="002F02B0"/>
    <w:rsid w:val="002F57D6"/>
    <w:rsid w:val="002F7233"/>
    <w:rsid w:val="003001DD"/>
    <w:rsid w:val="00312D83"/>
    <w:rsid w:val="003221AE"/>
    <w:rsid w:val="00323150"/>
    <w:rsid w:val="003275A8"/>
    <w:rsid w:val="0034105C"/>
    <w:rsid w:val="00341BCB"/>
    <w:rsid w:val="00351B15"/>
    <w:rsid w:val="0035673B"/>
    <w:rsid w:val="003639FC"/>
    <w:rsid w:val="00367D4E"/>
    <w:rsid w:val="00370890"/>
    <w:rsid w:val="00371562"/>
    <w:rsid w:val="0037512E"/>
    <w:rsid w:val="00375841"/>
    <w:rsid w:val="00377501"/>
    <w:rsid w:val="003808DC"/>
    <w:rsid w:val="00391C4A"/>
    <w:rsid w:val="003A3225"/>
    <w:rsid w:val="003A33D7"/>
    <w:rsid w:val="003A65A8"/>
    <w:rsid w:val="003B02E9"/>
    <w:rsid w:val="003B5525"/>
    <w:rsid w:val="003B6771"/>
    <w:rsid w:val="003C1466"/>
    <w:rsid w:val="003C403C"/>
    <w:rsid w:val="003C5FED"/>
    <w:rsid w:val="003C7B56"/>
    <w:rsid w:val="003D38DB"/>
    <w:rsid w:val="003D5F6C"/>
    <w:rsid w:val="003D7BAA"/>
    <w:rsid w:val="00403E0E"/>
    <w:rsid w:val="0040641F"/>
    <w:rsid w:val="004118A8"/>
    <w:rsid w:val="00412B8E"/>
    <w:rsid w:val="0041668C"/>
    <w:rsid w:val="00425C53"/>
    <w:rsid w:val="00427AFF"/>
    <w:rsid w:val="00443E98"/>
    <w:rsid w:val="00447F62"/>
    <w:rsid w:val="00451E27"/>
    <w:rsid w:val="0045596B"/>
    <w:rsid w:val="00455BBE"/>
    <w:rsid w:val="00464031"/>
    <w:rsid w:val="00467C0D"/>
    <w:rsid w:val="00470E09"/>
    <w:rsid w:val="00476F39"/>
    <w:rsid w:val="004950ED"/>
    <w:rsid w:val="004B215C"/>
    <w:rsid w:val="004B2887"/>
    <w:rsid w:val="004B38FC"/>
    <w:rsid w:val="004B6048"/>
    <w:rsid w:val="004C01CC"/>
    <w:rsid w:val="004C0E5B"/>
    <w:rsid w:val="004C1A7C"/>
    <w:rsid w:val="004D18D2"/>
    <w:rsid w:val="004D2A9D"/>
    <w:rsid w:val="004E036F"/>
    <w:rsid w:val="004E1119"/>
    <w:rsid w:val="004E3571"/>
    <w:rsid w:val="004F45F6"/>
    <w:rsid w:val="004F7388"/>
    <w:rsid w:val="00503544"/>
    <w:rsid w:val="00503C1B"/>
    <w:rsid w:val="0050686B"/>
    <w:rsid w:val="00514FEA"/>
    <w:rsid w:val="00515883"/>
    <w:rsid w:val="00520F54"/>
    <w:rsid w:val="00525B79"/>
    <w:rsid w:val="00527EEA"/>
    <w:rsid w:val="00531410"/>
    <w:rsid w:val="005316A4"/>
    <w:rsid w:val="00534EC9"/>
    <w:rsid w:val="005364C0"/>
    <w:rsid w:val="005365DF"/>
    <w:rsid w:val="00555570"/>
    <w:rsid w:val="005661D2"/>
    <w:rsid w:val="0057599B"/>
    <w:rsid w:val="005832CE"/>
    <w:rsid w:val="005A32F8"/>
    <w:rsid w:val="005A4A2B"/>
    <w:rsid w:val="005A5514"/>
    <w:rsid w:val="005A7E52"/>
    <w:rsid w:val="005C03A7"/>
    <w:rsid w:val="005C3FB5"/>
    <w:rsid w:val="005C54C9"/>
    <w:rsid w:val="005C5E97"/>
    <w:rsid w:val="005D31AB"/>
    <w:rsid w:val="005D4A0B"/>
    <w:rsid w:val="005E1456"/>
    <w:rsid w:val="005E240B"/>
    <w:rsid w:val="005E30FC"/>
    <w:rsid w:val="005E332E"/>
    <w:rsid w:val="005E3552"/>
    <w:rsid w:val="005E4756"/>
    <w:rsid w:val="005F1486"/>
    <w:rsid w:val="005F3B03"/>
    <w:rsid w:val="0060200F"/>
    <w:rsid w:val="00603F82"/>
    <w:rsid w:val="00605B10"/>
    <w:rsid w:val="00605F0E"/>
    <w:rsid w:val="00622EB3"/>
    <w:rsid w:val="0062340B"/>
    <w:rsid w:val="00626186"/>
    <w:rsid w:val="006334CD"/>
    <w:rsid w:val="00633AF9"/>
    <w:rsid w:val="0063421D"/>
    <w:rsid w:val="0063470B"/>
    <w:rsid w:val="00644A2D"/>
    <w:rsid w:val="0064649C"/>
    <w:rsid w:val="00657335"/>
    <w:rsid w:val="006635ED"/>
    <w:rsid w:val="0066437A"/>
    <w:rsid w:val="00670AB6"/>
    <w:rsid w:val="00671F5E"/>
    <w:rsid w:val="00673896"/>
    <w:rsid w:val="00694775"/>
    <w:rsid w:val="00695C34"/>
    <w:rsid w:val="00696FCB"/>
    <w:rsid w:val="006A086B"/>
    <w:rsid w:val="006B39B0"/>
    <w:rsid w:val="006C1C6E"/>
    <w:rsid w:val="006C6469"/>
    <w:rsid w:val="006D01A7"/>
    <w:rsid w:val="006E11FA"/>
    <w:rsid w:val="006E1C5E"/>
    <w:rsid w:val="006E52E2"/>
    <w:rsid w:val="00706BB6"/>
    <w:rsid w:val="00711254"/>
    <w:rsid w:val="00725E50"/>
    <w:rsid w:val="00727259"/>
    <w:rsid w:val="00727293"/>
    <w:rsid w:val="007365D5"/>
    <w:rsid w:val="00746451"/>
    <w:rsid w:val="00755FE1"/>
    <w:rsid w:val="00767DC8"/>
    <w:rsid w:val="00774FF7"/>
    <w:rsid w:val="00792BE5"/>
    <w:rsid w:val="007A0B1A"/>
    <w:rsid w:val="007A73E2"/>
    <w:rsid w:val="007B1ACC"/>
    <w:rsid w:val="007B1E56"/>
    <w:rsid w:val="007B4C79"/>
    <w:rsid w:val="007B7760"/>
    <w:rsid w:val="007D171C"/>
    <w:rsid w:val="007D3EC5"/>
    <w:rsid w:val="007D7355"/>
    <w:rsid w:val="007E46F1"/>
    <w:rsid w:val="007E5856"/>
    <w:rsid w:val="007F17A2"/>
    <w:rsid w:val="007F2E4D"/>
    <w:rsid w:val="008050C6"/>
    <w:rsid w:val="0081572E"/>
    <w:rsid w:val="0081716F"/>
    <w:rsid w:val="008270D0"/>
    <w:rsid w:val="00827490"/>
    <w:rsid w:val="008309D3"/>
    <w:rsid w:val="00840A67"/>
    <w:rsid w:val="00851BD1"/>
    <w:rsid w:val="00852B45"/>
    <w:rsid w:val="008620E1"/>
    <w:rsid w:val="008664AF"/>
    <w:rsid w:val="00866B32"/>
    <w:rsid w:val="00872E24"/>
    <w:rsid w:val="00873D09"/>
    <w:rsid w:val="00884330"/>
    <w:rsid w:val="00884D77"/>
    <w:rsid w:val="008933FC"/>
    <w:rsid w:val="0089650F"/>
    <w:rsid w:val="008B1D72"/>
    <w:rsid w:val="008B7D6D"/>
    <w:rsid w:val="008B7EB8"/>
    <w:rsid w:val="008C6328"/>
    <w:rsid w:val="008D573E"/>
    <w:rsid w:val="008D6777"/>
    <w:rsid w:val="008E1BC0"/>
    <w:rsid w:val="008E427A"/>
    <w:rsid w:val="00904B4F"/>
    <w:rsid w:val="0090656A"/>
    <w:rsid w:val="00920AEE"/>
    <w:rsid w:val="00920D10"/>
    <w:rsid w:val="00921910"/>
    <w:rsid w:val="009257CB"/>
    <w:rsid w:val="0093776B"/>
    <w:rsid w:val="00942F76"/>
    <w:rsid w:val="009570D6"/>
    <w:rsid w:val="00966151"/>
    <w:rsid w:val="00966AD3"/>
    <w:rsid w:val="009677FD"/>
    <w:rsid w:val="00991248"/>
    <w:rsid w:val="009923DE"/>
    <w:rsid w:val="00993411"/>
    <w:rsid w:val="009A09FE"/>
    <w:rsid w:val="009A1861"/>
    <w:rsid w:val="009A656A"/>
    <w:rsid w:val="009A672B"/>
    <w:rsid w:val="009A6FB3"/>
    <w:rsid w:val="009B7D1D"/>
    <w:rsid w:val="009C2CED"/>
    <w:rsid w:val="009C34BE"/>
    <w:rsid w:val="009C39CB"/>
    <w:rsid w:val="009C4BE6"/>
    <w:rsid w:val="009C5944"/>
    <w:rsid w:val="009C6FD2"/>
    <w:rsid w:val="009D486E"/>
    <w:rsid w:val="009D641A"/>
    <w:rsid w:val="009E0AF8"/>
    <w:rsid w:val="009E1E6A"/>
    <w:rsid w:val="009F21D0"/>
    <w:rsid w:val="009F2FD4"/>
    <w:rsid w:val="009F434A"/>
    <w:rsid w:val="009F4A98"/>
    <w:rsid w:val="009F6420"/>
    <w:rsid w:val="00A004E0"/>
    <w:rsid w:val="00A010EE"/>
    <w:rsid w:val="00A03AB9"/>
    <w:rsid w:val="00A26FCC"/>
    <w:rsid w:val="00A34A11"/>
    <w:rsid w:val="00A3555B"/>
    <w:rsid w:val="00A36690"/>
    <w:rsid w:val="00A3703F"/>
    <w:rsid w:val="00A40A4C"/>
    <w:rsid w:val="00A40D53"/>
    <w:rsid w:val="00A54909"/>
    <w:rsid w:val="00A56C14"/>
    <w:rsid w:val="00A61805"/>
    <w:rsid w:val="00A647CF"/>
    <w:rsid w:val="00A650FB"/>
    <w:rsid w:val="00A72AAD"/>
    <w:rsid w:val="00A76B17"/>
    <w:rsid w:val="00A839D6"/>
    <w:rsid w:val="00A84CDD"/>
    <w:rsid w:val="00A867DF"/>
    <w:rsid w:val="00A86ECA"/>
    <w:rsid w:val="00A94FBB"/>
    <w:rsid w:val="00A97794"/>
    <w:rsid w:val="00AA0B77"/>
    <w:rsid w:val="00AC7C77"/>
    <w:rsid w:val="00AD2014"/>
    <w:rsid w:val="00AD36AE"/>
    <w:rsid w:val="00AE2A8A"/>
    <w:rsid w:val="00AF2775"/>
    <w:rsid w:val="00AF3187"/>
    <w:rsid w:val="00AF68E5"/>
    <w:rsid w:val="00B016ED"/>
    <w:rsid w:val="00B0173E"/>
    <w:rsid w:val="00B02324"/>
    <w:rsid w:val="00B02E43"/>
    <w:rsid w:val="00B047F9"/>
    <w:rsid w:val="00B11451"/>
    <w:rsid w:val="00B20026"/>
    <w:rsid w:val="00B324C7"/>
    <w:rsid w:val="00B3668C"/>
    <w:rsid w:val="00B36E7F"/>
    <w:rsid w:val="00B64D69"/>
    <w:rsid w:val="00B65AF3"/>
    <w:rsid w:val="00B756EB"/>
    <w:rsid w:val="00B77E4F"/>
    <w:rsid w:val="00B97520"/>
    <w:rsid w:val="00BA01E5"/>
    <w:rsid w:val="00BA2A07"/>
    <w:rsid w:val="00BA69D8"/>
    <w:rsid w:val="00BB1B86"/>
    <w:rsid w:val="00BB491A"/>
    <w:rsid w:val="00BC6BD7"/>
    <w:rsid w:val="00BD2862"/>
    <w:rsid w:val="00BE1278"/>
    <w:rsid w:val="00BE19FA"/>
    <w:rsid w:val="00BF0020"/>
    <w:rsid w:val="00BF0CF2"/>
    <w:rsid w:val="00BF7D76"/>
    <w:rsid w:val="00C042D9"/>
    <w:rsid w:val="00C068CC"/>
    <w:rsid w:val="00C14F33"/>
    <w:rsid w:val="00C151CF"/>
    <w:rsid w:val="00C157F1"/>
    <w:rsid w:val="00C24211"/>
    <w:rsid w:val="00C31823"/>
    <w:rsid w:val="00C34F47"/>
    <w:rsid w:val="00C37B96"/>
    <w:rsid w:val="00C40AA1"/>
    <w:rsid w:val="00C55067"/>
    <w:rsid w:val="00C62F87"/>
    <w:rsid w:val="00C66091"/>
    <w:rsid w:val="00C678BA"/>
    <w:rsid w:val="00C70325"/>
    <w:rsid w:val="00C73C9A"/>
    <w:rsid w:val="00C90AD1"/>
    <w:rsid w:val="00C95159"/>
    <w:rsid w:val="00C95B4E"/>
    <w:rsid w:val="00CA7D51"/>
    <w:rsid w:val="00CB2304"/>
    <w:rsid w:val="00CB2716"/>
    <w:rsid w:val="00CB362A"/>
    <w:rsid w:val="00CB4455"/>
    <w:rsid w:val="00CC053E"/>
    <w:rsid w:val="00CC39FF"/>
    <w:rsid w:val="00CC3D6F"/>
    <w:rsid w:val="00CC4346"/>
    <w:rsid w:val="00CC665D"/>
    <w:rsid w:val="00CD2BD3"/>
    <w:rsid w:val="00CE3BA2"/>
    <w:rsid w:val="00CE5F59"/>
    <w:rsid w:val="00CF7C0D"/>
    <w:rsid w:val="00D005FD"/>
    <w:rsid w:val="00D13886"/>
    <w:rsid w:val="00D20603"/>
    <w:rsid w:val="00D227E2"/>
    <w:rsid w:val="00D279F3"/>
    <w:rsid w:val="00D316EA"/>
    <w:rsid w:val="00D33112"/>
    <w:rsid w:val="00D348DB"/>
    <w:rsid w:val="00D35179"/>
    <w:rsid w:val="00D40D28"/>
    <w:rsid w:val="00D43850"/>
    <w:rsid w:val="00D4750E"/>
    <w:rsid w:val="00D507F9"/>
    <w:rsid w:val="00D57428"/>
    <w:rsid w:val="00D6209E"/>
    <w:rsid w:val="00D62179"/>
    <w:rsid w:val="00D62725"/>
    <w:rsid w:val="00D71592"/>
    <w:rsid w:val="00D74905"/>
    <w:rsid w:val="00D86842"/>
    <w:rsid w:val="00DA2868"/>
    <w:rsid w:val="00DA3D12"/>
    <w:rsid w:val="00DA5A1C"/>
    <w:rsid w:val="00DA7901"/>
    <w:rsid w:val="00DB5BE3"/>
    <w:rsid w:val="00DC1195"/>
    <w:rsid w:val="00DC13A8"/>
    <w:rsid w:val="00DC5245"/>
    <w:rsid w:val="00DD15E5"/>
    <w:rsid w:val="00DD7296"/>
    <w:rsid w:val="00DF1ACA"/>
    <w:rsid w:val="00E07373"/>
    <w:rsid w:val="00E11AAD"/>
    <w:rsid w:val="00E160BC"/>
    <w:rsid w:val="00E22974"/>
    <w:rsid w:val="00E23AE3"/>
    <w:rsid w:val="00E2585D"/>
    <w:rsid w:val="00E26669"/>
    <w:rsid w:val="00E30CFE"/>
    <w:rsid w:val="00E30ED2"/>
    <w:rsid w:val="00E3511D"/>
    <w:rsid w:val="00E47CE7"/>
    <w:rsid w:val="00E50728"/>
    <w:rsid w:val="00E50C62"/>
    <w:rsid w:val="00E51C1C"/>
    <w:rsid w:val="00E5222E"/>
    <w:rsid w:val="00E56337"/>
    <w:rsid w:val="00E62210"/>
    <w:rsid w:val="00E64200"/>
    <w:rsid w:val="00E6608F"/>
    <w:rsid w:val="00E76761"/>
    <w:rsid w:val="00E82A8E"/>
    <w:rsid w:val="00E835ED"/>
    <w:rsid w:val="00E84CCF"/>
    <w:rsid w:val="00E85B42"/>
    <w:rsid w:val="00E93E0D"/>
    <w:rsid w:val="00E96BD2"/>
    <w:rsid w:val="00E97A85"/>
    <w:rsid w:val="00EA4FE2"/>
    <w:rsid w:val="00EC0C9C"/>
    <w:rsid w:val="00EC37FA"/>
    <w:rsid w:val="00EC68A6"/>
    <w:rsid w:val="00ED3A96"/>
    <w:rsid w:val="00ED55F8"/>
    <w:rsid w:val="00EE0C8A"/>
    <w:rsid w:val="00EE29D6"/>
    <w:rsid w:val="00EE697B"/>
    <w:rsid w:val="00EF1EA1"/>
    <w:rsid w:val="00EF2694"/>
    <w:rsid w:val="00EF6A72"/>
    <w:rsid w:val="00F0185F"/>
    <w:rsid w:val="00F0462D"/>
    <w:rsid w:val="00F07579"/>
    <w:rsid w:val="00F17474"/>
    <w:rsid w:val="00F20000"/>
    <w:rsid w:val="00F23DB5"/>
    <w:rsid w:val="00F27E81"/>
    <w:rsid w:val="00F31A37"/>
    <w:rsid w:val="00F324CD"/>
    <w:rsid w:val="00F375A2"/>
    <w:rsid w:val="00F554FB"/>
    <w:rsid w:val="00F71267"/>
    <w:rsid w:val="00F7184A"/>
    <w:rsid w:val="00F74E42"/>
    <w:rsid w:val="00F7713D"/>
    <w:rsid w:val="00F812AA"/>
    <w:rsid w:val="00F918C2"/>
    <w:rsid w:val="00FA75A0"/>
    <w:rsid w:val="00FB76CC"/>
    <w:rsid w:val="00FC2308"/>
    <w:rsid w:val="00FC3AD4"/>
    <w:rsid w:val="00FD2C62"/>
    <w:rsid w:val="00FD5DB0"/>
    <w:rsid w:val="00FE4C6D"/>
    <w:rsid w:val="00FE746B"/>
    <w:rsid w:val="00FE7A9D"/>
    <w:rsid w:val="00FF39B9"/>
    <w:rsid w:val="00FF4A23"/>
    <w:rsid w:val="00FF66E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5C005-BB68-4144-BB73-0338D36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4D"/>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BB1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basedOn w:val="Normal"/>
    <w:next w:val="Normal"/>
    <w:link w:val="Heading2Char"/>
    <w:uiPriority w:val="9"/>
    <w:unhideWhenUsed/>
    <w:qFormat/>
    <w:rsid w:val="00BB1B86"/>
    <w:pPr>
      <w:keepNext/>
      <w:spacing w:before="240" w:after="60" w:line="276" w:lineRule="auto"/>
      <w:outlineLvl w:val="1"/>
    </w:pPr>
    <w:rPr>
      <w:rFonts w:ascii="Cambria" w:eastAsia="Times New Roman" w:hAnsi="Cambria"/>
      <w:b/>
      <w:bCs/>
      <w:i/>
      <w:iCs/>
      <w:sz w:val="28"/>
      <w:szCs w:val="28"/>
      <w:lang w:val="en-IN" w:eastAsia="en-IN"/>
    </w:rPr>
  </w:style>
  <w:style w:type="paragraph" w:styleId="Heading3">
    <w:name w:val="heading 3"/>
    <w:basedOn w:val="Normal"/>
    <w:next w:val="Normal"/>
    <w:link w:val="Heading3Char"/>
    <w:uiPriority w:val="9"/>
    <w:unhideWhenUsed/>
    <w:qFormat/>
    <w:rsid w:val="00BB1B86"/>
    <w:pPr>
      <w:keepNext/>
      <w:keepLines/>
      <w:spacing w:before="200" w:line="276" w:lineRule="auto"/>
      <w:outlineLvl w:val="2"/>
    </w:pPr>
    <w:rPr>
      <w:rFonts w:asciiTheme="majorHAnsi" w:eastAsiaTheme="majorEastAsia" w:hAnsiTheme="majorHAnsi" w:cstheme="majorBidi"/>
      <w:b/>
      <w:bCs/>
      <w:color w:val="4F81BD" w:themeColor="accent1"/>
      <w:sz w:val="22"/>
      <w:szCs w:val="22"/>
      <w:lang w:val="en-IN" w:eastAsia="en-IN"/>
    </w:rPr>
  </w:style>
  <w:style w:type="paragraph" w:styleId="Heading5">
    <w:name w:val="heading 5"/>
    <w:basedOn w:val="Normal"/>
    <w:next w:val="Normal"/>
    <w:link w:val="Heading5Char"/>
    <w:uiPriority w:val="9"/>
    <w:unhideWhenUsed/>
    <w:qFormat/>
    <w:rsid w:val="00BB1B8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2E4D"/>
    <w:rPr>
      <w:rFonts w:eastAsia="Times New Roman" w:cs="Times New Roman"/>
      <w:sz w:val="22"/>
      <w:szCs w:val="22"/>
    </w:rPr>
  </w:style>
  <w:style w:type="character" w:customStyle="1" w:styleId="NoSpacingChar">
    <w:name w:val="No Spacing Char"/>
    <w:link w:val="NoSpacing"/>
    <w:uiPriority w:val="1"/>
    <w:rsid w:val="007F2E4D"/>
    <w:rPr>
      <w:rFonts w:ascii="Calibri" w:eastAsia="Times New Roman" w:hAnsi="Calibri" w:cs="Times New Roman"/>
      <w:lang w:val="en-US"/>
    </w:rPr>
  </w:style>
  <w:style w:type="paragraph" w:customStyle="1" w:styleId="F4">
    <w:name w:val="F4"/>
    <w:basedOn w:val="Normal"/>
    <w:link w:val="F4Char"/>
    <w:rsid w:val="00866B32"/>
    <w:pPr>
      <w:spacing w:before="40" w:after="80" w:line="276" w:lineRule="auto"/>
      <w:jc w:val="center"/>
    </w:pPr>
    <w:rPr>
      <w:rFonts w:ascii="Arial" w:hAnsi="Arial" w:cs="Arial"/>
      <w:b/>
      <w:bCs/>
      <w:caps/>
      <w:noProof/>
      <w:sz w:val="21"/>
      <w:szCs w:val="22"/>
    </w:rPr>
  </w:style>
  <w:style w:type="paragraph" w:customStyle="1" w:styleId="F5">
    <w:name w:val="F5"/>
    <w:basedOn w:val="Normal"/>
    <w:link w:val="F5Char"/>
    <w:rsid w:val="00866B32"/>
    <w:pPr>
      <w:spacing w:line="269" w:lineRule="auto"/>
    </w:pPr>
    <w:rPr>
      <w:rFonts w:ascii="Arial" w:eastAsia="Times New Roman" w:hAnsi="Arial"/>
      <w:b/>
      <w:bCs/>
      <w:noProof/>
      <w:sz w:val="21"/>
      <w:szCs w:val="21"/>
    </w:rPr>
  </w:style>
  <w:style w:type="character" w:customStyle="1" w:styleId="F4Char">
    <w:name w:val="F4 Char"/>
    <w:link w:val="F4"/>
    <w:rsid w:val="00866B32"/>
    <w:rPr>
      <w:rFonts w:ascii="Arial" w:eastAsia="SimSun" w:hAnsi="Arial" w:cs="Arial"/>
      <w:b/>
      <w:bCs/>
      <w:caps/>
      <w:noProof/>
      <w:sz w:val="21"/>
      <w:lang w:val="en-US"/>
    </w:rPr>
  </w:style>
  <w:style w:type="character" w:customStyle="1" w:styleId="F5Char">
    <w:name w:val="F5 Char"/>
    <w:link w:val="F5"/>
    <w:rsid w:val="00866B32"/>
    <w:rPr>
      <w:rFonts w:ascii="Arial" w:eastAsia="Times New Roman" w:hAnsi="Arial" w:cs="Times New Roman"/>
      <w:b/>
      <w:bCs/>
      <w:noProof/>
      <w:sz w:val="21"/>
      <w:szCs w:val="21"/>
    </w:rPr>
  </w:style>
  <w:style w:type="paragraph" w:styleId="BalloonText">
    <w:name w:val="Balloon Text"/>
    <w:basedOn w:val="Normal"/>
    <w:link w:val="BalloonTextChar"/>
    <w:uiPriority w:val="99"/>
    <w:semiHidden/>
    <w:unhideWhenUsed/>
    <w:rsid w:val="005E30FC"/>
    <w:rPr>
      <w:rFonts w:ascii="Segoe UI" w:hAnsi="Segoe UI" w:cs="Segoe UI"/>
      <w:sz w:val="18"/>
      <w:szCs w:val="18"/>
    </w:rPr>
  </w:style>
  <w:style w:type="character" w:customStyle="1" w:styleId="BalloonTextChar">
    <w:name w:val="Balloon Text Char"/>
    <w:link w:val="BalloonText"/>
    <w:uiPriority w:val="99"/>
    <w:semiHidden/>
    <w:rsid w:val="005E30FC"/>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BC6BD7"/>
    <w:pPr>
      <w:spacing w:after="160" w:line="259" w:lineRule="auto"/>
      <w:ind w:left="720"/>
      <w:contextualSpacing/>
    </w:pPr>
    <w:rPr>
      <w:rFonts w:ascii="Calibri" w:eastAsia="Calibri" w:hAnsi="Calibri" w:cs="Latha"/>
      <w:sz w:val="22"/>
      <w:szCs w:val="22"/>
    </w:rPr>
  </w:style>
  <w:style w:type="character" w:customStyle="1" w:styleId="ListParagraphChar">
    <w:name w:val="List Paragraph Char"/>
    <w:link w:val="ListParagraph"/>
    <w:uiPriority w:val="34"/>
    <w:qFormat/>
    <w:locked/>
    <w:rsid w:val="00BC6BD7"/>
    <w:rPr>
      <w:sz w:val="22"/>
      <w:szCs w:val="22"/>
      <w:lang w:bidi="ar-SA"/>
    </w:rPr>
  </w:style>
  <w:style w:type="paragraph" w:styleId="BodyText">
    <w:name w:val="Body Text"/>
    <w:basedOn w:val="Normal"/>
    <w:link w:val="BodyTextChar"/>
    <w:uiPriority w:val="1"/>
    <w:unhideWhenUsed/>
    <w:qFormat/>
    <w:rsid w:val="00B64D69"/>
    <w:pPr>
      <w:spacing w:after="120" w:line="259" w:lineRule="auto"/>
    </w:pPr>
    <w:rPr>
      <w:rFonts w:ascii="Calibri" w:eastAsia="Calibri" w:hAnsi="Calibri" w:cs="Latha"/>
      <w:sz w:val="22"/>
      <w:szCs w:val="22"/>
    </w:rPr>
  </w:style>
  <w:style w:type="character" w:customStyle="1" w:styleId="BodyTextChar">
    <w:name w:val="Body Text Char"/>
    <w:link w:val="BodyText"/>
    <w:uiPriority w:val="1"/>
    <w:rsid w:val="00B64D69"/>
    <w:rPr>
      <w:sz w:val="22"/>
      <w:szCs w:val="22"/>
      <w:lang w:bidi="ar-SA"/>
    </w:rPr>
  </w:style>
  <w:style w:type="character" w:customStyle="1" w:styleId="Heading1Char">
    <w:name w:val="Heading 1 Char"/>
    <w:basedOn w:val="DefaultParagraphFont"/>
    <w:link w:val="Heading1"/>
    <w:uiPriority w:val="9"/>
    <w:rsid w:val="00BB1B86"/>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9"/>
    <w:rsid w:val="00BB1B86"/>
    <w:rPr>
      <w:rFonts w:ascii="Cambria" w:eastAsia="Times New Roman" w:hAnsi="Cambria" w:cs="Times New Roman"/>
      <w:b/>
      <w:bCs/>
      <w:i/>
      <w:iCs/>
      <w:sz w:val="28"/>
      <w:szCs w:val="28"/>
      <w:lang w:val="en-IN" w:eastAsia="en-IN"/>
    </w:rPr>
  </w:style>
  <w:style w:type="character" w:customStyle="1" w:styleId="Heading3Char">
    <w:name w:val="Heading 3 Char"/>
    <w:basedOn w:val="DefaultParagraphFont"/>
    <w:link w:val="Heading3"/>
    <w:uiPriority w:val="9"/>
    <w:rsid w:val="00BB1B86"/>
    <w:rPr>
      <w:rFonts w:asciiTheme="majorHAnsi" w:eastAsiaTheme="majorEastAsia" w:hAnsiTheme="majorHAnsi" w:cstheme="majorBidi"/>
      <w:b/>
      <w:bCs/>
      <w:color w:val="4F81BD" w:themeColor="accent1"/>
      <w:sz w:val="22"/>
      <w:szCs w:val="22"/>
      <w:lang w:val="en-IN" w:eastAsia="en-IN"/>
    </w:rPr>
  </w:style>
  <w:style w:type="character" w:customStyle="1" w:styleId="Heading5Char">
    <w:name w:val="Heading 5 Char"/>
    <w:basedOn w:val="DefaultParagraphFont"/>
    <w:link w:val="Heading5"/>
    <w:uiPriority w:val="9"/>
    <w:rsid w:val="00BB1B86"/>
    <w:rPr>
      <w:rFonts w:asciiTheme="majorHAnsi" w:eastAsiaTheme="majorEastAsia" w:hAnsiTheme="majorHAnsi" w:cstheme="majorBidi"/>
      <w:color w:val="243F60" w:themeColor="accent1" w:themeShade="7F"/>
      <w:sz w:val="22"/>
      <w:szCs w:val="22"/>
      <w:lang w:val="en-IN" w:eastAsia="en-IN"/>
    </w:rPr>
  </w:style>
  <w:style w:type="paragraph" w:customStyle="1" w:styleId="TableParagraph">
    <w:name w:val="Table Paragraph"/>
    <w:basedOn w:val="Normal"/>
    <w:uiPriority w:val="1"/>
    <w:qFormat/>
    <w:rsid w:val="00BB1B86"/>
    <w:pPr>
      <w:widowControl w:val="0"/>
      <w:autoSpaceDE w:val="0"/>
      <w:autoSpaceDN w:val="0"/>
    </w:pPr>
    <w:rPr>
      <w:rFonts w:eastAsia="Times New Roman"/>
      <w:sz w:val="22"/>
      <w:szCs w:val="22"/>
      <w:lang w:val="en-IN" w:eastAsia="en-IN"/>
    </w:rPr>
  </w:style>
  <w:style w:type="character" w:styleId="Hyperlink">
    <w:name w:val="Hyperlink"/>
    <w:basedOn w:val="DefaultParagraphFont"/>
    <w:uiPriority w:val="99"/>
    <w:unhideWhenUsed/>
    <w:rsid w:val="00BB1B86"/>
    <w:rPr>
      <w:color w:val="0000FF"/>
      <w:u w:val="single"/>
    </w:rPr>
  </w:style>
  <w:style w:type="character" w:styleId="Emphasis">
    <w:name w:val="Emphasis"/>
    <w:basedOn w:val="DefaultParagraphFont"/>
    <w:uiPriority w:val="20"/>
    <w:qFormat/>
    <w:rsid w:val="00BB1B86"/>
    <w:rPr>
      <w:i/>
      <w:iCs/>
    </w:rPr>
  </w:style>
  <w:style w:type="table" w:styleId="TableGrid">
    <w:name w:val="Table Grid"/>
    <w:basedOn w:val="TableNormal"/>
    <w:uiPriority w:val="39"/>
    <w:rsid w:val="00BB1B86"/>
    <w:rPr>
      <w:rFonts w:ascii="Times New Roman" w:hAnsi="Times New Roman" w:cs="Times New Roman"/>
      <w:lang w:val="en-IN"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B1B86"/>
    <w:rPr>
      <w:b/>
      <w:bCs/>
    </w:rPr>
  </w:style>
  <w:style w:type="paragraph" w:customStyle="1" w:styleId="Body">
    <w:name w:val="Body"/>
    <w:rsid w:val="00BB1B8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IN" w:eastAsia="en-IN"/>
    </w:rPr>
  </w:style>
  <w:style w:type="paragraph" w:styleId="Header">
    <w:name w:val="header"/>
    <w:basedOn w:val="Normal"/>
    <w:link w:val="HeaderChar"/>
    <w:uiPriority w:val="99"/>
    <w:unhideWhenUsed/>
    <w:rsid w:val="00BB1B86"/>
    <w:pPr>
      <w:tabs>
        <w:tab w:val="center" w:pos="4680"/>
        <w:tab w:val="right" w:pos="9360"/>
      </w:tabs>
    </w:pPr>
    <w:rPr>
      <w:rFonts w:ascii="Calibri" w:eastAsia="Calibri" w:hAnsi="Calibri" w:cs="Latha"/>
      <w:sz w:val="22"/>
      <w:szCs w:val="22"/>
      <w:lang w:val="en-IN" w:eastAsia="en-IN"/>
    </w:rPr>
  </w:style>
  <w:style w:type="character" w:customStyle="1" w:styleId="HeaderChar">
    <w:name w:val="Header Char"/>
    <w:basedOn w:val="DefaultParagraphFont"/>
    <w:link w:val="Header"/>
    <w:uiPriority w:val="99"/>
    <w:rsid w:val="00BB1B86"/>
    <w:rPr>
      <w:sz w:val="22"/>
      <w:szCs w:val="22"/>
      <w:lang w:val="en-IN" w:eastAsia="en-IN"/>
    </w:rPr>
  </w:style>
  <w:style w:type="paragraph" w:styleId="BodyText2">
    <w:name w:val="Body Text 2"/>
    <w:basedOn w:val="Normal"/>
    <w:link w:val="BodyText2Char"/>
    <w:uiPriority w:val="99"/>
    <w:unhideWhenUsed/>
    <w:rsid w:val="00BB1B86"/>
    <w:pPr>
      <w:spacing w:after="120" w:line="480" w:lineRule="auto"/>
    </w:pPr>
    <w:rPr>
      <w:rFonts w:ascii="Calibri" w:eastAsia="Calibri" w:hAnsi="Calibri" w:cs="Latha"/>
      <w:sz w:val="22"/>
      <w:szCs w:val="22"/>
      <w:lang w:val="en-IN" w:eastAsia="en-IN"/>
    </w:rPr>
  </w:style>
  <w:style w:type="character" w:customStyle="1" w:styleId="BodyText2Char">
    <w:name w:val="Body Text 2 Char"/>
    <w:basedOn w:val="DefaultParagraphFont"/>
    <w:link w:val="BodyText2"/>
    <w:uiPriority w:val="99"/>
    <w:rsid w:val="00BB1B86"/>
    <w:rPr>
      <w:sz w:val="22"/>
      <w:szCs w:val="22"/>
      <w:lang w:val="en-IN" w:eastAsia="en-IN"/>
    </w:rPr>
  </w:style>
  <w:style w:type="paragraph" w:styleId="Footer">
    <w:name w:val="footer"/>
    <w:basedOn w:val="Normal"/>
    <w:link w:val="FooterChar"/>
    <w:uiPriority w:val="99"/>
    <w:unhideWhenUsed/>
    <w:rsid w:val="00BB1B86"/>
    <w:pPr>
      <w:tabs>
        <w:tab w:val="center" w:pos="4680"/>
        <w:tab w:val="right" w:pos="9360"/>
      </w:tabs>
    </w:pPr>
    <w:rPr>
      <w:rFonts w:asciiTheme="minorHAnsi" w:eastAsiaTheme="minorEastAsia" w:hAnsiTheme="minorHAnsi" w:cstheme="minorBidi"/>
      <w:sz w:val="22"/>
      <w:szCs w:val="22"/>
      <w:lang w:val="en-IN" w:eastAsia="en-IN"/>
    </w:rPr>
  </w:style>
  <w:style w:type="character" w:customStyle="1" w:styleId="FooterChar">
    <w:name w:val="Footer Char"/>
    <w:basedOn w:val="DefaultParagraphFont"/>
    <w:link w:val="Footer"/>
    <w:uiPriority w:val="99"/>
    <w:rsid w:val="00BB1B86"/>
    <w:rPr>
      <w:rFonts w:asciiTheme="minorHAnsi" w:eastAsiaTheme="minorEastAsia" w:hAnsiTheme="minorHAnsi" w:cstheme="minorBidi"/>
      <w:sz w:val="22"/>
      <w:szCs w:val="22"/>
      <w:lang w:val="en-IN" w:eastAsia="en-IN"/>
    </w:rPr>
  </w:style>
  <w:style w:type="paragraph" w:customStyle="1" w:styleId="Normal1">
    <w:name w:val="Normal1"/>
    <w:rsid w:val="00BB1B86"/>
    <w:pPr>
      <w:spacing w:after="200" w:line="276" w:lineRule="auto"/>
    </w:pPr>
    <w:rPr>
      <w:rFonts w:cs="Calibri"/>
      <w:sz w:val="22"/>
      <w:szCs w:val="22"/>
      <w:lang w:val="en-IN" w:eastAsia="en-IN"/>
    </w:rPr>
  </w:style>
  <w:style w:type="paragraph" w:styleId="NormalWeb">
    <w:name w:val="Normal (Web)"/>
    <w:basedOn w:val="Normal"/>
    <w:uiPriority w:val="99"/>
    <w:unhideWhenUsed/>
    <w:rsid w:val="00BB1B86"/>
    <w:pPr>
      <w:spacing w:before="100" w:beforeAutospacing="1" w:after="100" w:afterAutospacing="1"/>
    </w:pPr>
    <w:rPr>
      <w:rFonts w:eastAsia="Times New Roman"/>
      <w:lang w:val="en-IN" w:eastAsia="en-IN"/>
    </w:rPr>
  </w:style>
  <w:style w:type="character" w:customStyle="1" w:styleId="a-size-large">
    <w:name w:val="a-size-large"/>
    <w:basedOn w:val="DefaultParagraphFont"/>
    <w:rsid w:val="00BB1B86"/>
  </w:style>
  <w:style w:type="character" w:customStyle="1" w:styleId="no-wrap">
    <w:name w:val="no-wrap"/>
    <w:basedOn w:val="DefaultParagraphFont"/>
    <w:rsid w:val="00BB1B86"/>
  </w:style>
  <w:style w:type="paragraph" w:customStyle="1" w:styleId="Default">
    <w:name w:val="Default"/>
    <w:rsid w:val="00BB1B86"/>
    <w:pPr>
      <w:autoSpaceDE w:val="0"/>
      <w:autoSpaceDN w:val="0"/>
      <w:adjustRightInd w:val="0"/>
    </w:pPr>
    <w:rPr>
      <w:rFonts w:ascii="Times New Roman" w:hAnsi="Times New Roman" w:cs="Times New Roman"/>
      <w:color w:val="000000"/>
      <w:sz w:val="24"/>
      <w:szCs w:val="24"/>
      <w:lang w:val="en-IN" w:eastAsia="en-IN"/>
    </w:rPr>
  </w:style>
  <w:style w:type="character" w:customStyle="1" w:styleId="a-size-extra-large">
    <w:name w:val="a-size-extra-large"/>
    <w:basedOn w:val="DefaultParagraphFont"/>
    <w:rsid w:val="00BB1B86"/>
  </w:style>
  <w:style w:type="character" w:customStyle="1" w:styleId="author">
    <w:name w:val="author"/>
    <w:basedOn w:val="DefaultParagraphFont"/>
    <w:rsid w:val="00BB1B86"/>
  </w:style>
  <w:style w:type="character" w:customStyle="1" w:styleId="a-color-secondary">
    <w:name w:val="a-color-secondary"/>
    <w:basedOn w:val="DefaultParagraphFont"/>
    <w:rsid w:val="00BB1B86"/>
  </w:style>
  <w:style w:type="paragraph" w:styleId="BodyText3">
    <w:name w:val="Body Text 3"/>
    <w:basedOn w:val="Normal"/>
    <w:link w:val="BodyText3Char"/>
    <w:uiPriority w:val="99"/>
    <w:semiHidden/>
    <w:unhideWhenUsed/>
    <w:rsid w:val="00BB1B86"/>
    <w:pPr>
      <w:spacing w:after="120" w:line="276" w:lineRule="auto"/>
    </w:pPr>
    <w:rPr>
      <w:rFonts w:asciiTheme="minorHAnsi" w:eastAsiaTheme="minorEastAsia" w:hAnsiTheme="minorHAnsi" w:cstheme="minorBidi"/>
      <w:sz w:val="16"/>
      <w:szCs w:val="16"/>
      <w:lang w:val="en-IN" w:eastAsia="en-IN"/>
    </w:rPr>
  </w:style>
  <w:style w:type="character" w:customStyle="1" w:styleId="BodyText3Char">
    <w:name w:val="Body Text 3 Char"/>
    <w:basedOn w:val="DefaultParagraphFont"/>
    <w:link w:val="BodyText3"/>
    <w:uiPriority w:val="99"/>
    <w:semiHidden/>
    <w:rsid w:val="00BB1B86"/>
    <w:rPr>
      <w:rFonts w:asciiTheme="minorHAnsi" w:eastAsiaTheme="minorEastAsia" w:hAnsiTheme="minorHAnsi" w:cstheme="minorBidi"/>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348">
      <w:bodyDiv w:val="1"/>
      <w:marLeft w:val="0"/>
      <w:marRight w:val="0"/>
      <w:marTop w:val="0"/>
      <w:marBottom w:val="0"/>
      <w:divBdr>
        <w:top w:val="none" w:sz="0" w:space="0" w:color="auto"/>
        <w:left w:val="none" w:sz="0" w:space="0" w:color="auto"/>
        <w:bottom w:val="none" w:sz="0" w:space="0" w:color="auto"/>
        <w:right w:val="none" w:sz="0" w:space="0" w:color="auto"/>
      </w:divBdr>
    </w:div>
    <w:div w:id="442723982">
      <w:bodyDiv w:val="1"/>
      <w:marLeft w:val="0"/>
      <w:marRight w:val="0"/>
      <w:marTop w:val="0"/>
      <w:marBottom w:val="0"/>
      <w:divBdr>
        <w:top w:val="none" w:sz="0" w:space="0" w:color="auto"/>
        <w:left w:val="none" w:sz="0" w:space="0" w:color="auto"/>
        <w:bottom w:val="none" w:sz="0" w:space="0" w:color="auto"/>
        <w:right w:val="none" w:sz="0" w:space="0" w:color="auto"/>
      </w:divBdr>
    </w:div>
    <w:div w:id="479620496">
      <w:bodyDiv w:val="1"/>
      <w:marLeft w:val="0"/>
      <w:marRight w:val="0"/>
      <w:marTop w:val="0"/>
      <w:marBottom w:val="0"/>
      <w:divBdr>
        <w:top w:val="none" w:sz="0" w:space="0" w:color="auto"/>
        <w:left w:val="none" w:sz="0" w:space="0" w:color="auto"/>
        <w:bottom w:val="none" w:sz="0" w:space="0" w:color="auto"/>
        <w:right w:val="none" w:sz="0" w:space="0" w:color="auto"/>
      </w:divBdr>
    </w:div>
    <w:div w:id="870342289">
      <w:bodyDiv w:val="1"/>
      <w:marLeft w:val="0"/>
      <w:marRight w:val="0"/>
      <w:marTop w:val="0"/>
      <w:marBottom w:val="0"/>
      <w:divBdr>
        <w:top w:val="none" w:sz="0" w:space="0" w:color="auto"/>
        <w:left w:val="none" w:sz="0" w:space="0" w:color="auto"/>
        <w:bottom w:val="none" w:sz="0" w:space="0" w:color="auto"/>
        <w:right w:val="none" w:sz="0" w:space="0" w:color="auto"/>
      </w:divBdr>
    </w:div>
    <w:div w:id="1452364098">
      <w:bodyDiv w:val="1"/>
      <w:marLeft w:val="0"/>
      <w:marRight w:val="0"/>
      <w:marTop w:val="0"/>
      <w:marBottom w:val="0"/>
      <w:divBdr>
        <w:top w:val="none" w:sz="0" w:space="0" w:color="auto"/>
        <w:left w:val="none" w:sz="0" w:space="0" w:color="auto"/>
        <w:bottom w:val="none" w:sz="0" w:space="0" w:color="auto"/>
        <w:right w:val="none" w:sz="0" w:space="0" w:color="auto"/>
      </w:divBdr>
    </w:div>
    <w:div w:id="1475366690">
      <w:bodyDiv w:val="1"/>
      <w:marLeft w:val="0"/>
      <w:marRight w:val="0"/>
      <w:marTop w:val="0"/>
      <w:marBottom w:val="0"/>
      <w:divBdr>
        <w:top w:val="none" w:sz="0" w:space="0" w:color="auto"/>
        <w:left w:val="none" w:sz="0" w:space="0" w:color="auto"/>
        <w:bottom w:val="none" w:sz="0" w:space="0" w:color="auto"/>
        <w:right w:val="none" w:sz="0" w:space="0" w:color="auto"/>
      </w:divBdr>
    </w:div>
    <w:div w:id="16369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in/books/edition/Gymnosperms/3YrT5E3Erm8C?hl=en&amp;gbpv=1&amp;dq=gymnosperms&amp;printsec=frontcover" TargetMode="External"/><Relationship Id="rId21" Type="http://schemas.openxmlformats.org/officeDocument/2006/relationships/hyperlink" Target="https://trove.nla.gov.au/work/11471742?q&amp;versionId=46695996" TargetMode="External"/><Relationship Id="rId34" Type="http://schemas.openxmlformats.org/officeDocument/2006/relationships/hyperlink" Target="https://www.kobo.com/ww/en/ebook/natural-resources-conservation-law" TargetMode="External"/><Relationship Id="rId42" Type="http://schemas.openxmlformats.org/officeDocument/2006/relationships/hyperlink" Target="https://www.gale.com/gardening-and-horticulture" TargetMode="External"/><Relationship Id="rId47" Type="http://schemas.openxmlformats.org/officeDocument/2006/relationships/hyperlink" Target="https://www.springer.com/gp/book/9783319123332" TargetMode="External"/><Relationship Id="rId50" Type="http://schemas.openxmlformats.org/officeDocument/2006/relationships/hyperlink" Target="https://www.amazon.in/Prospects-Challenges-Algal-Biotechnology-Tripathi-ebook/dp/B0779BF366" TargetMode="External"/><Relationship Id="rId55" Type="http://schemas.openxmlformats.org/officeDocument/2006/relationships/hyperlink" Target="http://www.ipni.org/" TargetMode="External"/><Relationship Id="rId63" Type="http://schemas.openxmlformats.org/officeDocument/2006/relationships/hyperlink" Target="https://www.kobo.com/gr/en/ebook/phytochemistry-2" TargetMode="External"/><Relationship Id="rId68" Type="http://schemas.openxmlformats.org/officeDocument/2006/relationships/hyperlink" Target="https://www.worldcat.org/title/phytochemistry/oclc/621430002" TargetMode="External"/><Relationship Id="rId76" Type="http://schemas.openxmlformats.org/officeDocument/2006/relationships/hyperlink" Target="https://www.cabi.org/cabebooks/search/?q=ed%3a%22Greaves%2c+J.%22" TargetMode="External"/><Relationship Id="rId84" Type="http://schemas.openxmlformats.org/officeDocument/2006/relationships/hyperlink" Target="https://www.worldcat.org/title/phytochemistry/oclc/621430002" TargetMode="External"/><Relationship Id="rId89" Type="http://schemas.openxmlformats.org/officeDocument/2006/relationships/hyperlink" Target="https://bookauthority.org/books/beginner-biostatistics-ebook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mazon.in/Bioinstrumentation-M-H-Fulekar-Bhawana-Pandey-ebook/dp/B01JP3M9TW" TargetMode="External"/><Relationship Id="rId92" Type="http://schemas.openxmlformats.org/officeDocument/2006/relationships/hyperlink" Target="https://www.wipo.int/about-ip/en/" TargetMode="External"/><Relationship Id="rId2" Type="http://schemas.openxmlformats.org/officeDocument/2006/relationships/numbering" Target="numbering.xml"/><Relationship Id="rId16" Type="http://schemas.openxmlformats.org/officeDocument/2006/relationships/hyperlink" Target="https://books.google.co.in/books/about/Botany_for_Degree_Gymnosperm_Multicolor.html?id=HTdFYFNxnWQC&amp;redir_esc=y" TargetMode="External"/><Relationship Id="rId29" Type="http://schemas.openxmlformats.org/officeDocument/2006/relationships/hyperlink" Target="https://www.elsevier.com/books/plant-pathology/agrios/978-0-08-047378-9" TargetMode="External"/><Relationship Id="rId11" Type="http://schemas.openxmlformats.org/officeDocument/2006/relationships/hyperlink" Target="http://www.livescience.com/53618-fungus.html" TargetMode="External"/><Relationship Id="rId24" Type="http://schemas.openxmlformats.org/officeDocument/2006/relationships/hyperlink" Target="http://www.cuteri.eu/microbiologia/manuale_microbiologia_pratica.pdf" TargetMode="External"/><Relationship Id="rId32" Type="http://schemas.openxmlformats.org/officeDocument/2006/relationships/hyperlink" Target="https://www.amazon.in/conservation-natural-resources-Gifford-Pinchot-ebook/dp/B07HX76TVN" TargetMode="External"/><Relationship Id="rId37" Type="http://schemas.openxmlformats.org/officeDocument/2006/relationships/hyperlink" Target="http://nrcmushroom.org/book-cultivation-merged.pdf" TargetMode="External"/><Relationship Id="rId40" Type="http://schemas.openxmlformats.org/officeDocument/2006/relationships/hyperlink" Target="https://books.google.co.in/books/about/Mushroom_Cultivation_in_India.html?id=6AJx99OGTKEC&amp;redir_esc=y" TargetMode="External"/><Relationship Id="rId45" Type="http://schemas.openxmlformats.org/officeDocument/2006/relationships/hyperlink" Target="http://www.researchgate.net/publication/316438576_Polyembryony_in_Horticulture_and_" TargetMode="External"/><Relationship Id="rId53" Type="http://schemas.openxmlformats.org/officeDocument/2006/relationships/hyperlink" Target="https://www.elsevier.com/books/algal-biotechnology/ahmad/978-0-323-90476-6" TargetMode="External"/><Relationship Id="rId58" Type="http://schemas.openxmlformats.org/officeDocument/2006/relationships/hyperlink" Target="http://greenlab.cirad.fr/GLUVED/html/P1_Prelim/Bota/Bota_typo_014.html" TargetMode="External"/><Relationship Id="rId66" Type="http://schemas.openxmlformats.org/officeDocument/2006/relationships/hyperlink" Target="https://studyfrnd.com/pharmacognosy-and-phytochemistry-book/" TargetMode="External"/><Relationship Id="rId74" Type="http://schemas.openxmlformats.org/officeDocument/2006/relationships/hyperlink" Target="https://www.cabi.org/cabebooks/search/?q=ed%3a%22Chandler%2c+D.%22" TargetMode="External"/><Relationship Id="rId79" Type="http://schemas.openxmlformats.org/officeDocument/2006/relationships/hyperlink" Target="https://www.kobo.com/gr/en/ebook/phytochemistry-2" TargetMode="External"/><Relationship Id="rId87" Type="http://schemas.openxmlformats.org/officeDocument/2006/relationships/hyperlink" Target="https://link.springer.com/book/10.1007/978-3-540-72800-9" TargetMode="External"/><Relationship Id="rId5" Type="http://schemas.openxmlformats.org/officeDocument/2006/relationships/webSettings" Target="webSettings.xml"/><Relationship Id="rId61" Type="http://schemas.openxmlformats.org/officeDocument/2006/relationships/hyperlink" Target="http://www.theplantlist.org/" TargetMode="External"/><Relationship Id="rId82" Type="http://schemas.openxmlformats.org/officeDocument/2006/relationships/hyperlink" Target="https://studyfrnd.com/pharmacognosy-and-phytochemistry-book/" TargetMode="External"/><Relationship Id="rId90" Type="http://schemas.openxmlformats.org/officeDocument/2006/relationships/hyperlink" Target="https://www.amazon.com/dp/1478638184?tag=uuid10-20" TargetMode="External"/><Relationship Id="rId95" Type="http://schemas.openxmlformats.org/officeDocument/2006/relationships/header" Target="header1.xml"/><Relationship Id="rId19" Type="http://schemas.openxmlformats.org/officeDocument/2006/relationships/hyperlink" Target="https://www.palaeontologyonline.com/" TargetMode="External"/><Relationship Id="rId14" Type="http://schemas.openxmlformats.org/officeDocument/2006/relationships/hyperlink" Target="https://www.toppr.com/guides/biology/plant-kingdom/pteridophytes/" TargetMode="External"/><Relationship Id="rId22" Type="http://schemas.openxmlformats.org/officeDocument/2006/relationships/hyperlink" Target="https://www.frontiersin.org/articles/10.3389/fmicb.2017.00923/full" TargetMode="External"/><Relationship Id="rId27" Type="http://schemas.openxmlformats.org/officeDocument/2006/relationships/hyperlink" Target="https://www.google.co.in/books/edition/Gymnosperms/3YrT5E3Erm8C?hl=en&amp;gbpv=1&amp;dq=gymnosperms&amp;printsec=frontcover" TargetMode="External"/><Relationship Id="rId30" Type="http://schemas.openxmlformats.org/officeDocument/2006/relationships/hyperlink" Target="https://www.elsevier.com/life-sciences/immunology-and-microbiology/books" TargetMode="External"/><Relationship Id="rId35" Type="http://schemas.openxmlformats.org/officeDocument/2006/relationships/hyperlink" Target="https://www.scribd.com/book/552185119/Natural-Resources-Conservation-and-Advances-for-Sustainability" TargetMode="External"/><Relationship Id="rId43" Type="http://schemas.openxmlformats.org/officeDocument/2006/relationships/hyperlink" Target="https://www.iaritoppers.com/p/horticulture-icar-ecourse-pdf-books.html" TargetMode="External"/><Relationship Id="rId48" Type="http://schemas.openxmlformats.org/officeDocument/2006/relationships/hyperlink" Target="https://www.researchgate.net/publication/318449035_Algae_Biotechnology" TargetMode="External"/><Relationship Id="rId56" Type="http://schemas.openxmlformats.org/officeDocument/2006/relationships/hyperlink" Target="http://aryacollegeludhiana.in/E_BOOK/Botany/plant_anatomy.pdf" TargetMode="External"/><Relationship Id="rId64" Type="http://schemas.openxmlformats.org/officeDocument/2006/relationships/hyperlink" Target="https://www.amazon.in/Textbook-Pharmacognosy-Phytochemistry-Kumar-Jayaveera-ebook/dp/B06XKSY76H" TargetMode="External"/><Relationship Id="rId69" Type="http://schemas.openxmlformats.org/officeDocument/2006/relationships/hyperlink" Target="https://www.kobo.com/in/en/ebook/bioinstrumentation-1" TargetMode="External"/><Relationship Id="rId77" Type="http://schemas.openxmlformats.org/officeDocument/2006/relationships/hyperlink" Target="https://www.cabi.org/cabebooks/search/?q=ed%3a%22Prince%2c+G.%22" TargetMode="External"/><Relationship Id="rId8" Type="http://schemas.openxmlformats.org/officeDocument/2006/relationships/image" Target="media/image1.png"/><Relationship Id="rId51" Type="http://schemas.openxmlformats.org/officeDocument/2006/relationships/hyperlink" Target="https://www.degruyter.com/view/product/177050" TargetMode="External"/><Relationship Id="rId72" Type="http://schemas.openxmlformats.org/officeDocument/2006/relationships/hyperlink" Target="https://en.wikipedia.org/wiki/electrophoresis" TargetMode="External"/><Relationship Id="rId80" Type="http://schemas.openxmlformats.org/officeDocument/2006/relationships/hyperlink" Target="https://www.amazon.in/Textbook-Pharmacognosy-Phytochemistry-Kumar-Jayaveera-ebook/dp/B06XKSY76H" TargetMode="External"/><Relationship Id="rId85" Type="http://schemas.openxmlformats.org/officeDocument/2006/relationships/hyperlink" Target="https://nptel.ac.in/courses/102/106/102106065/" TargetMode="External"/><Relationship Id="rId93" Type="http://schemas.openxmlformats.org/officeDocument/2006/relationships/hyperlink" Target="http://www.ipindia.nic.i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obabylon.edu.iq/eprints/paper_11_20160_754.pdf" TargetMode="External"/><Relationship Id="rId17" Type="http://schemas.openxmlformats.org/officeDocument/2006/relationships/hyperlink" Target="https://books.google.co.in/books/about/Gymnosperms.html?id=4dvyNckni8wC" TargetMode="External"/><Relationship Id="rId25" Type="http://schemas.openxmlformats.org/officeDocument/2006/relationships/hyperlink" Target="https://www.amazon.in/Manual-Practical-Bryophyta-Suresh-Kumar/dp/B0072GNFX4" TargetMode="External"/><Relationship Id="rId33" Type="http://schemas.openxmlformats.org/officeDocument/2006/relationships/hyperlink" Target="https://books.google.co.in/books/about/Natural_Resource_Conservation_and_Enviro.html?id=T2SRuhxpUW8C&amp;redir_esc=y" TargetMode="External"/><Relationship Id="rId38" Type="http://schemas.openxmlformats.org/officeDocument/2006/relationships/hyperlink" Target="http://agricoop.nic.in/sites/default/files/ICAR_8.pdf" TargetMode="External"/><Relationship Id="rId46" Type="http://schemas.openxmlformats.org/officeDocument/2006/relationships/hyperlink" Target="http://www.researchgate.net/publication/316438576_Polyembryony_in_Horticulture_and_" TargetMode="External"/><Relationship Id="rId59" Type="http://schemas.openxmlformats.org/officeDocument/2006/relationships/hyperlink" Target="https://www.askiitians.com/" TargetMode="External"/><Relationship Id="rId67" Type="http://schemas.openxmlformats.org/officeDocument/2006/relationships/hyperlink" Target="https://www.worldcat.org/title/textbook-of-pharmacognosy-and-phytochemistry/oclc/802053616" TargetMode="External"/><Relationship Id="rId20" Type="http://schemas.openxmlformats.org/officeDocument/2006/relationships/hyperlink" Target="https://books.google.co.in/books/about/Paleobotany.html?id=HzYUAQAAIAAJ" TargetMode="External"/><Relationship Id="rId41" Type="http://schemas.openxmlformats.org/officeDocument/2006/relationships/hyperlink" Target="https://www.kobo.com/in/en/ebooks/horticulture" TargetMode="External"/><Relationship Id="rId54" Type="http://schemas.openxmlformats.org/officeDocument/2006/relationships/hyperlink" Target="https://www.appleacademicpress.com/phycobiotechnology-biodiversity-and-biotechnology-of-algae-and-algal-products-for-food-feed-and-fuel/9781771888967" TargetMode="External"/><Relationship Id="rId62" Type="http://schemas.openxmlformats.org/officeDocument/2006/relationships/hyperlink" Target="https://www.amazon.in/PLANT-TAXONOMY-Sharma/dp/0070141592" TargetMode="External"/><Relationship Id="rId70" Type="http://schemas.openxmlformats.org/officeDocument/2006/relationships/hyperlink" Target="https://www.worldcat.org/title/bioinstrumentation/oclc/74848857" TargetMode="External"/><Relationship Id="rId75" Type="http://schemas.openxmlformats.org/officeDocument/2006/relationships/hyperlink" Target="https://www.cabi.org/cabebooks/search/?q=ed%3a%22Grant%2c+W.+P.%22" TargetMode="External"/><Relationship Id="rId83" Type="http://schemas.openxmlformats.org/officeDocument/2006/relationships/hyperlink" Target="https://www.worldcat.org/title/textbook-of-pharmacognosy-and-phytochemistry/oclc/802053616" TargetMode="External"/><Relationship Id="rId88" Type="http://schemas.openxmlformats.org/officeDocument/2006/relationships/hyperlink" Target="https://www.amazon.in/Applied-Bioinformatics-Paul-Maria-Selzer-ebook/dp/B001AUOYY2" TargetMode="External"/><Relationship Id="rId91" Type="http://schemas.openxmlformats.org/officeDocument/2006/relationships/hyperlink" Target="http://cipam.gov.in/"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sienvis.nic.in/Database/Pteridophytes-in-India_23432.aspx" TargetMode="External"/><Relationship Id="rId23" Type="http://schemas.openxmlformats.org/officeDocument/2006/relationships/hyperlink" Target="https://microbiologyonline.org/file/7926d7789d8a2f7b2075109f68c3175e.pdf" TargetMode="External"/><Relationship Id="rId28" Type="http://schemas.openxmlformats.org/officeDocument/2006/relationships/hyperlink" Target="https://www.amazon.in/Paleobotany-Biology-Evolution-Fossil-Plants/dp/0123739721" TargetMode="External"/><Relationship Id="rId36" Type="http://schemas.openxmlformats.org/officeDocument/2006/relationships/hyperlink" Target="https://www.amazon.in/Mushroom-Cultivation-India-B-C/dp/817035479X" TargetMode="External"/><Relationship Id="rId49" Type="http://schemas.openxmlformats.org/officeDocument/2006/relationships/hyperlink" Target="https://www.energy.gov/sites/prod/files/2015/04/f21/algae_marrone_132100.pdf" TargetMode="External"/><Relationship Id="rId57" Type="http://schemas.openxmlformats.org/officeDocument/2006/relationships/hyperlink" Target="http://www.uou.ac.in/sites/default/files/slm/BSCBO-202.pdf" TargetMode="External"/><Relationship Id="rId10" Type="http://schemas.openxmlformats.org/officeDocument/2006/relationships/hyperlink" Target="http://www.britannica.com/plant/bryophyte/Ecology-and-habits" TargetMode="External"/><Relationship Id="rId31" Type="http://schemas.openxmlformats.org/officeDocument/2006/relationships/hyperlink" Target="https://www.amazon.in/INTRODUCTION-IMMUNOLOGY-RAFIA-IMRAN-ebook/dp/B09B66SD3J" TargetMode="External"/><Relationship Id="rId44" Type="http://schemas.openxmlformats.org/officeDocument/2006/relationships/hyperlink" Target="https://www.amazon.in/Introduction-Horticulture-N-Kumar-ebook/dp/B08M4289M6" TargetMode="External"/><Relationship Id="rId52" Type="http://schemas.openxmlformats.org/officeDocument/2006/relationships/hyperlink" Target="https://www.amazon.in/Algal-Biotechnology-Mihir-Kumar-Das/dp/B0072I61LA" TargetMode="External"/><Relationship Id="rId60" Type="http://schemas.openxmlformats.org/officeDocument/2006/relationships/hyperlink" Target="http://www.ipni.org/" TargetMode="External"/><Relationship Id="rId65" Type="http://schemas.openxmlformats.org/officeDocument/2006/relationships/hyperlink" Target="https://www.amazon.in/Computational-Phytochemistry-Satyajit-Dey-Sarker-ebook/dp/B07CV96NZJ" TargetMode="External"/><Relationship Id="rId73" Type="http://schemas.openxmlformats.org/officeDocument/2006/relationships/hyperlink" Target="https://www.cabi.org/cabebooks/search/?q=ed%3a%22Bailey%2c+A.%22" TargetMode="External"/><Relationship Id="rId78" Type="http://schemas.openxmlformats.org/officeDocument/2006/relationships/hyperlink" Target="https://www.cabi.org/cabebooks/search/?q=ed%3a%22Tatchell%2c+M.%22" TargetMode="External"/><Relationship Id="rId81" Type="http://schemas.openxmlformats.org/officeDocument/2006/relationships/hyperlink" Target="https://www.amazon.in/Computational-Phytochemistry-Satyajit-Dey-Sarker-ebook/dp/B07CV96NZJ" TargetMode="External"/><Relationship Id="rId86" Type="http://schemas.openxmlformats.org/officeDocument/2006/relationships/hyperlink" Target="https://ocw.mit.edu/courses/biology/7-91j-foundations-of-computational-and-systems-biology-spring-2014" TargetMode="External"/><Relationship Id="rId94" Type="http://schemas.openxmlformats.org/officeDocument/2006/relationships/hyperlink" Target="https://swayam.gov.in/nd2_cec20_ge04/preview" TargetMode="External"/><Relationship Id="rId4" Type="http://schemas.openxmlformats.org/officeDocument/2006/relationships/settings" Target="settings.xml"/><Relationship Id="rId9" Type="http://schemas.openxmlformats.org/officeDocument/2006/relationships/hyperlink" Target="http://www.britannica.com/science/algae" TargetMode="External"/><Relationship Id="rId13" Type="http://schemas.openxmlformats.org/officeDocument/2006/relationships/hyperlink" Target="https://www.youtube.com/watch?v=vcYPI6y-Udo" TargetMode="External"/><Relationship Id="rId18" Type="http://schemas.openxmlformats.org/officeDocument/2006/relationships/hyperlink" Target="https://arboretum.harvard.edu/wp-content/uploads/2013-70-4-beyond-pine-cones-an-introduction-to-gymnosperms.pdf" TargetMode="External"/><Relationship Id="rId39" Type="http://schemas.openxmlformats.org/officeDocument/2006/relationships/hyperlink" Target="http://www.agrimoon.com/mushroom-culture-horticulture-icar-pdf-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C99E-BF3B-438F-A77C-F8C6CA19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70</Pages>
  <Words>18166</Words>
  <Characters>103548</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121</cp:revision>
  <cp:lastPrinted>2023-05-09T11:30:00Z</cp:lastPrinted>
  <dcterms:created xsi:type="dcterms:W3CDTF">2023-07-10T09:51:00Z</dcterms:created>
  <dcterms:modified xsi:type="dcterms:W3CDTF">2023-09-15T11:40:00Z</dcterms:modified>
</cp:coreProperties>
</file>